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0DE3" w14:textId="548B4916" w:rsidR="00E13E17" w:rsidRPr="00FA5FCB" w:rsidRDefault="00E13E17" w:rsidP="00E13E17">
      <w:pPr>
        <w:jc w:val="both"/>
        <w:rPr>
          <w:rFonts w:ascii="Garamond" w:eastAsia="Times New Roman" w:hAnsi="Garamond" w:cs="Arial"/>
          <w:b/>
          <w:bCs/>
          <w:color w:val="000000"/>
          <w:kern w:val="0"/>
          <w:sz w:val="32"/>
          <w:szCs w:val="32"/>
          <w:lang w:eastAsia="fr-FR"/>
          <w14:ligatures w14:val="none"/>
        </w:rPr>
      </w:pPr>
      <w:r w:rsidRPr="00FA5FCB">
        <w:rPr>
          <w:rFonts w:ascii="Garamond" w:eastAsia="Times New Roman" w:hAnsi="Garamond" w:cs="Arial"/>
          <w:b/>
          <w:bCs/>
          <w:color w:val="000000"/>
          <w:kern w:val="0"/>
          <w:sz w:val="32"/>
          <w:szCs w:val="32"/>
          <w:lang w:eastAsia="fr-FR"/>
          <w14:ligatures w14:val="none"/>
        </w:rPr>
        <w:t xml:space="preserve">Prédication du 15 </w:t>
      </w:r>
      <w:proofErr w:type="spellStart"/>
      <w:r w:rsidRPr="00FA5FCB">
        <w:rPr>
          <w:rFonts w:ascii="Garamond" w:eastAsia="Times New Roman" w:hAnsi="Garamond" w:cs="Arial"/>
          <w:b/>
          <w:bCs/>
          <w:color w:val="000000"/>
          <w:kern w:val="0"/>
          <w:sz w:val="32"/>
          <w:szCs w:val="32"/>
          <w:lang w:eastAsia="fr-FR"/>
          <w14:ligatures w14:val="none"/>
        </w:rPr>
        <w:t>octobre</w:t>
      </w:r>
      <w:r w:rsidR="00FA5FCB" w:rsidRPr="00FA5FCB">
        <w:rPr>
          <w:rFonts w:ascii="Garamond" w:eastAsia="Times New Roman" w:hAnsi="Garamond" w:cs="Arial"/>
          <w:b/>
          <w:bCs/>
          <w:color w:val="000000"/>
          <w:kern w:val="0"/>
          <w:sz w:val="32"/>
          <w:szCs w:val="32"/>
          <w:lang w:eastAsia="fr-FR"/>
          <w14:ligatures w14:val="none"/>
        </w:rPr>
        <w:t>_Périgueux</w:t>
      </w:r>
      <w:proofErr w:type="spellEnd"/>
    </w:p>
    <w:p w14:paraId="67C3802B" w14:textId="235C3D62" w:rsidR="00E13E17" w:rsidRDefault="00E13E17" w:rsidP="00E13E17">
      <w:pPr>
        <w:jc w:val="both"/>
        <w:rPr>
          <w:rFonts w:ascii="Garamond" w:eastAsia="Times New Roman" w:hAnsi="Garamond" w:cs="Arial"/>
          <w:color w:val="000000"/>
          <w:kern w:val="0"/>
          <w:sz w:val="28"/>
          <w:szCs w:val="28"/>
          <w:lang w:eastAsia="fr-FR"/>
          <w14:ligatures w14:val="none"/>
        </w:rPr>
      </w:pPr>
      <w:r>
        <w:rPr>
          <w:rFonts w:ascii="Garamond" w:eastAsia="Times New Roman" w:hAnsi="Garamond" w:cs="Arial"/>
          <w:color w:val="000000"/>
          <w:kern w:val="0"/>
          <w:sz w:val="28"/>
          <w:szCs w:val="28"/>
          <w:lang w:eastAsia="fr-FR"/>
          <w14:ligatures w14:val="none"/>
        </w:rPr>
        <w:tab/>
        <w:t>Le texte proposé à notre méditation ce matin se trouve dans l’Évangile de Matthieu, chapitre 22, versets 1 à 14 :</w:t>
      </w:r>
    </w:p>
    <w:p w14:paraId="592462BA" w14:textId="5ABACE40" w:rsidR="00E13E17" w:rsidRPr="00E13E17" w:rsidRDefault="004A5DBA" w:rsidP="00E13E17">
      <w:pPr>
        <w:ind w:firstLine="708"/>
        <w:jc w:val="both"/>
        <w:rPr>
          <w:rFonts w:ascii="Garamond" w:eastAsia="Times New Roman" w:hAnsi="Garamond" w:cs="Times New Roman"/>
          <w:color w:val="000000"/>
          <w:kern w:val="0"/>
          <w:sz w:val="28"/>
          <w:szCs w:val="28"/>
          <w:lang w:eastAsia="fr-FR"/>
          <w14:ligatures w14:val="none"/>
        </w:rPr>
      </w:pPr>
      <w:r w:rsidRPr="00B2497F">
        <w:rPr>
          <w:rFonts w:ascii="Garamond" w:hAnsi="Garamond"/>
          <w:sz w:val="28"/>
          <w:szCs w:val="28"/>
        </w:rPr>
        <w:t>« </w:t>
      </w:r>
      <w:r w:rsidRPr="00B2497F">
        <w:rPr>
          <w:rFonts w:ascii="Garamond" w:hAnsi="Garamond"/>
          <w:sz w:val="28"/>
          <w:szCs w:val="28"/>
          <w:vertAlign w:val="subscript"/>
        </w:rPr>
        <w:t>1</w:t>
      </w:r>
      <w:r w:rsidRPr="00B2497F">
        <w:rPr>
          <w:rFonts w:ascii="Garamond" w:hAnsi="Garamond"/>
          <w:sz w:val="28"/>
          <w:szCs w:val="28"/>
        </w:rPr>
        <w:t xml:space="preserve"> Et Jésus se remit à leur parler en paraboles : </w:t>
      </w:r>
      <w:r w:rsidRPr="00B2497F">
        <w:rPr>
          <w:rFonts w:ascii="Garamond" w:hAnsi="Garamond"/>
          <w:sz w:val="28"/>
          <w:szCs w:val="28"/>
          <w:vertAlign w:val="subscript"/>
        </w:rPr>
        <w:t>2</w:t>
      </w:r>
      <w:r w:rsidRPr="00B2497F">
        <w:rPr>
          <w:rFonts w:ascii="Garamond" w:hAnsi="Garamond"/>
          <w:sz w:val="28"/>
          <w:szCs w:val="28"/>
        </w:rPr>
        <w:t xml:space="preserve"> "</w:t>
      </w:r>
      <w:r w:rsidR="00BB6E17">
        <w:rPr>
          <w:rFonts w:ascii="Garamond" w:hAnsi="Garamond"/>
          <w:i/>
          <w:iCs/>
          <w:sz w:val="28"/>
          <w:szCs w:val="28"/>
        </w:rPr>
        <w:t>Le</w:t>
      </w:r>
      <w:r w:rsidRPr="004A5DBA">
        <w:rPr>
          <w:rFonts w:ascii="Garamond" w:hAnsi="Garamond"/>
          <w:i/>
          <w:iCs/>
          <w:sz w:val="28"/>
          <w:szCs w:val="28"/>
        </w:rPr>
        <w:t xml:space="preserve"> Royaume des cieux </w:t>
      </w:r>
      <w:r w:rsidR="00BB6E17">
        <w:rPr>
          <w:rFonts w:ascii="Garamond" w:hAnsi="Garamond"/>
          <w:i/>
          <w:iCs/>
          <w:sz w:val="28"/>
          <w:szCs w:val="28"/>
        </w:rPr>
        <w:t>est semblable à</w:t>
      </w:r>
      <w:r w:rsidRPr="004A5DBA">
        <w:rPr>
          <w:rFonts w:ascii="Garamond" w:hAnsi="Garamond"/>
          <w:i/>
          <w:iCs/>
          <w:sz w:val="28"/>
          <w:szCs w:val="28"/>
        </w:rPr>
        <w:t xml:space="preserve"> un homme-roi qui fit des noces</w:t>
      </w:r>
      <w:r w:rsidRPr="00B2497F">
        <w:rPr>
          <w:rFonts w:ascii="Garamond" w:hAnsi="Garamond"/>
          <w:sz w:val="28"/>
          <w:szCs w:val="28"/>
        </w:rPr>
        <w:t xml:space="preserve"> (</w:t>
      </w:r>
      <w:proofErr w:type="spellStart"/>
      <w:r w:rsidRPr="00BB6E17">
        <w:rPr>
          <w:rFonts w:ascii="Garamond" w:hAnsi="Garamond"/>
          <w:i/>
          <w:iCs/>
          <w:sz w:val="28"/>
          <w:szCs w:val="28"/>
        </w:rPr>
        <w:t>gamouj</w:t>
      </w:r>
      <w:proofErr w:type="spellEnd"/>
      <w:r w:rsidRPr="00BB6E17">
        <w:rPr>
          <w:rFonts w:ascii="Garamond" w:hAnsi="Garamond"/>
          <w:sz w:val="28"/>
          <w:szCs w:val="28"/>
        </w:rPr>
        <w:t>)</w:t>
      </w:r>
      <w:r w:rsidRPr="00B2497F">
        <w:rPr>
          <w:rFonts w:ascii="Garamond" w:hAnsi="Garamond"/>
          <w:sz w:val="28"/>
          <w:szCs w:val="28"/>
        </w:rPr>
        <w:t xml:space="preserve"> </w:t>
      </w:r>
      <w:r w:rsidRPr="004A5DBA">
        <w:rPr>
          <w:rFonts w:ascii="Garamond" w:hAnsi="Garamond"/>
          <w:i/>
          <w:iCs/>
          <w:sz w:val="28"/>
          <w:szCs w:val="28"/>
        </w:rPr>
        <w:t>pour son fils</w:t>
      </w:r>
      <w:r w:rsidRPr="00B2497F">
        <w:rPr>
          <w:rFonts w:ascii="Garamond" w:hAnsi="Garamond"/>
          <w:sz w:val="28"/>
          <w:szCs w:val="28"/>
        </w:rPr>
        <w:t xml:space="preserve">. </w:t>
      </w:r>
      <w:r w:rsidRPr="00B2497F">
        <w:rPr>
          <w:rFonts w:ascii="Garamond" w:hAnsi="Garamond"/>
          <w:sz w:val="28"/>
          <w:szCs w:val="28"/>
          <w:vertAlign w:val="subscript"/>
        </w:rPr>
        <w:t>3</w:t>
      </w:r>
      <w:r w:rsidRPr="00B2497F">
        <w:rPr>
          <w:rFonts w:ascii="Garamond" w:hAnsi="Garamond"/>
          <w:sz w:val="28"/>
          <w:szCs w:val="28"/>
        </w:rPr>
        <w:t xml:space="preserve"> </w:t>
      </w:r>
      <w:r w:rsidRPr="004A5DBA">
        <w:rPr>
          <w:rFonts w:ascii="Garamond" w:hAnsi="Garamond"/>
          <w:i/>
          <w:iCs/>
          <w:sz w:val="28"/>
          <w:szCs w:val="28"/>
        </w:rPr>
        <w:t xml:space="preserve">Il envoya ses serviteurs </w:t>
      </w:r>
      <w:r w:rsidRPr="00366EED">
        <w:rPr>
          <w:rFonts w:ascii="Garamond" w:hAnsi="Garamond"/>
          <w:i/>
          <w:iCs/>
          <w:color w:val="ED7D31" w:themeColor="accent2"/>
          <w:sz w:val="28"/>
          <w:szCs w:val="28"/>
        </w:rPr>
        <w:t xml:space="preserve">appeler </w:t>
      </w:r>
      <w:r w:rsidR="00BB6E17">
        <w:rPr>
          <w:rFonts w:ascii="Garamond" w:hAnsi="Garamond"/>
          <w:i/>
          <w:iCs/>
          <w:sz w:val="28"/>
          <w:szCs w:val="28"/>
        </w:rPr>
        <w:t>(</w:t>
      </w:r>
      <w:proofErr w:type="spellStart"/>
      <w:r w:rsidR="00BB6E17">
        <w:rPr>
          <w:rFonts w:ascii="Garamond" w:hAnsi="Garamond"/>
          <w:i/>
          <w:iCs/>
          <w:sz w:val="28"/>
          <w:szCs w:val="28"/>
        </w:rPr>
        <w:t>kalew</w:t>
      </w:r>
      <w:proofErr w:type="spellEnd"/>
      <w:r w:rsidR="00BB6E17">
        <w:rPr>
          <w:rFonts w:ascii="Garamond" w:hAnsi="Garamond"/>
          <w:i/>
          <w:iCs/>
          <w:sz w:val="28"/>
          <w:szCs w:val="28"/>
        </w:rPr>
        <w:t xml:space="preserve">) </w:t>
      </w:r>
      <w:r w:rsidRPr="004A5DBA">
        <w:rPr>
          <w:rFonts w:ascii="Garamond" w:hAnsi="Garamond"/>
          <w:i/>
          <w:iCs/>
          <w:sz w:val="28"/>
          <w:szCs w:val="28"/>
        </w:rPr>
        <w:t xml:space="preserve">aux noce les </w:t>
      </w:r>
      <w:r w:rsidRPr="00366EED">
        <w:rPr>
          <w:rFonts w:ascii="Garamond" w:hAnsi="Garamond"/>
          <w:i/>
          <w:iCs/>
          <w:color w:val="ED7D31" w:themeColor="accent2"/>
          <w:sz w:val="28"/>
          <w:szCs w:val="28"/>
        </w:rPr>
        <w:t>invités</w:t>
      </w:r>
      <w:r w:rsidRPr="00366EED">
        <w:rPr>
          <w:rFonts w:ascii="Garamond" w:hAnsi="Garamond"/>
          <w:color w:val="ED7D31" w:themeColor="accent2"/>
          <w:sz w:val="28"/>
          <w:szCs w:val="28"/>
        </w:rPr>
        <w:t xml:space="preserve"> </w:t>
      </w:r>
      <w:r w:rsidRPr="00B2497F">
        <w:rPr>
          <w:rFonts w:ascii="Garamond" w:hAnsi="Garamond"/>
          <w:sz w:val="28"/>
          <w:szCs w:val="28"/>
        </w:rPr>
        <w:t>(</w:t>
      </w:r>
      <w:proofErr w:type="spellStart"/>
      <w:r w:rsidRPr="00B2497F">
        <w:rPr>
          <w:rFonts w:ascii="Garamond" w:hAnsi="Garamond"/>
          <w:sz w:val="28"/>
          <w:szCs w:val="28"/>
        </w:rPr>
        <w:t>litt</w:t>
      </w:r>
      <w:proofErr w:type="spellEnd"/>
      <w:r w:rsidRPr="00B2497F">
        <w:rPr>
          <w:rFonts w:ascii="Garamond" w:hAnsi="Garamond"/>
          <w:sz w:val="28"/>
          <w:szCs w:val="28"/>
        </w:rPr>
        <w:t xml:space="preserve"> : « les appelés »). </w:t>
      </w:r>
      <w:r w:rsidRPr="004A5DBA">
        <w:rPr>
          <w:rFonts w:ascii="Garamond" w:hAnsi="Garamond"/>
          <w:i/>
          <w:iCs/>
          <w:sz w:val="28"/>
          <w:szCs w:val="28"/>
        </w:rPr>
        <w:t xml:space="preserve">Mais eux ne voulaient pas venir. </w:t>
      </w:r>
      <w:r w:rsidRPr="004A5DBA">
        <w:rPr>
          <w:rFonts w:ascii="Garamond" w:hAnsi="Garamond"/>
          <w:i/>
          <w:iCs/>
          <w:sz w:val="28"/>
          <w:szCs w:val="28"/>
          <w:vertAlign w:val="subscript"/>
        </w:rPr>
        <w:t>4</w:t>
      </w:r>
      <w:r w:rsidRPr="004A5DBA">
        <w:rPr>
          <w:rFonts w:ascii="Garamond" w:hAnsi="Garamond"/>
          <w:i/>
          <w:iCs/>
          <w:sz w:val="28"/>
          <w:szCs w:val="28"/>
        </w:rPr>
        <w:t xml:space="preserve"> Il envoya encore d’autres serviteurs </w:t>
      </w:r>
      <w:r w:rsidR="00BB6E17">
        <w:rPr>
          <w:rFonts w:ascii="Garamond" w:hAnsi="Garamond"/>
          <w:i/>
          <w:iCs/>
          <w:sz w:val="28"/>
          <w:szCs w:val="28"/>
        </w:rPr>
        <w:t>disant</w:t>
      </w:r>
      <w:r w:rsidRPr="00B2497F">
        <w:rPr>
          <w:rFonts w:ascii="Garamond" w:hAnsi="Garamond"/>
          <w:sz w:val="28"/>
          <w:szCs w:val="28"/>
        </w:rPr>
        <w:t xml:space="preserve"> :</w:t>
      </w:r>
      <w:r w:rsidR="00AD7EF8">
        <w:rPr>
          <w:rFonts w:ascii="Garamond" w:hAnsi="Garamond"/>
          <w:sz w:val="28"/>
          <w:szCs w:val="28"/>
        </w:rPr>
        <w:t xml:space="preserve"> ‘Dites aux </w:t>
      </w:r>
      <w:r w:rsidR="00AD7EF8" w:rsidRPr="00366EED">
        <w:rPr>
          <w:rFonts w:ascii="Garamond" w:hAnsi="Garamond"/>
          <w:color w:val="ED7D31" w:themeColor="accent2"/>
          <w:sz w:val="28"/>
          <w:szCs w:val="28"/>
        </w:rPr>
        <w:t>invités </w:t>
      </w:r>
      <w:r w:rsidR="00AD7EF8">
        <w:rPr>
          <w:rFonts w:ascii="Garamond" w:hAnsi="Garamond"/>
          <w:sz w:val="28"/>
          <w:szCs w:val="28"/>
        </w:rPr>
        <w:t>:</w:t>
      </w:r>
      <w:r w:rsidRPr="00B2497F">
        <w:rPr>
          <w:rFonts w:ascii="Garamond" w:hAnsi="Garamond"/>
          <w:sz w:val="28"/>
          <w:szCs w:val="28"/>
        </w:rPr>
        <w:t xml:space="preserve"> </w:t>
      </w:r>
      <w:r w:rsidRPr="004A5DBA">
        <w:rPr>
          <w:rFonts w:ascii="Garamond" w:hAnsi="Garamond"/>
          <w:sz w:val="28"/>
          <w:szCs w:val="28"/>
        </w:rPr>
        <w:t xml:space="preserve">Voici, j’ai </w:t>
      </w:r>
      <w:r w:rsidRPr="00366EED">
        <w:rPr>
          <w:rFonts w:ascii="Garamond" w:hAnsi="Garamond"/>
          <w:sz w:val="28"/>
          <w:szCs w:val="28"/>
          <w:u w:val="single"/>
        </w:rPr>
        <w:t>apprêté</w:t>
      </w:r>
      <w:r w:rsidRPr="004A5DBA">
        <w:rPr>
          <w:rFonts w:ascii="Garamond" w:hAnsi="Garamond"/>
          <w:sz w:val="28"/>
          <w:szCs w:val="28"/>
        </w:rPr>
        <w:t xml:space="preserve"> mon banquet</w:t>
      </w:r>
      <w:r w:rsidR="00AD7EF8">
        <w:rPr>
          <w:rFonts w:ascii="Garamond" w:hAnsi="Garamond"/>
          <w:sz w:val="28"/>
          <w:szCs w:val="28"/>
        </w:rPr>
        <w:t xml:space="preserve"> (</w:t>
      </w:r>
      <w:proofErr w:type="spellStart"/>
      <w:r w:rsidR="00AD7EF8">
        <w:rPr>
          <w:rFonts w:ascii="Garamond" w:hAnsi="Garamond"/>
          <w:sz w:val="28"/>
          <w:szCs w:val="28"/>
        </w:rPr>
        <w:t>ariston</w:t>
      </w:r>
      <w:proofErr w:type="spellEnd"/>
      <w:r w:rsidR="00AD7EF8">
        <w:rPr>
          <w:rFonts w:ascii="Garamond" w:hAnsi="Garamond"/>
          <w:sz w:val="28"/>
          <w:szCs w:val="28"/>
        </w:rPr>
        <w:t> : repas)</w:t>
      </w:r>
      <w:r w:rsidRPr="004A5DBA">
        <w:rPr>
          <w:rFonts w:ascii="Garamond" w:hAnsi="Garamond"/>
          <w:sz w:val="28"/>
          <w:szCs w:val="28"/>
        </w:rPr>
        <w:t xml:space="preserve"> ; mes taureaux et </w:t>
      </w:r>
      <w:r w:rsidR="00AD7EF8">
        <w:rPr>
          <w:rFonts w:ascii="Garamond" w:hAnsi="Garamond"/>
          <w:sz w:val="28"/>
          <w:szCs w:val="28"/>
        </w:rPr>
        <w:t>(</w:t>
      </w:r>
      <w:r w:rsidRPr="004A5DBA">
        <w:rPr>
          <w:rFonts w:ascii="Garamond" w:hAnsi="Garamond"/>
          <w:sz w:val="28"/>
          <w:szCs w:val="28"/>
        </w:rPr>
        <w:t>mes</w:t>
      </w:r>
      <w:r w:rsidR="00AD7EF8">
        <w:rPr>
          <w:rFonts w:ascii="Garamond" w:hAnsi="Garamond"/>
          <w:sz w:val="28"/>
          <w:szCs w:val="28"/>
        </w:rPr>
        <w:t>)</w:t>
      </w:r>
      <w:r w:rsidRPr="004A5DBA">
        <w:rPr>
          <w:rFonts w:ascii="Garamond" w:hAnsi="Garamond"/>
          <w:sz w:val="28"/>
          <w:szCs w:val="28"/>
        </w:rPr>
        <w:t xml:space="preserve"> bêtes grasses sont égorgés, </w:t>
      </w:r>
      <w:r w:rsidRPr="004A5DBA">
        <w:rPr>
          <w:rFonts w:ascii="Garamond" w:hAnsi="Garamond"/>
          <w:b/>
          <w:bCs/>
          <w:sz w:val="28"/>
          <w:szCs w:val="28"/>
        </w:rPr>
        <w:t xml:space="preserve">tout est </w:t>
      </w:r>
      <w:r w:rsidRPr="00366EED">
        <w:rPr>
          <w:rFonts w:ascii="Garamond" w:hAnsi="Garamond"/>
          <w:b/>
          <w:bCs/>
          <w:sz w:val="28"/>
          <w:szCs w:val="28"/>
          <w:u w:val="single"/>
        </w:rPr>
        <w:t>prêt</w:t>
      </w:r>
      <w:r w:rsidRPr="004A5DBA">
        <w:rPr>
          <w:rFonts w:ascii="Garamond" w:hAnsi="Garamond"/>
          <w:sz w:val="28"/>
          <w:szCs w:val="28"/>
        </w:rPr>
        <w:t> : venez aux noces’</w:t>
      </w:r>
      <w:r w:rsidRPr="00B2497F">
        <w:rPr>
          <w:rFonts w:ascii="Garamond" w:hAnsi="Garamond"/>
          <w:sz w:val="28"/>
          <w:szCs w:val="28"/>
        </w:rPr>
        <w:t xml:space="preserve">. </w:t>
      </w:r>
      <w:r w:rsidRPr="00B2497F">
        <w:rPr>
          <w:rFonts w:ascii="Garamond" w:hAnsi="Garamond"/>
          <w:sz w:val="28"/>
          <w:szCs w:val="28"/>
          <w:vertAlign w:val="subscript"/>
        </w:rPr>
        <w:t>5</w:t>
      </w:r>
      <w:r w:rsidRPr="00B2497F">
        <w:rPr>
          <w:rFonts w:ascii="Garamond" w:hAnsi="Garamond"/>
          <w:sz w:val="28"/>
          <w:szCs w:val="28"/>
        </w:rPr>
        <w:t xml:space="preserve"> </w:t>
      </w:r>
      <w:r w:rsidRPr="004A5DBA">
        <w:rPr>
          <w:rFonts w:ascii="Garamond" w:hAnsi="Garamond"/>
          <w:i/>
          <w:iCs/>
          <w:sz w:val="28"/>
          <w:szCs w:val="28"/>
        </w:rPr>
        <w:t xml:space="preserve">Et les </w:t>
      </w:r>
      <w:r w:rsidRPr="00EB1BF5">
        <w:rPr>
          <w:rFonts w:ascii="Garamond" w:hAnsi="Garamond"/>
          <w:i/>
          <w:iCs/>
          <w:sz w:val="28"/>
          <w:szCs w:val="28"/>
        </w:rPr>
        <w:t>méprisants</w:t>
      </w:r>
      <w:r w:rsidR="00AD7EF8">
        <w:rPr>
          <w:rFonts w:ascii="Garamond" w:hAnsi="Garamond"/>
          <w:sz w:val="28"/>
          <w:szCs w:val="28"/>
        </w:rPr>
        <w:t> </w:t>
      </w:r>
      <w:r w:rsidR="00EB1BF5">
        <w:rPr>
          <w:rFonts w:ascii="Garamond" w:hAnsi="Garamond"/>
          <w:sz w:val="28"/>
          <w:szCs w:val="28"/>
        </w:rPr>
        <w:t xml:space="preserve">(ou négligents </w:t>
      </w:r>
      <w:r w:rsidR="00AD7EF8">
        <w:rPr>
          <w:rFonts w:ascii="Garamond" w:hAnsi="Garamond"/>
          <w:sz w:val="28"/>
          <w:szCs w:val="28"/>
        </w:rPr>
        <w:t xml:space="preserve">: </w:t>
      </w:r>
      <w:proofErr w:type="spellStart"/>
      <w:r w:rsidR="00AD7EF8">
        <w:rPr>
          <w:rFonts w:ascii="Garamond" w:hAnsi="Garamond"/>
          <w:sz w:val="28"/>
          <w:szCs w:val="28"/>
        </w:rPr>
        <w:t>amelew</w:t>
      </w:r>
      <w:proofErr w:type="spellEnd"/>
      <w:r w:rsidRPr="00B2497F">
        <w:rPr>
          <w:rFonts w:ascii="Garamond" w:hAnsi="Garamond"/>
          <w:sz w:val="28"/>
          <w:szCs w:val="28"/>
        </w:rPr>
        <w:t xml:space="preserve">) </w:t>
      </w:r>
      <w:r w:rsidRPr="004A5DBA">
        <w:rPr>
          <w:rFonts w:ascii="Garamond" w:hAnsi="Garamond"/>
          <w:i/>
          <w:iCs/>
          <w:sz w:val="28"/>
          <w:szCs w:val="28"/>
        </w:rPr>
        <w:t xml:space="preserve">s’en allèrent, l’un à son champ, l’autre à son commerce ; </w:t>
      </w:r>
      <w:r w:rsidRPr="004A5DBA">
        <w:rPr>
          <w:rFonts w:ascii="Garamond" w:hAnsi="Garamond"/>
          <w:i/>
          <w:iCs/>
          <w:sz w:val="28"/>
          <w:szCs w:val="28"/>
          <w:vertAlign w:val="subscript"/>
        </w:rPr>
        <w:t>6</w:t>
      </w:r>
      <w:r w:rsidRPr="004A5DBA">
        <w:rPr>
          <w:rFonts w:ascii="Garamond" w:hAnsi="Garamond"/>
          <w:i/>
          <w:iCs/>
          <w:sz w:val="28"/>
          <w:szCs w:val="28"/>
        </w:rPr>
        <w:t xml:space="preserve"> les autres, s</w:t>
      </w:r>
      <w:r w:rsidR="00AD7EF8">
        <w:rPr>
          <w:rFonts w:ascii="Garamond" w:hAnsi="Garamond"/>
          <w:i/>
          <w:iCs/>
          <w:sz w:val="28"/>
          <w:szCs w:val="28"/>
        </w:rPr>
        <w:t>’en étant s</w:t>
      </w:r>
      <w:r w:rsidRPr="004A5DBA">
        <w:rPr>
          <w:rFonts w:ascii="Garamond" w:hAnsi="Garamond"/>
          <w:i/>
          <w:iCs/>
          <w:sz w:val="28"/>
          <w:szCs w:val="28"/>
        </w:rPr>
        <w:t>aisis les maltraitèrent</w:t>
      </w:r>
      <w:r w:rsidR="00AD7EF8">
        <w:rPr>
          <w:rFonts w:ascii="Garamond" w:hAnsi="Garamond"/>
          <w:i/>
          <w:iCs/>
          <w:sz w:val="28"/>
          <w:szCs w:val="28"/>
        </w:rPr>
        <w:t xml:space="preserve"> (</w:t>
      </w:r>
      <w:proofErr w:type="spellStart"/>
      <w:r w:rsidR="00AD7EF8">
        <w:rPr>
          <w:rFonts w:ascii="Garamond" w:hAnsi="Garamond"/>
          <w:i/>
          <w:iCs/>
          <w:sz w:val="28"/>
          <w:szCs w:val="28"/>
        </w:rPr>
        <w:t>ubrizw</w:t>
      </w:r>
      <w:proofErr w:type="spellEnd"/>
      <w:r w:rsidR="00AD7EF8">
        <w:rPr>
          <w:rFonts w:ascii="Garamond" w:hAnsi="Garamond"/>
          <w:i/>
          <w:iCs/>
          <w:sz w:val="28"/>
          <w:szCs w:val="28"/>
        </w:rPr>
        <w:t>)</w:t>
      </w:r>
      <w:r w:rsidRPr="004A5DBA">
        <w:rPr>
          <w:rFonts w:ascii="Garamond" w:hAnsi="Garamond"/>
          <w:i/>
          <w:iCs/>
          <w:sz w:val="28"/>
          <w:szCs w:val="28"/>
        </w:rPr>
        <w:t xml:space="preserve"> et tuèrent</w:t>
      </w:r>
      <w:r w:rsidR="00AD7EF8">
        <w:rPr>
          <w:rFonts w:ascii="Garamond" w:hAnsi="Garamond"/>
          <w:i/>
          <w:iCs/>
          <w:sz w:val="28"/>
          <w:szCs w:val="28"/>
        </w:rPr>
        <w:t xml:space="preserve"> (</w:t>
      </w:r>
      <w:proofErr w:type="spellStart"/>
      <w:r w:rsidR="00AD7EF8">
        <w:rPr>
          <w:rFonts w:ascii="Garamond" w:hAnsi="Garamond"/>
          <w:i/>
          <w:iCs/>
          <w:sz w:val="28"/>
          <w:szCs w:val="28"/>
        </w:rPr>
        <w:t>apokteinw</w:t>
      </w:r>
      <w:proofErr w:type="spellEnd"/>
      <w:r w:rsidR="00AD7EF8">
        <w:rPr>
          <w:rFonts w:ascii="Garamond" w:hAnsi="Garamond"/>
          <w:i/>
          <w:iCs/>
          <w:sz w:val="28"/>
          <w:szCs w:val="28"/>
        </w:rPr>
        <w:t>)</w:t>
      </w:r>
      <w:r w:rsidR="00AD7EF8" w:rsidRPr="00AD7EF8">
        <w:rPr>
          <w:rFonts w:ascii="Garamond" w:hAnsi="Garamond"/>
          <w:i/>
          <w:iCs/>
          <w:sz w:val="28"/>
          <w:szCs w:val="28"/>
        </w:rPr>
        <w:t xml:space="preserve"> </w:t>
      </w:r>
      <w:r w:rsidR="00AD7EF8">
        <w:rPr>
          <w:rFonts w:ascii="Garamond" w:hAnsi="Garamond"/>
          <w:i/>
          <w:iCs/>
          <w:sz w:val="28"/>
          <w:szCs w:val="28"/>
        </w:rPr>
        <w:t>s</w:t>
      </w:r>
      <w:r w:rsidR="00AD7EF8" w:rsidRPr="004A5DBA">
        <w:rPr>
          <w:rFonts w:ascii="Garamond" w:hAnsi="Garamond"/>
          <w:i/>
          <w:iCs/>
          <w:sz w:val="28"/>
          <w:szCs w:val="28"/>
        </w:rPr>
        <w:t>es serviteur</w:t>
      </w:r>
      <w:r w:rsidR="00AD7EF8">
        <w:rPr>
          <w:rFonts w:ascii="Garamond" w:hAnsi="Garamond"/>
          <w:i/>
          <w:iCs/>
          <w:sz w:val="28"/>
          <w:szCs w:val="28"/>
        </w:rPr>
        <w:t>s</w:t>
      </w:r>
      <w:r w:rsidRPr="004A5DBA">
        <w:rPr>
          <w:rFonts w:ascii="Garamond" w:hAnsi="Garamond"/>
          <w:i/>
          <w:iCs/>
          <w:sz w:val="28"/>
          <w:szCs w:val="28"/>
        </w:rPr>
        <w:t>.</w:t>
      </w:r>
      <w:r w:rsidRPr="00B2497F">
        <w:rPr>
          <w:rFonts w:ascii="Garamond" w:hAnsi="Garamond"/>
          <w:sz w:val="28"/>
          <w:szCs w:val="28"/>
        </w:rPr>
        <w:t xml:space="preserve"> </w:t>
      </w:r>
      <w:r w:rsidRPr="00B2497F">
        <w:rPr>
          <w:rFonts w:ascii="Garamond" w:hAnsi="Garamond"/>
          <w:sz w:val="28"/>
          <w:szCs w:val="28"/>
          <w:vertAlign w:val="subscript"/>
        </w:rPr>
        <w:t>7</w:t>
      </w:r>
      <w:r w:rsidRPr="00B2497F">
        <w:rPr>
          <w:rFonts w:ascii="Garamond" w:hAnsi="Garamond"/>
          <w:sz w:val="28"/>
          <w:szCs w:val="28"/>
        </w:rPr>
        <w:t xml:space="preserve"> </w:t>
      </w:r>
      <w:r w:rsidRPr="004A5DBA">
        <w:rPr>
          <w:rFonts w:ascii="Garamond" w:hAnsi="Garamond"/>
          <w:i/>
          <w:iCs/>
          <w:sz w:val="28"/>
          <w:szCs w:val="28"/>
        </w:rPr>
        <w:t>Le roi se mit en colère</w:t>
      </w:r>
      <w:r w:rsidR="00AD7EF8">
        <w:rPr>
          <w:rFonts w:ascii="Garamond" w:hAnsi="Garamond"/>
          <w:i/>
          <w:iCs/>
          <w:sz w:val="28"/>
          <w:szCs w:val="28"/>
        </w:rPr>
        <w:t xml:space="preserve"> et, ayant</w:t>
      </w:r>
      <w:r w:rsidRPr="004A5DBA">
        <w:rPr>
          <w:rFonts w:ascii="Garamond" w:hAnsi="Garamond"/>
          <w:i/>
          <w:iCs/>
          <w:sz w:val="28"/>
          <w:szCs w:val="28"/>
        </w:rPr>
        <w:t xml:space="preserve"> envoy</w:t>
      </w:r>
      <w:r w:rsidR="00AD7EF8">
        <w:rPr>
          <w:rFonts w:ascii="Garamond" w:hAnsi="Garamond"/>
          <w:i/>
          <w:iCs/>
          <w:sz w:val="28"/>
          <w:szCs w:val="28"/>
        </w:rPr>
        <w:t>é</w:t>
      </w:r>
      <w:r w:rsidRPr="004A5DBA">
        <w:rPr>
          <w:rFonts w:ascii="Garamond" w:hAnsi="Garamond"/>
          <w:i/>
          <w:iCs/>
          <w:sz w:val="28"/>
          <w:szCs w:val="28"/>
        </w:rPr>
        <w:t xml:space="preserve"> ses </w:t>
      </w:r>
      <w:r w:rsidR="00AD7EF8">
        <w:rPr>
          <w:rFonts w:ascii="Garamond" w:hAnsi="Garamond"/>
          <w:i/>
          <w:iCs/>
          <w:sz w:val="28"/>
          <w:szCs w:val="28"/>
        </w:rPr>
        <w:t>soldats</w:t>
      </w:r>
      <w:r w:rsidRPr="004A5DBA">
        <w:rPr>
          <w:rFonts w:ascii="Garamond" w:hAnsi="Garamond"/>
          <w:i/>
          <w:iCs/>
          <w:sz w:val="28"/>
          <w:szCs w:val="28"/>
        </w:rPr>
        <w:t>, fit périr</w:t>
      </w:r>
      <w:r w:rsidR="00AD7EF8">
        <w:rPr>
          <w:rFonts w:ascii="Garamond" w:hAnsi="Garamond"/>
          <w:i/>
          <w:iCs/>
          <w:sz w:val="28"/>
          <w:szCs w:val="28"/>
        </w:rPr>
        <w:t xml:space="preserve"> (</w:t>
      </w:r>
      <w:proofErr w:type="spellStart"/>
      <w:r w:rsidR="00AD7EF8">
        <w:rPr>
          <w:rFonts w:ascii="Garamond" w:hAnsi="Garamond"/>
          <w:i/>
          <w:iCs/>
          <w:sz w:val="28"/>
          <w:szCs w:val="28"/>
        </w:rPr>
        <w:t>apoluw</w:t>
      </w:r>
      <w:proofErr w:type="spellEnd"/>
      <w:r w:rsidR="00AD7EF8">
        <w:rPr>
          <w:rFonts w:ascii="Garamond" w:hAnsi="Garamond"/>
          <w:i/>
          <w:iCs/>
          <w:sz w:val="28"/>
          <w:szCs w:val="28"/>
        </w:rPr>
        <w:t>)</w:t>
      </w:r>
      <w:r w:rsidRPr="004A5DBA">
        <w:rPr>
          <w:rFonts w:ascii="Garamond" w:hAnsi="Garamond"/>
          <w:i/>
          <w:iCs/>
          <w:sz w:val="28"/>
          <w:szCs w:val="28"/>
        </w:rPr>
        <w:t xml:space="preserve"> ces assassins</w:t>
      </w:r>
      <w:r w:rsidR="00AD7EF8">
        <w:rPr>
          <w:rFonts w:ascii="Garamond" w:hAnsi="Garamond"/>
          <w:i/>
          <w:iCs/>
          <w:sz w:val="28"/>
          <w:szCs w:val="28"/>
        </w:rPr>
        <w:t xml:space="preserve"> / meurtriers</w:t>
      </w:r>
      <w:r w:rsidRPr="004A5DBA">
        <w:rPr>
          <w:rFonts w:ascii="Garamond" w:hAnsi="Garamond"/>
          <w:i/>
          <w:iCs/>
          <w:sz w:val="28"/>
          <w:szCs w:val="28"/>
        </w:rPr>
        <w:t xml:space="preserve"> et incendia leur ville. </w:t>
      </w:r>
      <w:r w:rsidRPr="004A5DBA">
        <w:rPr>
          <w:rFonts w:ascii="Garamond" w:hAnsi="Garamond"/>
          <w:i/>
          <w:iCs/>
          <w:sz w:val="28"/>
          <w:szCs w:val="28"/>
          <w:vertAlign w:val="subscript"/>
        </w:rPr>
        <w:t>8</w:t>
      </w:r>
      <w:r w:rsidRPr="004A5DBA">
        <w:rPr>
          <w:rFonts w:ascii="Garamond" w:hAnsi="Garamond"/>
          <w:i/>
          <w:iCs/>
          <w:sz w:val="28"/>
          <w:szCs w:val="28"/>
        </w:rPr>
        <w:t xml:space="preserve"> Alors il dit à ses serviteurs</w:t>
      </w:r>
      <w:r w:rsidRPr="00B2497F">
        <w:rPr>
          <w:rFonts w:ascii="Garamond" w:hAnsi="Garamond"/>
          <w:sz w:val="28"/>
          <w:szCs w:val="28"/>
        </w:rPr>
        <w:t xml:space="preserve"> : ‘</w:t>
      </w:r>
      <w:r w:rsidRPr="004A5DBA">
        <w:rPr>
          <w:rFonts w:ascii="Garamond" w:hAnsi="Garamond"/>
          <w:sz w:val="28"/>
          <w:szCs w:val="28"/>
        </w:rPr>
        <w:t xml:space="preserve">Le mariage est </w:t>
      </w:r>
      <w:r w:rsidRPr="00366EED">
        <w:rPr>
          <w:rFonts w:ascii="Garamond" w:hAnsi="Garamond"/>
          <w:sz w:val="28"/>
          <w:szCs w:val="28"/>
          <w:u w:val="single"/>
        </w:rPr>
        <w:t>prêt</w:t>
      </w:r>
      <w:r w:rsidRPr="004A5DBA">
        <w:rPr>
          <w:rFonts w:ascii="Garamond" w:hAnsi="Garamond"/>
          <w:sz w:val="28"/>
          <w:szCs w:val="28"/>
        </w:rPr>
        <w:t xml:space="preserve">, mais les </w:t>
      </w:r>
      <w:r w:rsidRPr="00366EED">
        <w:rPr>
          <w:rFonts w:ascii="Garamond" w:hAnsi="Garamond"/>
          <w:color w:val="ED7D31" w:themeColor="accent2"/>
          <w:sz w:val="28"/>
          <w:szCs w:val="28"/>
        </w:rPr>
        <w:t xml:space="preserve">invités </w:t>
      </w:r>
      <w:r w:rsidRPr="004A5DBA">
        <w:rPr>
          <w:rFonts w:ascii="Garamond" w:hAnsi="Garamond"/>
          <w:sz w:val="28"/>
          <w:szCs w:val="28"/>
        </w:rPr>
        <w:t xml:space="preserve">n’en </w:t>
      </w:r>
      <w:r w:rsidR="00366EED">
        <w:rPr>
          <w:rFonts w:ascii="Garamond" w:hAnsi="Garamond"/>
          <w:sz w:val="28"/>
          <w:szCs w:val="28"/>
        </w:rPr>
        <w:t>furent</w:t>
      </w:r>
      <w:r w:rsidRPr="004A5DBA">
        <w:rPr>
          <w:rFonts w:ascii="Garamond" w:hAnsi="Garamond"/>
          <w:sz w:val="28"/>
          <w:szCs w:val="28"/>
        </w:rPr>
        <w:t xml:space="preserve"> pas dignes. </w:t>
      </w:r>
      <w:r w:rsidRPr="004A5DBA">
        <w:rPr>
          <w:rFonts w:ascii="Garamond" w:hAnsi="Garamond"/>
          <w:sz w:val="28"/>
          <w:szCs w:val="28"/>
          <w:vertAlign w:val="subscript"/>
        </w:rPr>
        <w:t>9</w:t>
      </w:r>
      <w:r w:rsidRPr="004A5DBA">
        <w:rPr>
          <w:rFonts w:ascii="Garamond" w:hAnsi="Garamond"/>
          <w:sz w:val="28"/>
          <w:szCs w:val="28"/>
        </w:rPr>
        <w:t xml:space="preserve"> Allez donc </w:t>
      </w:r>
      <w:r w:rsidR="00366EED">
        <w:rPr>
          <w:rFonts w:ascii="Garamond" w:hAnsi="Garamond"/>
          <w:sz w:val="28"/>
          <w:szCs w:val="28"/>
        </w:rPr>
        <w:t>aux carrefours / sorties (</w:t>
      </w:r>
      <w:proofErr w:type="spellStart"/>
      <w:r w:rsidR="00366EED">
        <w:rPr>
          <w:rFonts w:ascii="Garamond" w:hAnsi="Garamond"/>
          <w:sz w:val="28"/>
          <w:szCs w:val="28"/>
        </w:rPr>
        <w:t>diecodoj</w:t>
      </w:r>
      <w:proofErr w:type="spellEnd"/>
      <w:r w:rsidR="00366EED">
        <w:rPr>
          <w:rFonts w:ascii="Garamond" w:hAnsi="Garamond"/>
          <w:sz w:val="28"/>
          <w:szCs w:val="28"/>
        </w:rPr>
        <w:t>)</w:t>
      </w:r>
      <w:r w:rsidRPr="004A5DBA">
        <w:rPr>
          <w:rFonts w:ascii="Garamond" w:hAnsi="Garamond"/>
          <w:sz w:val="28"/>
          <w:szCs w:val="28"/>
        </w:rPr>
        <w:t xml:space="preserve"> des chemins et </w:t>
      </w:r>
      <w:r w:rsidRPr="004D7F59">
        <w:rPr>
          <w:rFonts w:ascii="Garamond" w:hAnsi="Garamond"/>
          <w:sz w:val="28"/>
          <w:szCs w:val="28"/>
          <w:u w:val="single"/>
        </w:rPr>
        <w:t>tous ceux</w:t>
      </w:r>
      <w:r w:rsidRPr="004A5DBA">
        <w:rPr>
          <w:rFonts w:ascii="Garamond" w:hAnsi="Garamond"/>
          <w:sz w:val="28"/>
          <w:szCs w:val="28"/>
        </w:rPr>
        <w:t xml:space="preserve"> que vous trouverez, </w:t>
      </w:r>
      <w:r w:rsidRPr="00366EED">
        <w:rPr>
          <w:rFonts w:ascii="Garamond" w:hAnsi="Garamond"/>
          <w:color w:val="ED7D31" w:themeColor="accent2"/>
          <w:sz w:val="28"/>
          <w:szCs w:val="28"/>
        </w:rPr>
        <w:t xml:space="preserve">appelez </w:t>
      </w:r>
      <w:r w:rsidRPr="004A5DBA">
        <w:rPr>
          <w:rFonts w:ascii="Garamond" w:hAnsi="Garamond"/>
          <w:sz w:val="28"/>
          <w:szCs w:val="28"/>
        </w:rPr>
        <w:t>(les) aux noces’</w:t>
      </w:r>
      <w:r w:rsidRPr="00B2497F">
        <w:rPr>
          <w:rFonts w:ascii="Garamond" w:hAnsi="Garamond"/>
          <w:sz w:val="28"/>
          <w:szCs w:val="28"/>
        </w:rPr>
        <w:t xml:space="preserve">. </w:t>
      </w:r>
      <w:r w:rsidRPr="00B2497F">
        <w:rPr>
          <w:rFonts w:ascii="Garamond" w:hAnsi="Garamond"/>
          <w:sz w:val="28"/>
          <w:szCs w:val="28"/>
          <w:vertAlign w:val="subscript"/>
        </w:rPr>
        <w:t>10</w:t>
      </w:r>
      <w:r w:rsidRPr="00B2497F">
        <w:rPr>
          <w:rFonts w:ascii="Garamond" w:hAnsi="Garamond"/>
          <w:sz w:val="28"/>
          <w:szCs w:val="28"/>
        </w:rPr>
        <w:t xml:space="preserve"> </w:t>
      </w:r>
      <w:r w:rsidRPr="004A5DBA">
        <w:rPr>
          <w:rFonts w:ascii="Garamond" w:hAnsi="Garamond"/>
          <w:i/>
          <w:iCs/>
          <w:sz w:val="28"/>
          <w:szCs w:val="28"/>
        </w:rPr>
        <w:t xml:space="preserve">Étant sortis sur les chemins, ces serviteurs rassemblèrent tous ceux qu’ils trouvèrent, </w:t>
      </w:r>
      <w:r w:rsidRPr="004A5DBA">
        <w:rPr>
          <w:rFonts w:ascii="Garamond" w:hAnsi="Garamond"/>
          <w:b/>
          <w:bCs/>
          <w:i/>
          <w:iCs/>
          <w:sz w:val="28"/>
          <w:szCs w:val="28"/>
        </w:rPr>
        <w:t>mauvais</w:t>
      </w:r>
      <w:r w:rsidRPr="004A5DBA">
        <w:rPr>
          <w:rFonts w:ascii="Garamond" w:hAnsi="Garamond"/>
          <w:i/>
          <w:iCs/>
          <w:sz w:val="28"/>
          <w:szCs w:val="28"/>
        </w:rPr>
        <w:t xml:space="preserve"> </w:t>
      </w:r>
      <w:r w:rsidRPr="00942362">
        <w:rPr>
          <w:rFonts w:ascii="Garamond" w:hAnsi="Garamond"/>
          <w:b/>
          <w:bCs/>
          <w:i/>
          <w:iCs/>
          <w:sz w:val="28"/>
          <w:szCs w:val="28"/>
        </w:rPr>
        <w:t>et bons</w:t>
      </w:r>
      <w:r w:rsidRPr="004A5DBA">
        <w:rPr>
          <w:rFonts w:ascii="Garamond" w:hAnsi="Garamond"/>
          <w:i/>
          <w:iCs/>
          <w:sz w:val="28"/>
          <w:szCs w:val="28"/>
        </w:rPr>
        <w:t>. Et les noces furent pleines de convives</w:t>
      </w:r>
      <w:r w:rsidRPr="00B2497F">
        <w:rPr>
          <w:rFonts w:ascii="Garamond" w:hAnsi="Garamond"/>
          <w:sz w:val="28"/>
          <w:szCs w:val="28"/>
        </w:rPr>
        <w:t xml:space="preserve"> (</w:t>
      </w:r>
      <w:proofErr w:type="spellStart"/>
      <w:r w:rsidRPr="00B2497F">
        <w:rPr>
          <w:rFonts w:ascii="Garamond" w:hAnsi="Garamond"/>
          <w:sz w:val="28"/>
          <w:szCs w:val="28"/>
        </w:rPr>
        <w:t>litt</w:t>
      </w:r>
      <w:proofErr w:type="spellEnd"/>
      <w:r w:rsidRPr="00B2497F">
        <w:rPr>
          <w:rFonts w:ascii="Garamond" w:hAnsi="Garamond"/>
          <w:sz w:val="28"/>
          <w:szCs w:val="28"/>
        </w:rPr>
        <w:t xml:space="preserve"> : de gens couchés). </w:t>
      </w:r>
      <w:r w:rsidRPr="00B2497F">
        <w:rPr>
          <w:rFonts w:ascii="Garamond" w:hAnsi="Garamond"/>
          <w:sz w:val="28"/>
          <w:szCs w:val="28"/>
          <w:vertAlign w:val="subscript"/>
        </w:rPr>
        <w:t>11</w:t>
      </w:r>
      <w:r w:rsidRPr="00B2497F">
        <w:rPr>
          <w:rFonts w:ascii="Garamond" w:hAnsi="Garamond"/>
          <w:sz w:val="28"/>
          <w:szCs w:val="28"/>
        </w:rPr>
        <w:t xml:space="preserve"> </w:t>
      </w:r>
      <w:r w:rsidRPr="004A5DBA">
        <w:rPr>
          <w:rFonts w:ascii="Garamond" w:hAnsi="Garamond"/>
          <w:i/>
          <w:iCs/>
          <w:sz w:val="28"/>
          <w:szCs w:val="28"/>
        </w:rPr>
        <w:t>E</w:t>
      </w:r>
      <w:r w:rsidR="00366EED">
        <w:rPr>
          <w:rFonts w:ascii="Garamond" w:hAnsi="Garamond"/>
          <w:i/>
          <w:iCs/>
          <w:sz w:val="28"/>
          <w:szCs w:val="28"/>
        </w:rPr>
        <w:t>t, étant e</w:t>
      </w:r>
      <w:r w:rsidRPr="004A5DBA">
        <w:rPr>
          <w:rFonts w:ascii="Garamond" w:hAnsi="Garamond"/>
          <w:i/>
          <w:iCs/>
          <w:sz w:val="28"/>
          <w:szCs w:val="28"/>
        </w:rPr>
        <w:t xml:space="preserve">ntré pour regarder les convives, le roi </w:t>
      </w:r>
      <w:r w:rsidR="00366EED">
        <w:rPr>
          <w:rFonts w:ascii="Garamond" w:hAnsi="Garamond"/>
          <w:i/>
          <w:iCs/>
          <w:sz w:val="28"/>
          <w:szCs w:val="28"/>
        </w:rPr>
        <w:t>vit</w:t>
      </w:r>
      <w:r w:rsidRPr="004A5DBA">
        <w:rPr>
          <w:rFonts w:ascii="Garamond" w:hAnsi="Garamond"/>
          <w:i/>
          <w:iCs/>
          <w:sz w:val="28"/>
          <w:szCs w:val="28"/>
        </w:rPr>
        <w:t xml:space="preserve"> là un homme qui ne </w:t>
      </w:r>
      <w:r w:rsidR="00366EED">
        <w:rPr>
          <w:rFonts w:ascii="Garamond" w:hAnsi="Garamond"/>
          <w:i/>
          <w:iCs/>
          <w:sz w:val="28"/>
          <w:szCs w:val="28"/>
        </w:rPr>
        <w:t>n</w:t>
      </w:r>
      <w:r w:rsidR="00942362">
        <w:rPr>
          <w:rFonts w:ascii="Garamond" w:hAnsi="Garamond"/>
          <w:i/>
          <w:iCs/>
          <w:sz w:val="28"/>
          <w:szCs w:val="28"/>
        </w:rPr>
        <w:t>’</w:t>
      </w:r>
      <w:r w:rsidR="00366EED">
        <w:rPr>
          <w:rFonts w:ascii="Garamond" w:hAnsi="Garamond"/>
          <w:i/>
          <w:iCs/>
          <w:sz w:val="28"/>
          <w:szCs w:val="28"/>
        </w:rPr>
        <w:t>était pas vêtu</w:t>
      </w:r>
      <w:r w:rsidRPr="004A5DBA">
        <w:rPr>
          <w:rFonts w:ascii="Garamond" w:hAnsi="Garamond"/>
          <w:i/>
          <w:iCs/>
          <w:sz w:val="28"/>
          <w:szCs w:val="28"/>
        </w:rPr>
        <w:t xml:space="preserve"> d</w:t>
      </w:r>
      <w:r w:rsidR="00366EED">
        <w:rPr>
          <w:rFonts w:ascii="Garamond" w:hAnsi="Garamond"/>
          <w:i/>
          <w:iCs/>
          <w:sz w:val="28"/>
          <w:szCs w:val="28"/>
        </w:rPr>
        <w:t>’un</w:t>
      </w:r>
      <w:r w:rsidRPr="004A5DBA">
        <w:rPr>
          <w:rFonts w:ascii="Garamond" w:hAnsi="Garamond"/>
          <w:i/>
          <w:iCs/>
          <w:sz w:val="28"/>
          <w:szCs w:val="28"/>
        </w:rPr>
        <w:t xml:space="preserve"> vêtement de noce</w:t>
      </w:r>
      <w:r>
        <w:rPr>
          <w:rFonts w:ascii="Garamond" w:hAnsi="Garamond"/>
          <w:i/>
          <w:iCs/>
          <w:sz w:val="28"/>
          <w:szCs w:val="28"/>
        </w:rPr>
        <w:t>s</w:t>
      </w:r>
      <w:r w:rsidRPr="004A5DBA">
        <w:rPr>
          <w:rFonts w:ascii="Garamond" w:hAnsi="Garamond"/>
          <w:i/>
          <w:iCs/>
          <w:sz w:val="28"/>
          <w:szCs w:val="28"/>
        </w:rPr>
        <w:t>.</w:t>
      </w:r>
      <w:r w:rsidRPr="00B2497F">
        <w:rPr>
          <w:rFonts w:ascii="Garamond" w:hAnsi="Garamond"/>
          <w:sz w:val="28"/>
          <w:szCs w:val="28"/>
        </w:rPr>
        <w:t xml:space="preserve"> </w:t>
      </w:r>
      <w:r w:rsidRPr="00B2497F">
        <w:rPr>
          <w:rFonts w:ascii="Garamond" w:hAnsi="Garamond"/>
          <w:sz w:val="28"/>
          <w:szCs w:val="28"/>
          <w:vertAlign w:val="subscript"/>
        </w:rPr>
        <w:t>12</w:t>
      </w:r>
      <w:r w:rsidRPr="00B2497F">
        <w:rPr>
          <w:rFonts w:ascii="Garamond" w:hAnsi="Garamond"/>
          <w:sz w:val="28"/>
          <w:szCs w:val="28"/>
        </w:rPr>
        <w:t xml:space="preserve"> </w:t>
      </w:r>
      <w:r w:rsidRPr="004A5DBA">
        <w:rPr>
          <w:rFonts w:ascii="Garamond" w:hAnsi="Garamond"/>
          <w:i/>
          <w:iCs/>
          <w:sz w:val="28"/>
          <w:szCs w:val="28"/>
        </w:rPr>
        <w:t>Et il lui dit :</w:t>
      </w:r>
      <w:r w:rsidRPr="00B2497F">
        <w:rPr>
          <w:rFonts w:ascii="Garamond" w:hAnsi="Garamond"/>
          <w:sz w:val="28"/>
          <w:szCs w:val="28"/>
        </w:rPr>
        <w:t xml:space="preserve"> ‘Mon ami </w:t>
      </w:r>
      <w:r w:rsidRPr="00366EED">
        <w:rPr>
          <w:rFonts w:ascii="Garamond" w:hAnsi="Garamond"/>
          <w:sz w:val="28"/>
          <w:szCs w:val="28"/>
        </w:rPr>
        <w:t>(</w:t>
      </w:r>
      <w:proofErr w:type="spellStart"/>
      <w:r w:rsidR="00366EED">
        <w:rPr>
          <w:rFonts w:ascii="Garamond" w:hAnsi="Garamond"/>
          <w:sz w:val="28"/>
          <w:szCs w:val="28"/>
        </w:rPr>
        <w:t>e</w:t>
      </w:r>
      <w:r w:rsidRPr="00366EED">
        <w:rPr>
          <w:rFonts w:ascii="Garamond" w:hAnsi="Garamond"/>
          <w:sz w:val="28"/>
          <w:szCs w:val="28"/>
        </w:rPr>
        <w:t>taire</w:t>
      </w:r>
      <w:proofErr w:type="spellEnd"/>
      <w:r w:rsidRPr="00366EED">
        <w:rPr>
          <w:rFonts w:ascii="Garamond" w:hAnsi="Garamond"/>
          <w:sz w:val="28"/>
          <w:szCs w:val="28"/>
        </w:rPr>
        <w:t>),</w:t>
      </w:r>
      <w:r w:rsidRPr="00B2497F">
        <w:rPr>
          <w:rFonts w:ascii="Garamond" w:hAnsi="Garamond"/>
          <w:sz w:val="28"/>
          <w:szCs w:val="28"/>
        </w:rPr>
        <w:t xml:space="preserve"> </w:t>
      </w:r>
      <w:r w:rsidRPr="004A5DBA">
        <w:rPr>
          <w:rFonts w:ascii="Garamond" w:hAnsi="Garamond"/>
          <w:sz w:val="28"/>
          <w:szCs w:val="28"/>
        </w:rPr>
        <w:t>comment es-tu entré</w:t>
      </w:r>
      <w:r w:rsidR="00366EED">
        <w:rPr>
          <w:rFonts w:ascii="Garamond" w:hAnsi="Garamond"/>
          <w:sz w:val="28"/>
          <w:szCs w:val="28"/>
        </w:rPr>
        <w:t xml:space="preserve"> ici,</w:t>
      </w:r>
      <w:r w:rsidRPr="004A5DBA">
        <w:rPr>
          <w:rFonts w:ascii="Garamond" w:hAnsi="Garamond"/>
          <w:sz w:val="28"/>
          <w:szCs w:val="28"/>
        </w:rPr>
        <w:t xml:space="preserve"> </w:t>
      </w:r>
      <w:r w:rsidR="00366EED">
        <w:rPr>
          <w:rFonts w:ascii="Garamond" w:hAnsi="Garamond"/>
          <w:sz w:val="28"/>
          <w:szCs w:val="28"/>
        </w:rPr>
        <w:t>n’ayant pas</w:t>
      </w:r>
      <w:r w:rsidRPr="004A5DBA">
        <w:rPr>
          <w:rFonts w:ascii="Garamond" w:hAnsi="Garamond"/>
          <w:sz w:val="28"/>
          <w:szCs w:val="28"/>
        </w:rPr>
        <w:t xml:space="preserve"> de vêtement de noce</w:t>
      </w:r>
      <w:r w:rsidR="00942362">
        <w:rPr>
          <w:rFonts w:ascii="Garamond" w:hAnsi="Garamond"/>
          <w:sz w:val="28"/>
          <w:szCs w:val="28"/>
        </w:rPr>
        <w:t>s</w:t>
      </w:r>
      <w:r w:rsidRPr="004A5DBA">
        <w:rPr>
          <w:rFonts w:ascii="Garamond" w:hAnsi="Garamond"/>
          <w:sz w:val="28"/>
          <w:szCs w:val="28"/>
        </w:rPr>
        <w:t xml:space="preserve"> ?</w:t>
      </w:r>
      <w:r w:rsidRPr="00B2497F">
        <w:rPr>
          <w:rFonts w:ascii="Garamond" w:hAnsi="Garamond"/>
          <w:sz w:val="28"/>
          <w:szCs w:val="28"/>
        </w:rPr>
        <w:t xml:space="preserve"> </w:t>
      </w:r>
      <w:r w:rsidRPr="004A5DBA">
        <w:rPr>
          <w:rFonts w:ascii="Garamond" w:hAnsi="Garamond"/>
          <w:i/>
          <w:iCs/>
          <w:sz w:val="28"/>
          <w:szCs w:val="28"/>
        </w:rPr>
        <w:t xml:space="preserve">Il </w:t>
      </w:r>
      <w:r w:rsidR="00366EED">
        <w:rPr>
          <w:rFonts w:ascii="Garamond" w:hAnsi="Garamond"/>
          <w:i/>
          <w:iCs/>
          <w:sz w:val="28"/>
          <w:szCs w:val="28"/>
        </w:rPr>
        <w:t>fut silence</w:t>
      </w:r>
      <w:r w:rsidRPr="004A5DBA">
        <w:rPr>
          <w:rFonts w:ascii="Garamond" w:hAnsi="Garamond"/>
          <w:i/>
          <w:iCs/>
          <w:sz w:val="28"/>
          <w:szCs w:val="28"/>
        </w:rPr>
        <w:t xml:space="preserve">. </w:t>
      </w:r>
      <w:r w:rsidRPr="004A5DBA">
        <w:rPr>
          <w:rFonts w:ascii="Garamond" w:hAnsi="Garamond"/>
          <w:i/>
          <w:iCs/>
          <w:sz w:val="28"/>
          <w:szCs w:val="28"/>
          <w:vertAlign w:val="subscript"/>
        </w:rPr>
        <w:t>13</w:t>
      </w:r>
      <w:r w:rsidRPr="004A5DBA">
        <w:rPr>
          <w:rFonts w:ascii="Garamond" w:hAnsi="Garamond"/>
          <w:i/>
          <w:iCs/>
          <w:sz w:val="28"/>
          <w:szCs w:val="28"/>
        </w:rPr>
        <w:t xml:space="preserve"> Alors le roi dit aux </w:t>
      </w:r>
      <w:r w:rsidR="00366EED">
        <w:rPr>
          <w:rFonts w:ascii="Garamond" w:hAnsi="Garamond"/>
          <w:i/>
          <w:iCs/>
          <w:sz w:val="28"/>
          <w:szCs w:val="28"/>
        </w:rPr>
        <w:t>diacres</w:t>
      </w:r>
      <w:r w:rsidRPr="00B2497F">
        <w:rPr>
          <w:rFonts w:ascii="Garamond" w:hAnsi="Garamond"/>
          <w:sz w:val="28"/>
          <w:szCs w:val="28"/>
        </w:rPr>
        <w:t xml:space="preserve"> : ‘</w:t>
      </w:r>
      <w:r w:rsidRPr="004A5DBA">
        <w:rPr>
          <w:rFonts w:ascii="Garamond" w:hAnsi="Garamond"/>
          <w:sz w:val="28"/>
          <w:szCs w:val="28"/>
        </w:rPr>
        <w:t xml:space="preserve">Ayant lié ses pieds et ses mains, jetez-le dans les ténèbres du dehors : là seront les pleurs et les </w:t>
      </w:r>
      <w:r w:rsidRPr="004A5DBA">
        <w:rPr>
          <w:rFonts w:ascii="Garamond" w:hAnsi="Garamond"/>
          <w:sz w:val="28"/>
          <w:szCs w:val="28"/>
        </w:rPr>
        <w:t>grincements de dents</w:t>
      </w:r>
      <w:r>
        <w:rPr>
          <w:rFonts w:ascii="Garamond" w:hAnsi="Garamond"/>
          <w:i/>
          <w:iCs/>
          <w:sz w:val="28"/>
          <w:szCs w:val="28"/>
        </w:rPr>
        <w:t>’</w:t>
      </w:r>
      <w:r w:rsidRPr="00B2497F">
        <w:rPr>
          <w:rFonts w:ascii="Garamond" w:hAnsi="Garamond"/>
          <w:sz w:val="28"/>
          <w:szCs w:val="28"/>
        </w:rPr>
        <w:t xml:space="preserve">. </w:t>
      </w:r>
      <w:r w:rsidRPr="00B2497F">
        <w:rPr>
          <w:rFonts w:ascii="Garamond" w:hAnsi="Garamond"/>
          <w:sz w:val="28"/>
          <w:szCs w:val="28"/>
          <w:vertAlign w:val="subscript"/>
        </w:rPr>
        <w:t>14</w:t>
      </w:r>
      <w:r w:rsidRPr="00B2497F">
        <w:rPr>
          <w:rFonts w:ascii="Garamond" w:hAnsi="Garamond"/>
          <w:sz w:val="28"/>
          <w:szCs w:val="28"/>
        </w:rPr>
        <w:t xml:space="preserve"> </w:t>
      </w:r>
      <w:r w:rsidRPr="004A5DBA">
        <w:rPr>
          <w:rFonts w:ascii="Garamond" w:hAnsi="Garamond"/>
          <w:i/>
          <w:iCs/>
          <w:sz w:val="28"/>
          <w:szCs w:val="28"/>
        </w:rPr>
        <w:t xml:space="preserve">En effet, </w:t>
      </w:r>
      <w:r w:rsidRPr="004A5DBA">
        <w:rPr>
          <w:rFonts w:ascii="Garamond" w:hAnsi="Garamond"/>
          <w:b/>
          <w:bCs/>
          <w:i/>
          <w:iCs/>
          <w:sz w:val="28"/>
          <w:szCs w:val="28"/>
        </w:rPr>
        <w:t>beaucoup sont appelés, mais peu sont élus</w:t>
      </w:r>
      <w:r w:rsidRPr="00B2497F">
        <w:rPr>
          <w:rFonts w:ascii="Garamond" w:hAnsi="Garamond"/>
          <w:sz w:val="28"/>
          <w:szCs w:val="28"/>
        </w:rPr>
        <w:t>" »</w:t>
      </w:r>
      <w:r w:rsidR="00E13E17" w:rsidRPr="00E13E17">
        <w:rPr>
          <w:rFonts w:ascii="Garamond" w:eastAsia="Times New Roman" w:hAnsi="Garamond" w:cs="Arial"/>
          <w:i/>
          <w:iCs/>
          <w:color w:val="000000"/>
          <w:kern w:val="0"/>
          <w:sz w:val="28"/>
          <w:szCs w:val="28"/>
          <w:lang w:eastAsia="fr-FR"/>
          <w14:ligatures w14:val="none"/>
        </w:rPr>
        <w:t>.</w:t>
      </w:r>
    </w:p>
    <w:p w14:paraId="3422E8BB" w14:textId="77777777" w:rsidR="00BB6E17" w:rsidRDefault="00BB6E17" w:rsidP="00E13E17">
      <w:pPr>
        <w:ind w:firstLine="708"/>
        <w:jc w:val="both"/>
        <w:rPr>
          <w:rFonts w:ascii="Garamond" w:eastAsia="Times New Roman" w:hAnsi="Garamond" w:cs="Arial"/>
          <w:color w:val="000000"/>
          <w:kern w:val="0"/>
          <w:sz w:val="28"/>
          <w:szCs w:val="28"/>
          <w:lang w:eastAsia="fr-FR"/>
          <w14:ligatures w14:val="none"/>
        </w:rPr>
      </w:pPr>
    </w:p>
    <w:p w14:paraId="63EC6517" w14:textId="63C91476" w:rsidR="00E13E17" w:rsidRPr="00FA4A91" w:rsidRDefault="00E13E17" w:rsidP="00E13E17">
      <w:pPr>
        <w:ind w:firstLine="708"/>
        <w:jc w:val="both"/>
        <w:rPr>
          <w:rFonts w:ascii="Garamond" w:eastAsia="Times New Roman" w:hAnsi="Garamond" w:cs="Arial"/>
          <w:color w:val="000000" w:themeColor="text1"/>
          <w:kern w:val="0"/>
          <w:sz w:val="28"/>
          <w:szCs w:val="28"/>
          <w:lang w:eastAsia="fr-FR"/>
          <w14:ligatures w14:val="none"/>
        </w:rPr>
      </w:pPr>
      <w:r w:rsidRPr="00FA4A91">
        <w:rPr>
          <w:rFonts w:ascii="Garamond" w:eastAsia="Times New Roman" w:hAnsi="Garamond" w:cs="Arial"/>
          <w:color w:val="000000" w:themeColor="text1"/>
          <w:kern w:val="0"/>
          <w:sz w:val="28"/>
          <w:szCs w:val="28"/>
          <w:lang w:eastAsia="fr-FR"/>
          <w14:ligatures w14:val="none"/>
        </w:rPr>
        <w:t>Chers frères et sœurs en Christ, </w:t>
      </w:r>
    </w:p>
    <w:p w14:paraId="55329B18" w14:textId="6CCACA13" w:rsidR="00BB6E17" w:rsidRPr="00FA4A91" w:rsidRDefault="00BB6E17" w:rsidP="00E13E17">
      <w:pPr>
        <w:ind w:firstLine="708"/>
        <w:jc w:val="both"/>
        <w:rPr>
          <w:rFonts w:ascii="Garamond" w:eastAsia="Times New Roman" w:hAnsi="Garamond" w:cs="Arial"/>
          <w:color w:val="000000" w:themeColor="text1"/>
          <w:kern w:val="0"/>
          <w:sz w:val="28"/>
          <w:szCs w:val="28"/>
          <w:lang w:eastAsia="fr-FR"/>
          <w14:ligatures w14:val="none"/>
        </w:rPr>
      </w:pPr>
      <w:r w:rsidRPr="00FA4A91">
        <w:rPr>
          <w:rFonts w:ascii="Garamond" w:eastAsia="Times New Roman" w:hAnsi="Garamond" w:cs="Arial"/>
          <w:color w:val="000000" w:themeColor="text1"/>
          <w:kern w:val="0"/>
          <w:sz w:val="28"/>
          <w:szCs w:val="28"/>
          <w:lang w:eastAsia="fr-FR"/>
          <w14:ligatures w14:val="none"/>
        </w:rPr>
        <w:t xml:space="preserve">Nous continuons notre méditation des paraboles de l’Évangile de Matthieu. Les paraboles du Royaume qui, peu à peu, lèvent le voile sur ce mystère. Il ne faut pas les voir comme des individualités mais comme un tout signifiant : </w:t>
      </w:r>
      <w:r w:rsidR="00336A93" w:rsidRPr="00FA4A91">
        <w:rPr>
          <w:rFonts w:ascii="Garamond" w:eastAsia="Times New Roman" w:hAnsi="Garamond" w:cs="Arial"/>
          <w:color w:val="000000" w:themeColor="text1"/>
          <w:kern w:val="0"/>
          <w:sz w:val="28"/>
          <w:szCs w:val="28"/>
          <w:lang w:eastAsia="fr-FR"/>
          <w14:ligatures w14:val="none"/>
        </w:rPr>
        <w:t xml:space="preserve">elles </w:t>
      </w:r>
      <w:r w:rsidRPr="00FA4A91">
        <w:rPr>
          <w:rFonts w:ascii="Garamond" w:eastAsia="Times New Roman" w:hAnsi="Garamond" w:cs="Arial"/>
          <w:color w:val="000000" w:themeColor="text1"/>
          <w:kern w:val="0"/>
          <w:sz w:val="28"/>
          <w:szCs w:val="28"/>
          <w:lang w:eastAsia="fr-FR"/>
          <w14:ligatures w14:val="none"/>
        </w:rPr>
        <w:t>se complétant l’une l’autre</w:t>
      </w:r>
      <w:r w:rsidR="00336A93" w:rsidRPr="00FA4A91">
        <w:rPr>
          <w:rFonts w:ascii="Garamond" w:eastAsia="Times New Roman" w:hAnsi="Garamond" w:cs="Arial"/>
          <w:color w:val="000000" w:themeColor="text1"/>
          <w:kern w:val="0"/>
          <w:sz w:val="28"/>
          <w:szCs w:val="28"/>
          <w:lang w:eastAsia="fr-FR"/>
          <w14:ligatures w14:val="none"/>
        </w:rPr>
        <w:t>.</w:t>
      </w:r>
      <w:r w:rsidR="0063050C">
        <w:rPr>
          <w:rFonts w:ascii="Garamond" w:eastAsia="Times New Roman" w:hAnsi="Garamond" w:cs="Arial"/>
          <w:color w:val="000000" w:themeColor="text1"/>
          <w:kern w:val="0"/>
          <w:sz w:val="28"/>
          <w:szCs w:val="28"/>
          <w:lang w:eastAsia="fr-FR"/>
          <w14:ligatures w14:val="none"/>
        </w:rPr>
        <w:t xml:space="preserve"> </w:t>
      </w:r>
      <w:r w:rsidR="00336A93" w:rsidRPr="00FA4A91">
        <w:rPr>
          <w:rFonts w:ascii="Garamond" w:eastAsia="Times New Roman" w:hAnsi="Garamond" w:cs="Arial"/>
          <w:color w:val="000000" w:themeColor="text1"/>
          <w:kern w:val="0"/>
          <w:sz w:val="28"/>
          <w:szCs w:val="28"/>
          <w:lang w:eastAsia="fr-FR"/>
          <w14:ligatures w14:val="none"/>
        </w:rPr>
        <w:t>E</w:t>
      </w:r>
      <w:r w:rsidRPr="00FA4A91">
        <w:rPr>
          <w:rFonts w:ascii="Garamond" w:eastAsia="Times New Roman" w:hAnsi="Garamond" w:cs="Arial"/>
          <w:color w:val="000000" w:themeColor="text1"/>
          <w:kern w:val="0"/>
          <w:sz w:val="28"/>
          <w:szCs w:val="28"/>
          <w:lang w:eastAsia="fr-FR"/>
          <w14:ligatures w14:val="none"/>
        </w:rPr>
        <w:t xml:space="preserve">lles dessinent </w:t>
      </w:r>
      <w:r w:rsidR="00336A93" w:rsidRPr="00FA4A91">
        <w:rPr>
          <w:rFonts w:ascii="Garamond" w:eastAsia="Times New Roman" w:hAnsi="Garamond" w:cs="Arial"/>
          <w:color w:val="000000" w:themeColor="text1"/>
          <w:kern w:val="0"/>
          <w:sz w:val="28"/>
          <w:szCs w:val="28"/>
          <w:lang w:eastAsia="fr-FR"/>
          <w14:ligatures w14:val="none"/>
        </w:rPr>
        <w:t xml:space="preserve">ensemble </w:t>
      </w:r>
      <w:r w:rsidRPr="00FA4A91">
        <w:rPr>
          <w:rFonts w:ascii="Garamond" w:eastAsia="Times New Roman" w:hAnsi="Garamond" w:cs="Arial"/>
          <w:color w:val="000000" w:themeColor="text1"/>
          <w:kern w:val="0"/>
          <w:sz w:val="28"/>
          <w:szCs w:val="28"/>
          <w:lang w:eastAsia="fr-FR"/>
          <w14:ligatures w14:val="none"/>
        </w:rPr>
        <w:t xml:space="preserve">un tableau comme l’artiste le fait en ajoutant progressivement le bleu, le jaune, le rouge, le noir. </w:t>
      </w:r>
      <w:r w:rsidR="00336A93" w:rsidRPr="00FA4A91">
        <w:rPr>
          <w:rFonts w:ascii="Garamond" w:eastAsia="Times New Roman" w:hAnsi="Garamond" w:cs="Arial"/>
          <w:color w:val="000000" w:themeColor="text1"/>
          <w:kern w:val="0"/>
          <w:sz w:val="28"/>
          <w:szCs w:val="28"/>
          <w:lang w:eastAsia="fr-FR"/>
          <w14:ligatures w14:val="none"/>
        </w:rPr>
        <w:t xml:space="preserve">Dans chacune, </w:t>
      </w:r>
      <w:r w:rsidRPr="00FA4A91">
        <w:rPr>
          <w:rFonts w:ascii="Garamond" w:eastAsia="Times New Roman" w:hAnsi="Garamond" w:cs="Arial"/>
          <w:color w:val="000000" w:themeColor="text1"/>
          <w:kern w:val="0"/>
          <w:sz w:val="28"/>
          <w:szCs w:val="28"/>
          <w:lang w:eastAsia="fr-FR"/>
          <w14:ligatures w14:val="none"/>
        </w:rPr>
        <w:t xml:space="preserve">Jésus interpelle </w:t>
      </w:r>
      <w:r w:rsidR="00336A93" w:rsidRPr="00FA4A91">
        <w:rPr>
          <w:rFonts w:ascii="Garamond" w:eastAsia="Times New Roman" w:hAnsi="Garamond" w:cs="Arial"/>
          <w:color w:val="000000" w:themeColor="text1"/>
          <w:kern w:val="0"/>
          <w:sz w:val="28"/>
          <w:szCs w:val="28"/>
          <w:lang w:eastAsia="fr-FR"/>
          <w14:ligatures w14:val="none"/>
        </w:rPr>
        <w:t>les disciples, la foule</w:t>
      </w:r>
      <w:r w:rsidRPr="00FA4A91">
        <w:rPr>
          <w:rFonts w:ascii="Garamond" w:eastAsia="Times New Roman" w:hAnsi="Garamond" w:cs="Arial"/>
          <w:color w:val="000000" w:themeColor="text1"/>
          <w:kern w:val="0"/>
          <w:sz w:val="28"/>
          <w:szCs w:val="28"/>
          <w:lang w:eastAsia="fr-FR"/>
          <w14:ligatures w14:val="none"/>
        </w:rPr>
        <w:t>,</w:t>
      </w:r>
      <w:r w:rsidR="00336A93" w:rsidRPr="00FA4A91">
        <w:rPr>
          <w:rFonts w:ascii="Garamond" w:eastAsia="Times New Roman" w:hAnsi="Garamond" w:cs="Arial"/>
          <w:color w:val="000000" w:themeColor="text1"/>
          <w:kern w:val="0"/>
          <w:sz w:val="28"/>
          <w:szCs w:val="28"/>
          <w:lang w:eastAsia="fr-FR"/>
          <w14:ligatures w14:val="none"/>
        </w:rPr>
        <w:t xml:space="preserve"> nous aujourd’hui,</w:t>
      </w:r>
      <w:r w:rsidRPr="00FA4A91">
        <w:rPr>
          <w:rFonts w:ascii="Garamond" w:eastAsia="Times New Roman" w:hAnsi="Garamond" w:cs="Arial"/>
          <w:color w:val="000000" w:themeColor="text1"/>
          <w:kern w:val="0"/>
          <w:sz w:val="28"/>
          <w:szCs w:val="28"/>
          <w:lang w:eastAsia="fr-FR"/>
          <w14:ligatures w14:val="none"/>
        </w:rPr>
        <w:t xml:space="preserve"> la questionne sur sa foi, son engagement. Il nous faut entendre cette interpellation et ce questionnement.</w:t>
      </w:r>
    </w:p>
    <w:p w14:paraId="3ABA6453" w14:textId="77777777" w:rsidR="00BB6E17" w:rsidRPr="00FA4A91" w:rsidRDefault="00BB6E17" w:rsidP="00BB6E17">
      <w:pPr>
        <w:jc w:val="both"/>
        <w:rPr>
          <w:rFonts w:ascii="Garamond" w:eastAsia="Times New Roman" w:hAnsi="Garamond" w:cs="Arial"/>
          <w:color w:val="000000" w:themeColor="text1"/>
          <w:kern w:val="0"/>
          <w:sz w:val="28"/>
          <w:szCs w:val="28"/>
          <w:lang w:eastAsia="fr-FR"/>
          <w14:ligatures w14:val="none"/>
        </w:rPr>
      </w:pPr>
    </w:p>
    <w:p w14:paraId="0698FFA4" w14:textId="32E0DD07" w:rsidR="00BB6E17" w:rsidRPr="00FA4A91" w:rsidRDefault="00BB6E17" w:rsidP="00BB6E17">
      <w:pPr>
        <w:jc w:val="both"/>
        <w:rPr>
          <w:rFonts w:ascii="Garamond" w:eastAsia="Times New Roman" w:hAnsi="Garamond" w:cs="Arial"/>
          <w:b/>
          <w:bCs/>
          <w:color w:val="000000" w:themeColor="text1"/>
          <w:kern w:val="0"/>
          <w:sz w:val="28"/>
          <w:szCs w:val="28"/>
          <w:lang w:eastAsia="fr-FR"/>
          <w14:ligatures w14:val="none"/>
        </w:rPr>
      </w:pPr>
      <w:r w:rsidRPr="00FA4A91">
        <w:rPr>
          <w:rFonts w:ascii="Garamond" w:eastAsia="Times New Roman" w:hAnsi="Garamond" w:cs="Arial"/>
          <w:b/>
          <w:bCs/>
          <w:color w:val="000000" w:themeColor="text1"/>
          <w:kern w:val="0"/>
          <w:sz w:val="28"/>
          <w:szCs w:val="28"/>
          <w:lang w:eastAsia="fr-FR"/>
          <w14:ligatures w14:val="none"/>
        </w:rPr>
        <w:t>1) Un roi qui appelle</w:t>
      </w:r>
      <w:r w:rsidR="006A0B3D" w:rsidRPr="00FA4A91">
        <w:rPr>
          <w:rFonts w:ascii="Garamond" w:eastAsia="Times New Roman" w:hAnsi="Garamond" w:cs="Arial"/>
          <w:b/>
          <w:bCs/>
          <w:color w:val="000000" w:themeColor="text1"/>
          <w:kern w:val="0"/>
          <w:sz w:val="28"/>
          <w:szCs w:val="28"/>
          <w:lang w:eastAsia="fr-FR"/>
          <w14:ligatures w14:val="none"/>
        </w:rPr>
        <w:t>, invite</w:t>
      </w:r>
    </w:p>
    <w:p w14:paraId="1C6D15E4" w14:textId="2B9AB083" w:rsidR="006A0B3D" w:rsidRPr="00FA4A91" w:rsidRDefault="00BB6E17" w:rsidP="00BB6E17">
      <w:pPr>
        <w:jc w:val="both"/>
        <w:rPr>
          <w:rFonts w:ascii="Garamond" w:eastAsia="Times New Roman" w:hAnsi="Garamond" w:cs="Arial"/>
          <w:color w:val="000000" w:themeColor="text1"/>
          <w:kern w:val="0"/>
          <w:sz w:val="28"/>
          <w:szCs w:val="28"/>
          <w:lang w:eastAsia="fr-FR"/>
          <w14:ligatures w14:val="none"/>
        </w:rPr>
      </w:pPr>
      <w:r w:rsidRPr="00FA4A91">
        <w:rPr>
          <w:rFonts w:ascii="Garamond" w:eastAsia="Times New Roman" w:hAnsi="Garamond" w:cs="Arial"/>
          <w:color w:val="000000" w:themeColor="text1"/>
          <w:kern w:val="0"/>
          <w:sz w:val="28"/>
          <w:szCs w:val="28"/>
          <w:lang w:eastAsia="fr-FR"/>
          <w14:ligatures w14:val="none"/>
        </w:rPr>
        <w:tab/>
      </w:r>
      <w:r w:rsidR="00336A93" w:rsidRPr="00FA4A91">
        <w:rPr>
          <w:rFonts w:ascii="Garamond" w:eastAsia="Times New Roman" w:hAnsi="Garamond" w:cs="Arial"/>
          <w:b/>
          <w:bCs/>
          <w:color w:val="000000" w:themeColor="text1"/>
          <w:kern w:val="0"/>
          <w:sz w:val="28"/>
          <w:szCs w:val="28"/>
          <w:lang w:eastAsia="fr-FR"/>
          <w14:ligatures w14:val="none"/>
        </w:rPr>
        <w:t>Dans cette parabole, Jésus nous rappelle que le Royaume, c’est d’abord une question d’appel</w:t>
      </w:r>
      <w:r w:rsidR="00B6352D">
        <w:rPr>
          <w:rFonts w:ascii="Garamond" w:eastAsia="Times New Roman" w:hAnsi="Garamond" w:cs="Arial"/>
          <w:b/>
          <w:bCs/>
          <w:color w:val="000000" w:themeColor="text1"/>
          <w:kern w:val="0"/>
          <w:sz w:val="28"/>
          <w:szCs w:val="28"/>
          <w:lang w:eastAsia="fr-FR"/>
          <w14:ligatures w14:val="none"/>
        </w:rPr>
        <w:t>. Avant même d’être une question de foi</w:t>
      </w:r>
      <w:r w:rsidR="00BC373D">
        <w:rPr>
          <w:rFonts w:ascii="Garamond" w:eastAsia="Times New Roman" w:hAnsi="Garamond" w:cs="Arial"/>
          <w:b/>
          <w:bCs/>
          <w:color w:val="000000" w:themeColor="text1"/>
          <w:kern w:val="0"/>
          <w:sz w:val="28"/>
          <w:szCs w:val="28"/>
          <w:lang w:eastAsia="fr-FR"/>
          <w14:ligatures w14:val="none"/>
        </w:rPr>
        <w:t>,</w:t>
      </w:r>
      <w:r w:rsidR="00336A93" w:rsidRPr="00FA4A91">
        <w:rPr>
          <w:rFonts w:ascii="Garamond" w:eastAsia="Times New Roman" w:hAnsi="Garamond" w:cs="Arial"/>
          <w:color w:val="000000" w:themeColor="text1"/>
          <w:kern w:val="0"/>
          <w:sz w:val="28"/>
          <w:szCs w:val="28"/>
          <w:lang w:eastAsia="fr-FR"/>
          <w14:ligatures w14:val="none"/>
        </w:rPr>
        <w:t xml:space="preserve"> </w:t>
      </w:r>
      <w:r w:rsidR="00BC373D">
        <w:rPr>
          <w:rFonts w:ascii="Garamond" w:eastAsia="Times New Roman" w:hAnsi="Garamond" w:cs="Arial"/>
          <w:b/>
          <w:bCs/>
          <w:color w:val="000000" w:themeColor="text1"/>
          <w:kern w:val="0"/>
          <w:sz w:val="28"/>
          <w:szCs w:val="28"/>
          <w:lang w:eastAsia="fr-FR"/>
          <w14:ligatures w14:val="none"/>
        </w:rPr>
        <w:t>l</w:t>
      </w:r>
      <w:r w:rsidRPr="00FA4A91">
        <w:rPr>
          <w:rFonts w:ascii="Garamond" w:eastAsia="Times New Roman" w:hAnsi="Garamond" w:cs="Arial"/>
          <w:b/>
          <w:bCs/>
          <w:color w:val="000000" w:themeColor="text1"/>
          <w:kern w:val="0"/>
          <w:sz w:val="28"/>
          <w:szCs w:val="28"/>
          <w:lang w:eastAsia="fr-FR"/>
          <w14:ligatures w14:val="none"/>
        </w:rPr>
        <w:t>’appel de Dieu</w:t>
      </w:r>
      <w:r w:rsidR="00BC373D">
        <w:rPr>
          <w:rFonts w:ascii="Garamond" w:eastAsia="Times New Roman" w:hAnsi="Garamond" w:cs="Arial"/>
          <w:b/>
          <w:bCs/>
          <w:color w:val="000000" w:themeColor="text1"/>
          <w:kern w:val="0"/>
          <w:sz w:val="28"/>
          <w:szCs w:val="28"/>
          <w:lang w:eastAsia="fr-FR"/>
          <w14:ligatures w14:val="none"/>
        </w:rPr>
        <w:t xml:space="preserve"> est premier</w:t>
      </w:r>
      <w:r w:rsidRPr="00FA4A91">
        <w:rPr>
          <w:rFonts w:ascii="Garamond" w:eastAsia="Times New Roman" w:hAnsi="Garamond" w:cs="Arial"/>
          <w:color w:val="000000" w:themeColor="text1"/>
          <w:kern w:val="0"/>
          <w:sz w:val="28"/>
          <w:szCs w:val="28"/>
          <w:lang w:eastAsia="fr-FR"/>
          <w14:ligatures w14:val="none"/>
        </w:rPr>
        <w:t>.</w:t>
      </w:r>
      <w:r w:rsidR="00942362" w:rsidRPr="00FA4A91">
        <w:rPr>
          <w:rFonts w:ascii="Garamond" w:eastAsia="Times New Roman" w:hAnsi="Garamond" w:cs="Arial"/>
          <w:color w:val="000000" w:themeColor="text1"/>
          <w:kern w:val="0"/>
          <w:sz w:val="28"/>
          <w:szCs w:val="28"/>
          <w:lang w:eastAsia="fr-FR"/>
          <w14:ligatures w14:val="none"/>
        </w:rPr>
        <w:t xml:space="preserve"> </w:t>
      </w:r>
      <w:r w:rsidRPr="00FA4A91">
        <w:rPr>
          <w:rFonts w:ascii="Garamond" w:eastAsia="Times New Roman" w:hAnsi="Garamond" w:cs="Arial"/>
          <w:color w:val="000000" w:themeColor="text1"/>
          <w:kern w:val="0"/>
          <w:sz w:val="28"/>
          <w:szCs w:val="28"/>
          <w:lang w:eastAsia="fr-FR"/>
          <w14:ligatures w14:val="none"/>
        </w:rPr>
        <w:t>Le roi de la parabole</w:t>
      </w:r>
      <w:r w:rsidR="00336A93" w:rsidRPr="00FA4A91">
        <w:rPr>
          <w:rFonts w:ascii="Garamond" w:eastAsia="Times New Roman" w:hAnsi="Garamond" w:cs="Arial"/>
          <w:color w:val="000000" w:themeColor="text1"/>
          <w:kern w:val="0"/>
          <w:sz w:val="28"/>
          <w:szCs w:val="28"/>
          <w:lang w:eastAsia="fr-FR"/>
          <w14:ligatures w14:val="none"/>
        </w:rPr>
        <w:t>,</w:t>
      </w:r>
      <w:r w:rsidRPr="00FA4A91">
        <w:rPr>
          <w:rFonts w:ascii="Garamond" w:eastAsia="Times New Roman" w:hAnsi="Garamond" w:cs="Arial"/>
          <w:color w:val="000000" w:themeColor="text1"/>
          <w:kern w:val="0"/>
          <w:sz w:val="28"/>
          <w:szCs w:val="28"/>
          <w:lang w:eastAsia="fr-FR"/>
          <w14:ligatures w14:val="none"/>
        </w:rPr>
        <w:t xml:space="preserve"> figure</w:t>
      </w:r>
      <w:r w:rsidR="00336A93" w:rsidRPr="00FA4A91">
        <w:rPr>
          <w:rFonts w:ascii="Garamond" w:eastAsia="Times New Roman" w:hAnsi="Garamond" w:cs="Arial"/>
          <w:color w:val="000000" w:themeColor="text1"/>
          <w:kern w:val="0"/>
          <w:sz w:val="28"/>
          <w:szCs w:val="28"/>
          <w:lang w:eastAsia="fr-FR"/>
          <w14:ligatures w14:val="none"/>
        </w:rPr>
        <w:t xml:space="preserve"> de</w:t>
      </w:r>
      <w:r w:rsidRPr="00FA4A91">
        <w:rPr>
          <w:rFonts w:ascii="Garamond" w:eastAsia="Times New Roman" w:hAnsi="Garamond" w:cs="Arial"/>
          <w:color w:val="000000" w:themeColor="text1"/>
          <w:kern w:val="0"/>
          <w:sz w:val="28"/>
          <w:szCs w:val="28"/>
          <w:lang w:eastAsia="fr-FR"/>
          <w14:ligatures w14:val="none"/>
        </w:rPr>
        <w:t xml:space="preserve"> Dieu, ne cesse d’appeler des </w:t>
      </w:r>
      <w:r w:rsidR="00942362" w:rsidRPr="00FA4A91">
        <w:rPr>
          <w:rFonts w:ascii="Garamond" w:eastAsia="Times New Roman" w:hAnsi="Garamond" w:cs="Arial"/>
          <w:color w:val="000000" w:themeColor="text1"/>
          <w:kern w:val="0"/>
          <w:sz w:val="28"/>
          <w:szCs w:val="28"/>
          <w:lang w:eastAsia="fr-FR"/>
          <w14:ligatures w14:val="none"/>
        </w:rPr>
        <w:t>invités à la noce</w:t>
      </w:r>
      <w:r w:rsidR="00336A93" w:rsidRPr="00FA4A91">
        <w:rPr>
          <w:rFonts w:ascii="Garamond" w:eastAsia="Times New Roman" w:hAnsi="Garamond" w:cs="Arial"/>
          <w:color w:val="000000" w:themeColor="text1"/>
          <w:kern w:val="0"/>
          <w:sz w:val="28"/>
          <w:szCs w:val="28"/>
          <w:lang w:eastAsia="fr-FR"/>
          <w14:ligatures w14:val="none"/>
        </w:rPr>
        <w:t xml:space="preserve">. </w:t>
      </w:r>
      <w:r w:rsidR="00942362" w:rsidRPr="00FA4A91">
        <w:rPr>
          <w:rFonts w:ascii="Garamond" w:eastAsia="Times New Roman" w:hAnsi="Garamond" w:cs="Arial"/>
          <w:color w:val="000000" w:themeColor="text1"/>
          <w:kern w:val="0"/>
          <w:sz w:val="28"/>
          <w:szCs w:val="28"/>
          <w:lang w:eastAsia="fr-FR"/>
          <w14:ligatures w14:val="none"/>
        </w:rPr>
        <w:t xml:space="preserve">Ce qui caractérise ces invités, </w:t>
      </w:r>
      <w:r w:rsidR="00336A93" w:rsidRPr="00FA4A91">
        <w:rPr>
          <w:rFonts w:ascii="Garamond" w:eastAsia="Times New Roman" w:hAnsi="Garamond" w:cs="Arial"/>
          <w:color w:val="000000" w:themeColor="text1"/>
          <w:kern w:val="0"/>
          <w:sz w:val="28"/>
          <w:szCs w:val="28"/>
          <w:lang w:eastAsia="fr-FR"/>
          <w14:ligatures w14:val="none"/>
        </w:rPr>
        <w:t xml:space="preserve">littéralement, étymologiquement, </w:t>
      </w:r>
      <w:r w:rsidR="00942362" w:rsidRPr="00FA4A91">
        <w:rPr>
          <w:rFonts w:ascii="Garamond" w:eastAsia="Times New Roman" w:hAnsi="Garamond" w:cs="Arial"/>
          <w:color w:val="000000" w:themeColor="text1"/>
          <w:kern w:val="0"/>
          <w:sz w:val="28"/>
          <w:szCs w:val="28"/>
          <w:lang w:eastAsia="fr-FR"/>
          <w14:ligatures w14:val="none"/>
        </w:rPr>
        <w:t xml:space="preserve">c’est d’être </w:t>
      </w:r>
      <w:r w:rsidR="00336A93" w:rsidRPr="00FA4A91">
        <w:rPr>
          <w:rFonts w:ascii="Garamond" w:eastAsia="Times New Roman" w:hAnsi="Garamond" w:cs="Arial"/>
          <w:color w:val="000000" w:themeColor="text1"/>
          <w:kern w:val="0"/>
          <w:sz w:val="28"/>
          <w:szCs w:val="28"/>
          <w:lang w:eastAsia="fr-FR"/>
          <w14:ligatures w14:val="none"/>
        </w:rPr>
        <w:t>« </w:t>
      </w:r>
      <w:r w:rsidR="00942362" w:rsidRPr="00FA4A91">
        <w:rPr>
          <w:rFonts w:ascii="Garamond" w:eastAsia="Times New Roman" w:hAnsi="Garamond" w:cs="Arial"/>
          <w:color w:val="000000" w:themeColor="text1"/>
          <w:kern w:val="0"/>
          <w:sz w:val="28"/>
          <w:szCs w:val="28"/>
          <w:lang w:eastAsia="fr-FR"/>
          <w14:ligatures w14:val="none"/>
        </w:rPr>
        <w:t>appelés</w:t>
      </w:r>
      <w:r w:rsidR="00336A93" w:rsidRPr="00FA4A91">
        <w:rPr>
          <w:rFonts w:ascii="Garamond" w:eastAsia="Times New Roman" w:hAnsi="Garamond" w:cs="Arial"/>
          <w:color w:val="000000" w:themeColor="text1"/>
          <w:kern w:val="0"/>
          <w:sz w:val="28"/>
          <w:szCs w:val="28"/>
          <w:lang w:eastAsia="fr-FR"/>
          <w14:ligatures w14:val="none"/>
        </w:rPr>
        <w:t xml:space="preserve"> </w:t>
      </w:r>
      <w:proofErr w:type="spellStart"/>
      <w:r w:rsidR="00336A93" w:rsidRPr="00FA4A91">
        <w:rPr>
          <w:rFonts w:ascii="Garamond" w:eastAsia="Times New Roman" w:hAnsi="Garamond" w:cs="Arial"/>
          <w:color w:val="000000" w:themeColor="text1"/>
          <w:kern w:val="0"/>
          <w:sz w:val="28"/>
          <w:szCs w:val="28"/>
          <w:lang w:eastAsia="fr-FR"/>
          <w14:ligatures w14:val="none"/>
        </w:rPr>
        <w:t>keklemenoi</w:t>
      </w:r>
      <w:proofErr w:type="spellEnd"/>
      <w:r w:rsidR="00336A93" w:rsidRPr="00FA4A91">
        <w:rPr>
          <w:rFonts w:ascii="Garamond" w:eastAsia="Times New Roman" w:hAnsi="Garamond" w:cs="Arial"/>
          <w:color w:val="000000" w:themeColor="text1"/>
          <w:kern w:val="0"/>
          <w:sz w:val="28"/>
          <w:szCs w:val="28"/>
          <w:lang w:eastAsia="fr-FR"/>
          <w14:ligatures w14:val="none"/>
        </w:rPr>
        <w:t> »</w:t>
      </w:r>
      <w:r w:rsidR="00942362" w:rsidRPr="00FA4A91">
        <w:rPr>
          <w:rFonts w:ascii="Garamond" w:eastAsia="Times New Roman" w:hAnsi="Garamond" w:cs="Arial"/>
          <w:color w:val="000000" w:themeColor="text1"/>
          <w:kern w:val="0"/>
          <w:sz w:val="28"/>
          <w:szCs w:val="28"/>
          <w:lang w:eastAsia="fr-FR"/>
          <w14:ligatures w14:val="none"/>
        </w:rPr>
        <w:t xml:space="preserve">. </w:t>
      </w:r>
      <w:r w:rsidR="00336A93" w:rsidRPr="00FA4A91">
        <w:rPr>
          <w:rFonts w:ascii="Garamond" w:eastAsia="Times New Roman" w:hAnsi="Garamond" w:cs="Arial"/>
          <w:color w:val="000000" w:themeColor="text1"/>
          <w:kern w:val="0"/>
          <w:sz w:val="28"/>
          <w:szCs w:val="28"/>
          <w:lang w:eastAsia="fr-FR"/>
          <w14:ligatures w14:val="none"/>
        </w:rPr>
        <w:t>Ils sont sur la</w:t>
      </w:r>
      <w:r w:rsidR="00942362" w:rsidRPr="00FA4A91">
        <w:rPr>
          <w:rFonts w:ascii="Garamond" w:eastAsia="Times New Roman" w:hAnsi="Garamond" w:cs="Arial"/>
          <w:color w:val="000000" w:themeColor="text1"/>
          <w:kern w:val="0"/>
          <w:sz w:val="28"/>
          <w:szCs w:val="28"/>
          <w:lang w:eastAsia="fr-FR"/>
          <w14:ligatures w14:val="none"/>
        </w:rPr>
        <w:t xml:space="preserve"> liste. </w:t>
      </w:r>
      <w:r w:rsidR="00336A93" w:rsidRPr="00FA4A91">
        <w:rPr>
          <w:rFonts w:ascii="Garamond" w:eastAsia="Times New Roman" w:hAnsi="Garamond" w:cs="Arial"/>
          <w:color w:val="000000" w:themeColor="text1"/>
          <w:kern w:val="0"/>
          <w:sz w:val="28"/>
          <w:szCs w:val="28"/>
          <w:lang w:eastAsia="fr-FR"/>
          <w14:ligatures w14:val="none"/>
        </w:rPr>
        <w:t>Ce sont d</w:t>
      </w:r>
      <w:r w:rsidR="00942362" w:rsidRPr="00FA4A91">
        <w:rPr>
          <w:rFonts w:ascii="Garamond" w:eastAsia="Times New Roman" w:hAnsi="Garamond" w:cs="Arial"/>
          <w:color w:val="000000" w:themeColor="text1"/>
          <w:kern w:val="0"/>
          <w:sz w:val="28"/>
          <w:szCs w:val="28"/>
          <w:lang w:eastAsia="fr-FR"/>
          <w14:ligatures w14:val="none"/>
        </w:rPr>
        <w:t xml:space="preserve">es amis, </w:t>
      </w:r>
      <w:r w:rsidR="00336A93" w:rsidRPr="00FA4A91">
        <w:rPr>
          <w:rFonts w:ascii="Garamond" w:eastAsia="Times New Roman" w:hAnsi="Garamond" w:cs="Arial"/>
          <w:color w:val="000000" w:themeColor="text1"/>
          <w:kern w:val="0"/>
          <w:sz w:val="28"/>
          <w:szCs w:val="28"/>
          <w:lang w:eastAsia="fr-FR"/>
          <w14:ligatures w14:val="none"/>
        </w:rPr>
        <w:t>d</w:t>
      </w:r>
      <w:r w:rsidR="00942362" w:rsidRPr="00FA4A91">
        <w:rPr>
          <w:rFonts w:ascii="Garamond" w:eastAsia="Times New Roman" w:hAnsi="Garamond" w:cs="Arial"/>
          <w:color w:val="000000" w:themeColor="text1"/>
          <w:kern w:val="0"/>
          <w:sz w:val="28"/>
          <w:szCs w:val="28"/>
          <w:lang w:eastAsia="fr-FR"/>
          <w14:ligatures w14:val="none"/>
        </w:rPr>
        <w:t xml:space="preserve">es proches. </w:t>
      </w:r>
      <w:r w:rsidR="00942362" w:rsidRPr="0063050C">
        <w:rPr>
          <w:rFonts w:ascii="Garamond" w:eastAsia="Times New Roman" w:hAnsi="Garamond" w:cs="Arial"/>
          <w:b/>
          <w:bCs/>
          <w:color w:val="000000" w:themeColor="text1"/>
          <w:kern w:val="0"/>
          <w:sz w:val="28"/>
          <w:szCs w:val="28"/>
          <w:lang w:eastAsia="fr-FR"/>
          <w14:ligatures w14:val="none"/>
        </w:rPr>
        <w:t xml:space="preserve">La parabole désigne ainsi les </w:t>
      </w:r>
      <w:r w:rsidR="00582325" w:rsidRPr="0063050C">
        <w:rPr>
          <w:rFonts w:ascii="Garamond" w:eastAsia="Times New Roman" w:hAnsi="Garamond" w:cs="Arial"/>
          <w:b/>
          <w:bCs/>
          <w:color w:val="000000" w:themeColor="text1"/>
          <w:kern w:val="0"/>
          <w:sz w:val="28"/>
          <w:szCs w:val="28"/>
          <w:lang w:eastAsia="fr-FR"/>
          <w14:ligatures w14:val="none"/>
        </w:rPr>
        <w:t>membres du peuple élu</w:t>
      </w:r>
      <w:r w:rsidR="00582325" w:rsidRPr="00FA4A91">
        <w:rPr>
          <w:rFonts w:ascii="Garamond" w:eastAsia="Times New Roman" w:hAnsi="Garamond" w:cs="Arial"/>
          <w:color w:val="000000" w:themeColor="text1"/>
          <w:kern w:val="0"/>
          <w:sz w:val="28"/>
          <w:szCs w:val="28"/>
          <w:lang w:eastAsia="fr-FR"/>
          <w14:ligatures w14:val="none"/>
        </w:rPr>
        <w:t>, dont font partie les Pharisiens avec qui Jésus bataille ici et qu’il invectivera dans le chapitre suivant en les traitant d’hypocrites</w:t>
      </w:r>
      <w:r w:rsidR="00BC373D">
        <w:rPr>
          <w:rFonts w:ascii="Garamond" w:eastAsia="Times New Roman" w:hAnsi="Garamond" w:cs="Arial"/>
          <w:color w:val="000000" w:themeColor="text1"/>
          <w:kern w:val="0"/>
          <w:sz w:val="28"/>
          <w:szCs w:val="28"/>
          <w:lang w:eastAsia="fr-FR"/>
          <w14:ligatures w14:val="none"/>
        </w:rPr>
        <w:t xml:space="preserve"> (Mt 23)</w:t>
      </w:r>
      <w:r w:rsidR="00582325" w:rsidRPr="00FA4A91">
        <w:rPr>
          <w:rFonts w:ascii="Garamond" w:eastAsia="Times New Roman" w:hAnsi="Garamond" w:cs="Arial"/>
          <w:color w:val="000000" w:themeColor="text1"/>
          <w:kern w:val="0"/>
          <w:sz w:val="28"/>
          <w:szCs w:val="28"/>
          <w:lang w:eastAsia="fr-FR"/>
          <w14:ligatures w14:val="none"/>
        </w:rPr>
        <w:t>. Ces amis, ces proches, ces attendus, refusent</w:t>
      </w:r>
      <w:r w:rsidR="006A0B3D" w:rsidRPr="00FA4A91">
        <w:rPr>
          <w:rFonts w:ascii="Garamond" w:eastAsia="Times New Roman" w:hAnsi="Garamond" w:cs="Arial"/>
          <w:color w:val="000000" w:themeColor="text1"/>
          <w:kern w:val="0"/>
          <w:sz w:val="28"/>
          <w:szCs w:val="28"/>
          <w:lang w:eastAsia="fr-FR"/>
          <w14:ligatures w14:val="none"/>
        </w:rPr>
        <w:t xml:space="preserve"> l’invitation</w:t>
      </w:r>
      <w:r w:rsidR="00582325" w:rsidRPr="00FA4A91">
        <w:rPr>
          <w:rFonts w:ascii="Garamond" w:eastAsia="Times New Roman" w:hAnsi="Garamond" w:cs="Arial"/>
          <w:color w:val="000000" w:themeColor="text1"/>
          <w:kern w:val="0"/>
          <w:sz w:val="28"/>
          <w:szCs w:val="28"/>
          <w:lang w:eastAsia="fr-FR"/>
          <w14:ligatures w14:val="none"/>
        </w:rPr>
        <w:t xml:space="preserve">, de </w:t>
      </w:r>
      <w:r w:rsidR="00582325" w:rsidRPr="00FA4A91">
        <w:rPr>
          <w:rFonts w:ascii="Garamond" w:eastAsia="Times New Roman" w:hAnsi="Garamond" w:cs="Arial"/>
          <w:color w:val="000000" w:themeColor="text1"/>
          <w:kern w:val="0"/>
          <w:sz w:val="28"/>
          <w:szCs w:val="28"/>
          <w:lang w:eastAsia="fr-FR"/>
          <w14:ligatures w14:val="none"/>
        </w:rPr>
        <w:lastRenderedPageBreak/>
        <w:t xml:space="preserve">manière totalement inattendue. </w:t>
      </w:r>
      <w:r w:rsidR="006A0B3D" w:rsidRPr="00FA4A91">
        <w:rPr>
          <w:rFonts w:ascii="Garamond" w:eastAsia="Times New Roman" w:hAnsi="Garamond" w:cs="Arial"/>
          <w:color w:val="000000" w:themeColor="text1"/>
          <w:kern w:val="0"/>
          <w:sz w:val="28"/>
          <w:szCs w:val="28"/>
          <w:lang w:eastAsia="fr-FR"/>
          <w14:ligatures w14:val="none"/>
        </w:rPr>
        <w:t xml:space="preserve">Le roi la </w:t>
      </w:r>
      <w:r w:rsidR="00582325" w:rsidRPr="00FA4A91">
        <w:rPr>
          <w:rFonts w:ascii="Garamond" w:eastAsia="Times New Roman" w:hAnsi="Garamond" w:cs="Arial"/>
          <w:color w:val="000000" w:themeColor="text1"/>
          <w:kern w:val="0"/>
          <w:sz w:val="28"/>
          <w:szCs w:val="28"/>
          <w:lang w:eastAsia="fr-FR"/>
          <w14:ligatures w14:val="none"/>
        </w:rPr>
        <w:t>réit</w:t>
      </w:r>
      <w:r w:rsidR="006A0B3D" w:rsidRPr="00FA4A91">
        <w:rPr>
          <w:rFonts w:ascii="Garamond" w:eastAsia="Times New Roman" w:hAnsi="Garamond" w:cs="Arial"/>
          <w:color w:val="000000" w:themeColor="text1"/>
          <w:kern w:val="0"/>
          <w:sz w:val="28"/>
          <w:szCs w:val="28"/>
          <w:lang w:eastAsia="fr-FR"/>
          <w14:ligatures w14:val="none"/>
        </w:rPr>
        <w:t>è</w:t>
      </w:r>
      <w:r w:rsidR="00582325" w:rsidRPr="00FA4A91">
        <w:rPr>
          <w:rFonts w:ascii="Garamond" w:eastAsia="Times New Roman" w:hAnsi="Garamond" w:cs="Arial"/>
          <w:color w:val="000000" w:themeColor="text1"/>
          <w:kern w:val="0"/>
          <w:sz w:val="28"/>
          <w:szCs w:val="28"/>
          <w:lang w:eastAsia="fr-FR"/>
          <w14:ligatures w14:val="none"/>
        </w:rPr>
        <w:t>r</w:t>
      </w:r>
      <w:r w:rsidR="006A0B3D" w:rsidRPr="00FA4A91">
        <w:rPr>
          <w:rFonts w:ascii="Garamond" w:eastAsia="Times New Roman" w:hAnsi="Garamond" w:cs="Arial"/>
          <w:color w:val="000000" w:themeColor="text1"/>
          <w:kern w:val="0"/>
          <w:sz w:val="28"/>
          <w:szCs w:val="28"/>
          <w:lang w:eastAsia="fr-FR"/>
          <w14:ligatures w14:val="none"/>
        </w:rPr>
        <w:t>e</w:t>
      </w:r>
      <w:r w:rsidR="00582325" w:rsidRPr="00FA4A91">
        <w:rPr>
          <w:rFonts w:ascii="Garamond" w:eastAsia="Times New Roman" w:hAnsi="Garamond" w:cs="Arial"/>
          <w:color w:val="000000" w:themeColor="text1"/>
          <w:kern w:val="0"/>
          <w:sz w:val="28"/>
          <w:szCs w:val="28"/>
          <w:lang w:eastAsia="fr-FR"/>
          <w14:ligatures w14:val="none"/>
        </w:rPr>
        <w:t xml:space="preserve">, </w:t>
      </w:r>
      <w:r w:rsidR="006A0B3D" w:rsidRPr="00FA4A91">
        <w:rPr>
          <w:rFonts w:ascii="Garamond" w:eastAsia="Times New Roman" w:hAnsi="Garamond" w:cs="Arial"/>
          <w:color w:val="000000" w:themeColor="text1"/>
          <w:kern w:val="0"/>
          <w:sz w:val="28"/>
          <w:szCs w:val="28"/>
          <w:lang w:eastAsia="fr-FR"/>
          <w14:ligatures w14:val="none"/>
        </w:rPr>
        <w:t xml:space="preserve">mais </w:t>
      </w:r>
      <w:r w:rsidR="00336A93" w:rsidRPr="00FA4A91">
        <w:rPr>
          <w:rFonts w:ascii="Garamond" w:eastAsia="Times New Roman" w:hAnsi="Garamond" w:cs="Arial"/>
          <w:color w:val="000000" w:themeColor="text1"/>
          <w:kern w:val="0"/>
          <w:sz w:val="28"/>
          <w:szCs w:val="28"/>
          <w:lang w:eastAsia="fr-FR"/>
          <w14:ligatures w14:val="none"/>
        </w:rPr>
        <w:t>rien n’y fait</w:t>
      </w:r>
      <w:r w:rsidR="00582325" w:rsidRPr="00FA4A91">
        <w:rPr>
          <w:rFonts w:ascii="Garamond" w:eastAsia="Times New Roman" w:hAnsi="Garamond" w:cs="Arial"/>
          <w:color w:val="000000" w:themeColor="text1"/>
          <w:kern w:val="0"/>
          <w:sz w:val="28"/>
          <w:szCs w:val="28"/>
          <w:lang w:eastAsia="fr-FR"/>
          <w14:ligatures w14:val="none"/>
        </w:rPr>
        <w:t xml:space="preserve">. </w:t>
      </w:r>
      <w:r w:rsidR="006A0B3D" w:rsidRPr="00FA4A91">
        <w:rPr>
          <w:rFonts w:ascii="Garamond" w:eastAsia="Times New Roman" w:hAnsi="Garamond" w:cs="Arial"/>
          <w:color w:val="000000" w:themeColor="text1"/>
          <w:kern w:val="0"/>
          <w:sz w:val="28"/>
          <w:szCs w:val="28"/>
          <w:lang w:eastAsia="fr-FR"/>
          <w14:ligatures w14:val="none"/>
        </w:rPr>
        <w:t>Alors, il lance l’invitation à d’autres. Il demande à ses serviteurs d’inviter « </w:t>
      </w:r>
      <w:r w:rsidR="006A0B3D" w:rsidRPr="00DA407C">
        <w:rPr>
          <w:rFonts w:ascii="Garamond" w:eastAsia="Times New Roman" w:hAnsi="Garamond" w:cs="Arial"/>
          <w:i/>
          <w:iCs/>
          <w:color w:val="000000" w:themeColor="text1"/>
          <w:kern w:val="0"/>
          <w:sz w:val="28"/>
          <w:szCs w:val="28"/>
          <w:lang w:eastAsia="fr-FR"/>
          <w14:ligatures w14:val="none"/>
        </w:rPr>
        <w:t>tous ceux</w:t>
      </w:r>
      <w:r w:rsidR="006A0B3D" w:rsidRPr="00FA4A91">
        <w:rPr>
          <w:rFonts w:ascii="Garamond" w:eastAsia="Times New Roman" w:hAnsi="Garamond" w:cs="Arial"/>
          <w:color w:val="000000" w:themeColor="text1"/>
          <w:kern w:val="0"/>
          <w:sz w:val="28"/>
          <w:szCs w:val="28"/>
          <w:lang w:eastAsia="fr-FR"/>
          <w14:ligatures w14:val="none"/>
        </w:rPr>
        <w:t xml:space="preserve"> » qu’ils trouvent, tous ceux qu’ils rencontrent. Le verset suivant précise la manière dont les serviteurs ont compris l’ordre de leur maître : </w:t>
      </w:r>
      <w:r w:rsidR="006A0B3D" w:rsidRPr="0063050C">
        <w:rPr>
          <w:rFonts w:ascii="Garamond" w:eastAsia="Times New Roman" w:hAnsi="Garamond" w:cs="Arial"/>
          <w:b/>
          <w:bCs/>
          <w:color w:val="000000" w:themeColor="text1"/>
          <w:kern w:val="0"/>
          <w:sz w:val="28"/>
          <w:szCs w:val="28"/>
          <w:lang w:eastAsia="fr-FR"/>
          <w14:ligatures w14:val="none"/>
        </w:rPr>
        <w:t>ils appellent « </w:t>
      </w:r>
      <w:r w:rsidR="00DA407C" w:rsidRPr="0063050C">
        <w:rPr>
          <w:rFonts w:ascii="Garamond" w:eastAsia="Times New Roman" w:hAnsi="Garamond" w:cs="Arial"/>
          <w:b/>
          <w:bCs/>
          <w:i/>
          <w:iCs/>
          <w:color w:val="000000" w:themeColor="text1"/>
          <w:kern w:val="0"/>
          <w:sz w:val="28"/>
          <w:szCs w:val="28"/>
          <w:lang w:eastAsia="fr-FR"/>
          <w14:ligatures w14:val="none"/>
        </w:rPr>
        <w:t>mauvais </w:t>
      </w:r>
      <w:r w:rsidR="006A0B3D" w:rsidRPr="0063050C">
        <w:rPr>
          <w:rFonts w:ascii="Garamond" w:eastAsia="Times New Roman" w:hAnsi="Garamond" w:cs="Arial"/>
          <w:b/>
          <w:bCs/>
          <w:i/>
          <w:iCs/>
          <w:color w:val="000000" w:themeColor="text1"/>
          <w:kern w:val="0"/>
          <w:sz w:val="28"/>
          <w:szCs w:val="28"/>
          <w:lang w:eastAsia="fr-FR"/>
          <w14:ligatures w14:val="none"/>
        </w:rPr>
        <w:t>et</w:t>
      </w:r>
      <w:r w:rsidR="00DA407C" w:rsidRPr="0063050C">
        <w:rPr>
          <w:rFonts w:ascii="Garamond" w:eastAsia="Times New Roman" w:hAnsi="Garamond" w:cs="Arial"/>
          <w:b/>
          <w:bCs/>
          <w:i/>
          <w:iCs/>
          <w:color w:val="000000" w:themeColor="text1"/>
          <w:kern w:val="0"/>
          <w:sz w:val="28"/>
          <w:szCs w:val="28"/>
          <w:lang w:eastAsia="fr-FR"/>
          <w14:ligatures w14:val="none"/>
        </w:rPr>
        <w:t xml:space="preserve"> bons</w:t>
      </w:r>
      <w:r w:rsidR="00DA407C" w:rsidRPr="0063050C">
        <w:rPr>
          <w:rFonts w:ascii="Garamond" w:eastAsia="Times New Roman" w:hAnsi="Garamond" w:cs="Arial"/>
          <w:b/>
          <w:bCs/>
          <w:color w:val="000000" w:themeColor="text1"/>
          <w:kern w:val="0"/>
          <w:sz w:val="28"/>
          <w:szCs w:val="28"/>
          <w:lang w:eastAsia="fr-FR"/>
          <w14:ligatures w14:val="none"/>
        </w:rPr>
        <w:t xml:space="preserve"> </w:t>
      </w:r>
      <w:r w:rsidR="006A0B3D" w:rsidRPr="0063050C">
        <w:rPr>
          <w:rFonts w:ascii="Garamond" w:eastAsia="Times New Roman" w:hAnsi="Garamond" w:cs="Arial"/>
          <w:b/>
          <w:bCs/>
          <w:color w:val="000000" w:themeColor="text1"/>
          <w:kern w:val="0"/>
          <w:sz w:val="28"/>
          <w:szCs w:val="28"/>
          <w:lang w:eastAsia="fr-FR"/>
          <w14:ligatures w14:val="none"/>
        </w:rPr>
        <w:t>». Oui : « </w:t>
      </w:r>
      <w:r w:rsidR="00DA407C" w:rsidRPr="0063050C">
        <w:rPr>
          <w:rFonts w:ascii="Garamond" w:eastAsia="Times New Roman" w:hAnsi="Garamond" w:cs="Arial"/>
          <w:b/>
          <w:bCs/>
          <w:i/>
          <w:iCs/>
          <w:color w:val="000000" w:themeColor="text1"/>
          <w:kern w:val="0"/>
          <w:sz w:val="28"/>
          <w:szCs w:val="28"/>
          <w:lang w:eastAsia="fr-FR"/>
          <w14:ligatures w14:val="none"/>
        </w:rPr>
        <w:t xml:space="preserve">mauvais </w:t>
      </w:r>
      <w:r w:rsidR="006A0B3D" w:rsidRPr="0063050C">
        <w:rPr>
          <w:rFonts w:ascii="Garamond" w:eastAsia="Times New Roman" w:hAnsi="Garamond" w:cs="Arial"/>
          <w:b/>
          <w:bCs/>
          <w:i/>
          <w:iCs/>
          <w:color w:val="000000" w:themeColor="text1"/>
          <w:kern w:val="0"/>
          <w:sz w:val="28"/>
          <w:szCs w:val="28"/>
          <w:lang w:eastAsia="fr-FR"/>
          <w14:ligatures w14:val="none"/>
        </w:rPr>
        <w:t>et </w:t>
      </w:r>
      <w:r w:rsidR="00DA407C" w:rsidRPr="0063050C">
        <w:rPr>
          <w:rFonts w:ascii="Garamond" w:eastAsia="Times New Roman" w:hAnsi="Garamond" w:cs="Arial"/>
          <w:b/>
          <w:bCs/>
          <w:i/>
          <w:iCs/>
          <w:color w:val="000000" w:themeColor="text1"/>
          <w:kern w:val="0"/>
          <w:sz w:val="28"/>
          <w:szCs w:val="28"/>
          <w:lang w:eastAsia="fr-FR"/>
          <w14:ligatures w14:val="none"/>
        </w:rPr>
        <w:t>bons</w:t>
      </w:r>
      <w:r w:rsidR="0063050C">
        <w:rPr>
          <w:rFonts w:ascii="Garamond" w:eastAsia="Times New Roman" w:hAnsi="Garamond" w:cs="Arial"/>
          <w:b/>
          <w:bCs/>
          <w:color w:val="000000" w:themeColor="text1"/>
          <w:kern w:val="0"/>
          <w:sz w:val="28"/>
          <w:szCs w:val="28"/>
          <w:lang w:eastAsia="fr-FR"/>
          <w14:ligatures w14:val="none"/>
        </w:rPr>
        <w:t> </w:t>
      </w:r>
      <w:r w:rsidR="006A0B3D" w:rsidRPr="0063050C">
        <w:rPr>
          <w:rFonts w:ascii="Garamond" w:eastAsia="Times New Roman" w:hAnsi="Garamond" w:cs="Arial"/>
          <w:b/>
          <w:bCs/>
          <w:color w:val="000000" w:themeColor="text1"/>
          <w:kern w:val="0"/>
          <w:sz w:val="28"/>
          <w:szCs w:val="28"/>
          <w:lang w:eastAsia="fr-FR"/>
          <w14:ligatures w14:val="none"/>
        </w:rPr>
        <w:t>»</w:t>
      </w:r>
      <w:r w:rsidR="00BC373D">
        <w:rPr>
          <w:rFonts w:ascii="Garamond" w:eastAsia="Times New Roman" w:hAnsi="Garamond" w:cs="Arial"/>
          <w:b/>
          <w:bCs/>
          <w:color w:val="000000" w:themeColor="text1"/>
          <w:kern w:val="0"/>
          <w:sz w:val="28"/>
          <w:szCs w:val="28"/>
          <w:lang w:eastAsia="fr-FR"/>
          <w14:ligatures w14:val="none"/>
        </w:rPr>
        <w:t xml:space="preserve"> sont appelés</w:t>
      </w:r>
      <w:r w:rsidR="006A0B3D" w:rsidRPr="00FA4A91">
        <w:rPr>
          <w:rFonts w:ascii="Garamond" w:eastAsia="Times New Roman" w:hAnsi="Garamond" w:cs="Arial"/>
          <w:color w:val="000000" w:themeColor="text1"/>
          <w:kern w:val="0"/>
          <w:sz w:val="28"/>
          <w:szCs w:val="28"/>
          <w:lang w:eastAsia="fr-FR"/>
          <w14:ligatures w14:val="none"/>
        </w:rPr>
        <w:t xml:space="preserve">. Cet appel reflète probablement celui que le Christ a incarné, appelant à sa suite tout homme et toute femme, sans aucunes conditions. Il a </w:t>
      </w:r>
      <w:r w:rsidR="00DA407C" w:rsidRPr="00FA4A91">
        <w:rPr>
          <w:rFonts w:ascii="Garamond" w:eastAsia="Times New Roman" w:hAnsi="Garamond" w:cs="Arial"/>
          <w:color w:val="000000" w:themeColor="text1"/>
          <w:kern w:val="0"/>
          <w:sz w:val="28"/>
          <w:szCs w:val="28"/>
          <w:lang w:eastAsia="fr-FR"/>
          <w14:ligatures w14:val="none"/>
        </w:rPr>
        <w:t>appelé</w:t>
      </w:r>
      <w:r w:rsidR="006A0B3D" w:rsidRPr="00FA4A91">
        <w:rPr>
          <w:rFonts w:ascii="Garamond" w:eastAsia="Times New Roman" w:hAnsi="Garamond" w:cs="Arial"/>
          <w:color w:val="000000" w:themeColor="text1"/>
          <w:kern w:val="0"/>
          <w:sz w:val="28"/>
          <w:szCs w:val="28"/>
          <w:lang w:eastAsia="fr-FR"/>
          <w14:ligatures w14:val="none"/>
        </w:rPr>
        <w:t xml:space="preserve"> les Juifs comme les païens, les notables tout autant que les prostitué</w:t>
      </w:r>
      <w:r w:rsidR="00DA407C">
        <w:rPr>
          <w:rFonts w:ascii="Garamond" w:eastAsia="Times New Roman" w:hAnsi="Garamond" w:cs="Arial"/>
          <w:color w:val="000000" w:themeColor="text1"/>
          <w:kern w:val="0"/>
          <w:sz w:val="28"/>
          <w:szCs w:val="28"/>
          <w:lang w:eastAsia="fr-FR"/>
          <w14:ligatures w14:val="none"/>
        </w:rPr>
        <w:t>e</w:t>
      </w:r>
      <w:r w:rsidR="006A0B3D" w:rsidRPr="00FA4A91">
        <w:rPr>
          <w:rFonts w:ascii="Garamond" w:eastAsia="Times New Roman" w:hAnsi="Garamond" w:cs="Arial"/>
          <w:color w:val="000000" w:themeColor="text1"/>
          <w:kern w:val="0"/>
          <w:sz w:val="28"/>
          <w:szCs w:val="28"/>
          <w:lang w:eastAsia="fr-FR"/>
          <w14:ligatures w14:val="none"/>
        </w:rPr>
        <w:t xml:space="preserve">s et les ivrognes. </w:t>
      </w:r>
      <w:r w:rsidR="006A0B3D" w:rsidRPr="00DA407C">
        <w:rPr>
          <w:rFonts w:ascii="Garamond" w:eastAsia="Times New Roman" w:hAnsi="Garamond" w:cs="Arial"/>
          <w:b/>
          <w:bCs/>
          <w:color w:val="000000" w:themeColor="text1"/>
          <w:kern w:val="0"/>
          <w:sz w:val="28"/>
          <w:szCs w:val="28"/>
          <w:lang w:eastAsia="fr-FR"/>
          <w14:ligatures w14:val="none"/>
        </w:rPr>
        <w:t>Oui, le Royaume de Dieu est d’abord une question d’appel</w:t>
      </w:r>
      <w:r w:rsidR="00DA407C" w:rsidRPr="00DA407C">
        <w:rPr>
          <w:rFonts w:ascii="Garamond" w:eastAsia="Times New Roman" w:hAnsi="Garamond" w:cs="Arial"/>
          <w:b/>
          <w:bCs/>
          <w:color w:val="000000" w:themeColor="text1"/>
          <w:kern w:val="0"/>
          <w:sz w:val="28"/>
          <w:szCs w:val="28"/>
          <w:lang w:eastAsia="fr-FR"/>
          <w14:ligatures w14:val="none"/>
        </w:rPr>
        <w:t xml:space="preserve"> et non d’œuvres ni même de foi</w:t>
      </w:r>
      <w:r w:rsidR="006A0B3D" w:rsidRPr="00FA4A91">
        <w:rPr>
          <w:rFonts w:ascii="Garamond" w:eastAsia="Times New Roman" w:hAnsi="Garamond" w:cs="Arial"/>
          <w:color w:val="000000" w:themeColor="text1"/>
          <w:kern w:val="0"/>
          <w:sz w:val="28"/>
          <w:szCs w:val="28"/>
          <w:lang w:eastAsia="fr-FR"/>
          <w14:ligatures w14:val="none"/>
        </w:rPr>
        <w:t>. L’appel de Dieu, à tout un chacun. Un appel qui, en Christ, « </w:t>
      </w:r>
      <w:r w:rsidR="006A0B3D" w:rsidRPr="00FA4A91">
        <w:rPr>
          <w:rFonts w:ascii="Garamond" w:eastAsia="Times New Roman" w:hAnsi="Garamond" w:cs="Arial"/>
          <w:i/>
          <w:iCs/>
          <w:color w:val="000000" w:themeColor="text1"/>
          <w:kern w:val="0"/>
          <w:sz w:val="28"/>
          <w:szCs w:val="28"/>
          <w:lang w:eastAsia="fr-FR"/>
          <w14:ligatures w14:val="none"/>
        </w:rPr>
        <w:t xml:space="preserve">dépasse la logique de l’élection </w:t>
      </w:r>
      <w:r w:rsidR="006A0B3D" w:rsidRPr="00FA4A91">
        <w:rPr>
          <w:rFonts w:ascii="Garamond" w:eastAsia="Times New Roman" w:hAnsi="Garamond" w:cs="Arial"/>
          <w:color w:val="000000" w:themeColor="text1"/>
          <w:kern w:val="0"/>
          <w:sz w:val="28"/>
          <w:szCs w:val="28"/>
          <w:lang w:eastAsia="fr-FR"/>
          <w14:ligatures w14:val="none"/>
        </w:rPr>
        <w:t>» (M. Muller-</w:t>
      </w:r>
      <w:proofErr w:type="spellStart"/>
      <w:r w:rsidR="006A0B3D" w:rsidRPr="00FA4A91">
        <w:rPr>
          <w:rFonts w:ascii="Garamond" w:eastAsia="Times New Roman" w:hAnsi="Garamond" w:cs="Arial"/>
          <w:color w:val="000000" w:themeColor="text1"/>
          <w:kern w:val="0"/>
          <w:sz w:val="28"/>
          <w:szCs w:val="28"/>
          <w:lang w:eastAsia="fr-FR"/>
          <w14:ligatures w14:val="none"/>
        </w:rPr>
        <w:t>Colard</w:t>
      </w:r>
      <w:proofErr w:type="spellEnd"/>
      <w:r w:rsidR="006A0B3D" w:rsidRPr="00FA4A91">
        <w:rPr>
          <w:rFonts w:ascii="Garamond" w:eastAsia="Times New Roman" w:hAnsi="Garamond" w:cs="Arial"/>
          <w:color w:val="000000" w:themeColor="text1"/>
          <w:kern w:val="0"/>
          <w:sz w:val="28"/>
          <w:szCs w:val="28"/>
          <w:lang w:eastAsia="fr-FR"/>
          <w14:ligatures w14:val="none"/>
        </w:rPr>
        <w:t xml:space="preserve">, p. 326). </w:t>
      </w:r>
      <w:r w:rsidR="00BC373D">
        <w:rPr>
          <w:rFonts w:ascii="Garamond" w:eastAsia="Times New Roman" w:hAnsi="Garamond" w:cs="Arial"/>
          <w:color w:val="000000" w:themeColor="text1"/>
          <w:kern w:val="0"/>
          <w:sz w:val="28"/>
          <w:szCs w:val="28"/>
          <w:lang w:eastAsia="fr-FR"/>
          <w14:ligatures w14:val="none"/>
        </w:rPr>
        <w:t>Le Christ</w:t>
      </w:r>
      <w:r w:rsidR="006A0B3D" w:rsidRPr="00FA4A91">
        <w:rPr>
          <w:rFonts w:ascii="Garamond" w:eastAsia="Times New Roman" w:hAnsi="Garamond" w:cs="Arial"/>
          <w:color w:val="000000" w:themeColor="text1"/>
          <w:kern w:val="0"/>
          <w:sz w:val="28"/>
          <w:szCs w:val="28"/>
          <w:lang w:eastAsia="fr-FR"/>
          <w14:ligatures w14:val="none"/>
        </w:rPr>
        <w:t xml:space="preserve"> en finit avec les listes, les privilèges et les prérogatives, « </w:t>
      </w:r>
      <w:r w:rsidR="006A0B3D" w:rsidRPr="00FA4A91">
        <w:rPr>
          <w:rFonts w:ascii="Garamond" w:eastAsia="Times New Roman" w:hAnsi="Garamond" w:cs="Arial"/>
          <w:i/>
          <w:iCs/>
          <w:color w:val="000000" w:themeColor="text1"/>
          <w:kern w:val="0"/>
          <w:sz w:val="28"/>
          <w:szCs w:val="28"/>
          <w:lang w:eastAsia="fr-FR"/>
          <w14:ligatures w14:val="none"/>
        </w:rPr>
        <w:t>pour donner sa chance à n’importe qui</w:t>
      </w:r>
      <w:r w:rsidR="006A0B3D" w:rsidRPr="00FA4A91">
        <w:rPr>
          <w:rFonts w:ascii="Garamond" w:eastAsia="Times New Roman" w:hAnsi="Garamond" w:cs="Arial"/>
          <w:color w:val="000000" w:themeColor="text1"/>
          <w:kern w:val="0"/>
          <w:sz w:val="28"/>
          <w:szCs w:val="28"/>
          <w:lang w:eastAsia="fr-FR"/>
          <w14:ligatures w14:val="none"/>
        </w:rPr>
        <w:t> » (M.M.-C). Et, vous connaissez la chanson : « </w:t>
      </w:r>
      <w:r w:rsidR="006A0B3D" w:rsidRPr="00FA4A91">
        <w:rPr>
          <w:rFonts w:ascii="Garamond" w:eastAsia="Times New Roman" w:hAnsi="Garamond" w:cs="Arial"/>
          <w:i/>
          <w:iCs/>
          <w:color w:val="000000" w:themeColor="text1"/>
          <w:kern w:val="0"/>
          <w:sz w:val="28"/>
          <w:szCs w:val="28"/>
          <w:lang w:eastAsia="fr-FR"/>
          <w14:ligatures w14:val="none"/>
        </w:rPr>
        <w:t>n’importe qui et ce fut toi</w:t>
      </w:r>
      <w:r w:rsidR="006A0B3D" w:rsidRPr="00FA4A91">
        <w:rPr>
          <w:rFonts w:ascii="Garamond" w:eastAsia="Times New Roman" w:hAnsi="Garamond" w:cs="Arial"/>
          <w:color w:val="000000" w:themeColor="text1"/>
          <w:kern w:val="0"/>
          <w:sz w:val="28"/>
          <w:szCs w:val="28"/>
          <w:lang w:eastAsia="fr-FR"/>
          <w14:ligatures w14:val="none"/>
        </w:rPr>
        <w:t>... ».</w:t>
      </w:r>
    </w:p>
    <w:p w14:paraId="77504CF3" w14:textId="77777777" w:rsidR="006A0B3D" w:rsidRPr="00FA4A91" w:rsidRDefault="006A0B3D" w:rsidP="00BB6E17">
      <w:pPr>
        <w:jc w:val="both"/>
        <w:rPr>
          <w:rFonts w:ascii="Garamond" w:eastAsia="Times New Roman" w:hAnsi="Garamond" w:cs="Arial"/>
          <w:color w:val="000000" w:themeColor="text1"/>
          <w:kern w:val="0"/>
          <w:sz w:val="28"/>
          <w:szCs w:val="28"/>
          <w:lang w:eastAsia="fr-FR"/>
          <w14:ligatures w14:val="none"/>
        </w:rPr>
      </w:pPr>
    </w:p>
    <w:p w14:paraId="61BB6007" w14:textId="6C43C02E" w:rsidR="006A0B3D" w:rsidRPr="00FA4A91" w:rsidRDefault="006A0B3D" w:rsidP="00BB6E17">
      <w:pPr>
        <w:jc w:val="both"/>
        <w:rPr>
          <w:rFonts w:ascii="Garamond" w:eastAsia="Times New Roman" w:hAnsi="Garamond" w:cs="Arial"/>
          <w:b/>
          <w:bCs/>
          <w:color w:val="000000" w:themeColor="text1"/>
          <w:kern w:val="0"/>
          <w:sz w:val="28"/>
          <w:szCs w:val="28"/>
          <w:lang w:eastAsia="fr-FR"/>
          <w14:ligatures w14:val="none"/>
        </w:rPr>
      </w:pPr>
      <w:r w:rsidRPr="00FA4A91">
        <w:rPr>
          <w:rFonts w:ascii="Garamond" w:eastAsia="Times New Roman" w:hAnsi="Garamond" w:cs="Arial"/>
          <w:b/>
          <w:bCs/>
          <w:color w:val="000000" w:themeColor="text1"/>
          <w:kern w:val="0"/>
          <w:sz w:val="28"/>
          <w:szCs w:val="28"/>
          <w:lang w:eastAsia="fr-FR"/>
          <w14:ligatures w14:val="none"/>
        </w:rPr>
        <w:t>2) L’invitation</w:t>
      </w:r>
    </w:p>
    <w:p w14:paraId="7EFDF9E7" w14:textId="58FC6ED0" w:rsidR="00BB6E17" w:rsidRPr="00FA4A91" w:rsidRDefault="006A0B3D" w:rsidP="006A0B3D">
      <w:pPr>
        <w:ind w:firstLine="708"/>
        <w:jc w:val="both"/>
        <w:rPr>
          <w:rFonts w:ascii="Garamond" w:eastAsia="Times New Roman" w:hAnsi="Garamond" w:cs="Arial"/>
          <w:color w:val="000000" w:themeColor="text1"/>
          <w:kern w:val="0"/>
          <w:sz w:val="28"/>
          <w:szCs w:val="28"/>
          <w:lang w:eastAsia="fr-FR"/>
          <w14:ligatures w14:val="none"/>
        </w:rPr>
      </w:pPr>
      <w:r w:rsidRPr="00FA4A91">
        <w:rPr>
          <w:rFonts w:ascii="Garamond" w:eastAsia="Times New Roman" w:hAnsi="Garamond" w:cs="Arial"/>
          <w:color w:val="000000" w:themeColor="text1"/>
          <w:kern w:val="0"/>
          <w:sz w:val="28"/>
          <w:szCs w:val="28"/>
          <w:lang w:eastAsia="fr-FR"/>
          <w14:ligatures w14:val="none"/>
        </w:rPr>
        <w:t xml:space="preserve">Dans cette parabole, donc, Jésus insiste sur l’appel de Dieu, sans jamais se lasser. </w:t>
      </w:r>
      <w:r w:rsidR="00DA407C">
        <w:rPr>
          <w:rFonts w:ascii="Garamond" w:eastAsia="Times New Roman" w:hAnsi="Garamond" w:cs="Arial"/>
          <w:color w:val="000000" w:themeColor="text1"/>
          <w:kern w:val="0"/>
          <w:sz w:val="28"/>
          <w:szCs w:val="28"/>
          <w:lang w:eastAsia="fr-FR"/>
          <w14:ligatures w14:val="none"/>
        </w:rPr>
        <w:t xml:space="preserve">À </w:t>
      </w:r>
      <w:r w:rsidRPr="00FA4A91">
        <w:rPr>
          <w:rFonts w:ascii="Garamond" w:eastAsia="Times New Roman" w:hAnsi="Garamond" w:cs="Arial"/>
          <w:color w:val="000000" w:themeColor="text1"/>
          <w:kern w:val="0"/>
          <w:sz w:val="28"/>
          <w:szCs w:val="28"/>
          <w:lang w:eastAsia="fr-FR"/>
          <w14:ligatures w14:val="none"/>
        </w:rPr>
        <w:t>temps et à contre-temps</w:t>
      </w:r>
      <w:r w:rsidR="00DA407C">
        <w:rPr>
          <w:rFonts w:ascii="Garamond" w:eastAsia="Times New Roman" w:hAnsi="Garamond" w:cs="Arial"/>
          <w:color w:val="000000" w:themeColor="text1"/>
          <w:kern w:val="0"/>
          <w:sz w:val="28"/>
          <w:szCs w:val="28"/>
          <w:lang w:eastAsia="fr-FR"/>
          <w14:ligatures w14:val="none"/>
        </w:rPr>
        <w:t>,</w:t>
      </w:r>
      <w:r w:rsidRPr="00FA4A91">
        <w:rPr>
          <w:rFonts w:ascii="Garamond" w:eastAsia="Times New Roman" w:hAnsi="Garamond" w:cs="Arial"/>
          <w:color w:val="000000" w:themeColor="text1"/>
          <w:kern w:val="0"/>
          <w:sz w:val="28"/>
          <w:szCs w:val="28"/>
          <w:lang w:eastAsia="fr-FR"/>
          <w14:ligatures w14:val="none"/>
        </w:rPr>
        <w:t xml:space="preserve"> il invite, toujours et encore. </w:t>
      </w:r>
      <w:r w:rsidRPr="00FA4A91">
        <w:rPr>
          <w:rFonts w:ascii="Garamond" w:eastAsia="Times New Roman" w:hAnsi="Garamond" w:cs="Arial"/>
          <w:b/>
          <w:bCs/>
          <w:color w:val="000000" w:themeColor="text1"/>
          <w:kern w:val="0"/>
          <w:sz w:val="28"/>
          <w:szCs w:val="28"/>
          <w:lang w:eastAsia="fr-FR"/>
          <w14:ligatures w14:val="none"/>
        </w:rPr>
        <w:t>Mais cette parabole est aussi une interpellation sur ce que les invités font de cette invitation.</w:t>
      </w:r>
      <w:r w:rsidRPr="00FA4A91">
        <w:rPr>
          <w:rFonts w:ascii="Garamond" w:eastAsia="Times New Roman" w:hAnsi="Garamond" w:cs="Arial"/>
          <w:color w:val="000000" w:themeColor="text1"/>
          <w:kern w:val="0"/>
          <w:sz w:val="28"/>
          <w:szCs w:val="28"/>
          <w:lang w:eastAsia="fr-FR"/>
          <w14:ligatures w14:val="none"/>
        </w:rPr>
        <w:t xml:space="preserve"> </w:t>
      </w:r>
      <w:r w:rsidR="00336A93" w:rsidRPr="00FA4A91">
        <w:rPr>
          <w:rFonts w:ascii="Garamond" w:eastAsia="Times New Roman" w:hAnsi="Garamond" w:cs="Arial"/>
          <w:color w:val="000000" w:themeColor="text1"/>
          <w:kern w:val="0"/>
          <w:sz w:val="28"/>
          <w:szCs w:val="28"/>
          <w:lang w:eastAsia="fr-FR"/>
          <w14:ligatures w14:val="none"/>
        </w:rPr>
        <w:t>Les</w:t>
      </w:r>
      <w:r w:rsidRPr="00FA4A91">
        <w:rPr>
          <w:rFonts w:ascii="Garamond" w:eastAsia="Times New Roman" w:hAnsi="Garamond" w:cs="Arial"/>
          <w:color w:val="000000" w:themeColor="text1"/>
          <w:kern w:val="0"/>
          <w:sz w:val="28"/>
          <w:szCs w:val="28"/>
          <w:lang w:eastAsia="fr-FR"/>
          <w14:ligatures w14:val="none"/>
        </w:rPr>
        <w:t xml:space="preserve"> premiers</w:t>
      </w:r>
      <w:r w:rsidR="00336A93" w:rsidRPr="00FA4A91">
        <w:rPr>
          <w:rFonts w:ascii="Garamond" w:eastAsia="Times New Roman" w:hAnsi="Garamond" w:cs="Arial"/>
          <w:color w:val="000000" w:themeColor="text1"/>
          <w:kern w:val="0"/>
          <w:sz w:val="28"/>
          <w:szCs w:val="28"/>
          <w:lang w:eastAsia="fr-FR"/>
          <w14:ligatures w14:val="none"/>
        </w:rPr>
        <w:t xml:space="preserve"> invités</w:t>
      </w:r>
      <w:r w:rsidRPr="00FA4A91">
        <w:rPr>
          <w:rFonts w:ascii="Garamond" w:eastAsia="Times New Roman" w:hAnsi="Garamond" w:cs="Arial"/>
          <w:color w:val="000000" w:themeColor="text1"/>
          <w:kern w:val="0"/>
          <w:sz w:val="28"/>
          <w:szCs w:val="28"/>
          <w:lang w:eastAsia="fr-FR"/>
          <w14:ligatures w14:val="none"/>
        </w:rPr>
        <w:t>, ceux qui refusent,</w:t>
      </w:r>
      <w:r w:rsidR="00336A93" w:rsidRPr="00FA4A91">
        <w:rPr>
          <w:rFonts w:ascii="Garamond" w:eastAsia="Times New Roman" w:hAnsi="Garamond" w:cs="Arial"/>
          <w:color w:val="000000" w:themeColor="text1"/>
          <w:kern w:val="0"/>
          <w:sz w:val="28"/>
          <w:szCs w:val="28"/>
          <w:lang w:eastAsia="fr-FR"/>
          <w14:ligatures w14:val="none"/>
        </w:rPr>
        <w:t xml:space="preserve"> </w:t>
      </w:r>
      <w:r w:rsidRPr="00FA4A91">
        <w:rPr>
          <w:rFonts w:ascii="Garamond" w:eastAsia="Times New Roman" w:hAnsi="Garamond" w:cs="Arial"/>
          <w:color w:val="000000" w:themeColor="text1"/>
          <w:kern w:val="0"/>
          <w:sz w:val="28"/>
          <w:szCs w:val="28"/>
          <w:lang w:eastAsia="fr-FR"/>
          <w14:ligatures w14:val="none"/>
        </w:rPr>
        <w:t xml:space="preserve">sont </w:t>
      </w:r>
      <w:r w:rsidR="00582325" w:rsidRPr="00FA4A91">
        <w:rPr>
          <w:rFonts w:ascii="Garamond" w:eastAsia="Times New Roman" w:hAnsi="Garamond" w:cs="Arial"/>
          <w:color w:val="000000" w:themeColor="text1"/>
          <w:kern w:val="0"/>
          <w:sz w:val="28"/>
          <w:szCs w:val="28"/>
          <w:lang w:eastAsia="fr-FR"/>
          <w14:ligatures w14:val="none"/>
        </w:rPr>
        <w:t>« mépris</w:t>
      </w:r>
      <w:r w:rsidRPr="00FA4A91">
        <w:rPr>
          <w:rFonts w:ascii="Garamond" w:eastAsia="Times New Roman" w:hAnsi="Garamond" w:cs="Arial"/>
          <w:color w:val="000000" w:themeColor="text1"/>
          <w:kern w:val="0"/>
          <w:sz w:val="28"/>
          <w:szCs w:val="28"/>
          <w:lang w:eastAsia="fr-FR"/>
          <w14:ligatures w14:val="none"/>
        </w:rPr>
        <w:t>a</w:t>
      </w:r>
      <w:r w:rsidR="00336A93" w:rsidRPr="00FA4A91">
        <w:rPr>
          <w:rFonts w:ascii="Garamond" w:eastAsia="Times New Roman" w:hAnsi="Garamond" w:cs="Arial"/>
          <w:color w:val="000000" w:themeColor="text1"/>
          <w:kern w:val="0"/>
          <w:sz w:val="28"/>
          <w:szCs w:val="28"/>
          <w:lang w:eastAsia="fr-FR"/>
          <w14:ligatures w14:val="none"/>
        </w:rPr>
        <w:t>nt</w:t>
      </w:r>
      <w:r w:rsidRPr="00FA4A91">
        <w:rPr>
          <w:rFonts w:ascii="Garamond" w:eastAsia="Times New Roman" w:hAnsi="Garamond" w:cs="Arial"/>
          <w:color w:val="000000" w:themeColor="text1"/>
          <w:kern w:val="0"/>
          <w:sz w:val="28"/>
          <w:szCs w:val="28"/>
          <w:lang w:eastAsia="fr-FR"/>
          <w14:ligatures w14:val="none"/>
        </w:rPr>
        <w:t>s</w:t>
      </w:r>
      <w:r w:rsidR="00582325" w:rsidRPr="00FA4A91">
        <w:rPr>
          <w:rFonts w:ascii="Garamond" w:eastAsia="Times New Roman" w:hAnsi="Garamond" w:cs="Arial"/>
          <w:color w:val="000000" w:themeColor="text1"/>
          <w:kern w:val="0"/>
          <w:sz w:val="28"/>
          <w:szCs w:val="28"/>
          <w:lang w:eastAsia="fr-FR"/>
          <w14:ligatures w14:val="none"/>
        </w:rPr>
        <w:t> »</w:t>
      </w:r>
      <w:r w:rsidRPr="00FA4A91">
        <w:rPr>
          <w:rFonts w:ascii="Garamond" w:eastAsia="Times New Roman" w:hAnsi="Garamond" w:cs="Arial"/>
          <w:color w:val="000000" w:themeColor="text1"/>
          <w:kern w:val="0"/>
          <w:sz w:val="28"/>
          <w:szCs w:val="28"/>
          <w:lang w:eastAsia="fr-FR"/>
          <w14:ligatures w14:val="none"/>
        </w:rPr>
        <w:t>, dit le texte</w:t>
      </w:r>
      <w:r w:rsidR="00582325" w:rsidRPr="00FA4A91">
        <w:rPr>
          <w:rFonts w:ascii="Garamond" w:eastAsia="Times New Roman" w:hAnsi="Garamond" w:cs="Arial"/>
          <w:color w:val="000000" w:themeColor="text1"/>
          <w:kern w:val="0"/>
          <w:sz w:val="28"/>
          <w:szCs w:val="28"/>
          <w:lang w:eastAsia="fr-FR"/>
          <w14:ligatures w14:val="none"/>
        </w:rPr>
        <w:t xml:space="preserve">. </w:t>
      </w:r>
      <w:r w:rsidR="00FA4A91" w:rsidRPr="00FA4A91">
        <w:rPr>
          <w:rFonts w:ascii="Garamond" w:eastAsia="Times New Roman" w:hAnsi="Garamond" w:cs="Arial"/>
          <w:color w:val="000000" w:themeColor="text1"/>
          <w:kern w:val="0"/>
          <w:sz w:val="28"/>
          <w:szCs w:val="28"/>
          <w:lang w:eastAsia="fr-FR"/>
          <w14:ligatures w14:val="none"/>
        </w:rPr>
        <w:t>Ils préte</w:t>
      </w:r>
      <w:r w:rsidR="00DA407C">
        <w:rPr>
          <w:rFonts w:ascii="Garamond" w:eastAsia="Times New Roman" w:hAnsi="Garamond" w:cs="Arial"/>
          <w:color w:val="000000" w:themeColor="text1"/>
          <w:kern w:val="0"/>
          <w:sz w:val="28"/>
          <w:szCs w:val="28"/>
          <w:lang w:eastAsia="fr-FR"/>
          <w14:ligatures w14:val="none"/>
        </w:rPr>
        <w:t>xtent</w:t>
      </w:r>
      <w:r w:rsidR="00FA4A91" w:rsidRPr="00FA4A91">
        <w:rPr>
          <w:rFonts w:ascii="Garamond" w:eastAsia="Times New Roman" w:hAnsi="Garamond" w:cs="Arial"/>
          <w:color w:val="000000" w:themeColor="text1"/>
          <w:kern w:val="0"/>
          <w:sz w:val="28"/>
          <w:szCs w:val="28"/>
          <w:lang w:eastAsia="fr-FR"/>
          <w14:ligatures w14:val="none"/>
        </w:rPr>
        <w:t xml:space="preserve"> d’autres occupations. Ils ont « mieux à faire ». </w:t>
      </w:r>
      <w:r w:rsidR="00336A93" w:rsidRPr="00FA4A91">
        <w:rPr>
          <w:rFonts w:ascii="Garamond" w:eastAsia="Times New Roman" w:hAnsi="Garamond" w:cs="Arial"/>
          <w:color w:val="000000" w:themeColor="text1"/>
          <w:kern w:val="0"/>
          <w:sz w:val="28"/>
          <w:szCs w:val="28"/>
          <w:lang w:eastAsia="fr-FR"/>
          <w14:ligatures w14:val="none"/>
        </w:rPr>
        <w:t xml:space="preserve">Et certains </w:t>
      </w:r>
      <w:r w:rsidRPr="00FA4A91">
        <w:rPr>
          <w:rFonts w:ascii="Garamond" w:eastAsia="Times New Roman" w:hAnsi="Garamond" w:cs="Arial"/>
          <w:color w:val="000000" w:themeColor="text1"/>
          <w:kern w:val="0"/>
          <w:sz w:val="28"/>
          <w:szCs w:val="28"/>
          <w:lang w:eastAsia="fr-FR"/>
          <w14:ligatures w14:val="none"/>
        </w:rPr>
        <w:t xml:space="preserve">vont </w:t>
      </w:r>
      <w:r w:rsidRPr="00FA4A91">
        <w:rPr>
          <w:rFonts w:ascii="Garamond" w:eastAsia="Times New Roman" w:hAnsi="Garamond" w:cs="Arial"/>
          <w:color w:val="000000" w:themeColor="text1"/>
          <w:kern w:val="0"/>
          <w:sz w:val="28"/>
          <w:szCs w:val="28"/>
          <w:lang w:eastAsia="fr-FR"/>
          <w14:ligatures w14:val="none"/>
        </w:rPr>
        <w:t xml:space="preserve">même jusqu’à </w:t>
      </w:r>
      <w:r w:rsidR="00336A93" w:rsidRPr="00FA4A91">
        <w:rPr>
          <w:rFonts w:ascii="Garamond" w:eastAsia="Times New Roman" w:hAnsi="Garamond" w:cs="Arial"/>
          <w:color w:val="000000" w:themeColor="text1"/>
          <w:kern w:val="0"/>
          <w:sz w:val="28"/>
          <w:szCs w:val="28"/>
          <w:lang w:eastAsia="fr-FR"/>
          <w14:ligatures w14:val="none"/>
        </w:rPr>
        <w:t>tue</w:t>
      </w:r>
      <w:r w:rsidRPr="00FA4A91">
        <w:rPr>
          <w:rFonts w:ascii="Garamond" w:eastAsia="Times New Roman" w:hAnsi="Garamond" w:cs="Arial"/>
          <w:color w:val="000000" w:themeColor="text1"/>
          <w:kern w:val="0"/>
          <w:sz w:val="28"/>
          <w:szCs w:val="28"/>
          <w:lang w:eastAsia="fr-FR"/>
          <w14:ligatures w14:val="none"/>
        </w:rPr>
        <w:t>r</w:t>
      </w:r>
      <w:r w:rsidR="00336A93" w:rsidRPr="00FA4A91">
        <w:rPr>
          <w:rFonts w:ascii="Garamond" w:eastAsia="Times New Roman" w:hAnsi="Garamond" w:cs="Arial"/>
          <w:color w:val="000000" w:themeColor="text1"/>
          <w:kern w:val="0"/>
          <w:sz w:val="28"/>
          <w:szCs w:val="28"/>
          <w:lang w:eastAsia="fr-FR"/>
          <w14:ligatures w14:val="none"/>
        </w:rPr>
        <w:t xml:space="preserve"> les envoyés du roi. </w:t>
      </w:r>
      <w:r w:rsidR="00FA4A91" w:rsidRPr="00FA4A91">
        <w:rPr>
          <w:rFonts w:ascii="Garamond" w:eastAsia="Times New Roman" w:hAnsi="Garamond" w:cs="Arial"/>
          <w:color w:val="000000" w:themeColor="text1"/>
          <w:kern w:val="0"/>
          <w:sz w:val="28"/>
          <w:szCs w:val="28"/>
          <w:lang w:eastAsia="fr-FR"/>
          <w14:ligatures w14:val="none"/>
        </w:rPr>
        <w:t>Une action qui suscite la colère du souverain</w:t>
      </w:r>
      <w:r w:rsidR="00FA4A91" w:rsidRPr="00FA4A91">
        <w:rPr>
          <w:rStyle w:val="Appelnotedebasdep"/>
          <w:rFonts w:ascii="Garamond" w:eastAsia="Times New Roman" w:hAnsi="Garamond" w:cs="Arial"/>
          <w:color w:val="000000" w:themeColor="text1"/>
          <w:kern w:val="0"/>
          <w:sz w:val="28"/>
          <w:szCs w:val="28"/>
          <w:lang w:eastAsia="fr-FR"/>
          <w14:ligatures w14:val="none"/>
        </w:rPr>
        <w:footnoteReference w:id="1"/>
      </w:r>
      <w:r w:rsidR="00FA4A91" w:rsidRPr="00FA4A91">
        <w:rPr>
          <w:rFonts w:ascii="Garamond" w:eastAsia="Times New Roman" w:hAnsi="Garamond" w:cs="Arial"/>
          <w:color w:val="000000" w:themeColor="text1"/>
          <w:kern w:val="0"/>
          <w:sz w:val="28"/>
          <w:szCs w:val="28"/>
          <w:lang w:eastAsia="fr-FR"/>
          <w14:ligatures w14:val="none"/>
        </w:rPr>
        <w:t xml:space="preserve"> et réoriente son invitation vers d’autres. </w:t>
      </w:r>
      <w:r w:rsidR="00DA407C" w:rsidRPr="0063050C">
        <w:rPr>
          <w:rFonts w:ascii="Garamond" w:eastAsia="Times New Roman" w:hAnsi="Garamond" w:cs="Arial"/>
          <w:b/>
          <w:bCs/>
          <w:color w:val="000000" w:themeColor="text1"/>
          <w:kern w:val="0"/>
          <w:sz w:val="28"/>
          <w:szCs w:val="28"/>
          <w:lang w:eastAsia="fr-FR"/>
          <w14:ligatures w14:val="none"/>
        </w:rPr>
        <w:t>Le roi</w:t>
      </w:r>
      <w:r w:rsidR="00FA4A91" w:rsidRPr="0063050C">
        <w:rPr>
          <w:rFonts w:ascii="Garamond" w:eastAsia="Times New Roman" w:hAnsi="Garamond" w:cs="Arial"/>
          <w:b/>
          <w:bCs/>
          <w:color w:val="000000" w:themeColor="text1"/>
          <w:kern w:val="0"/>
          <w:sz w:val="28"/>
          <w:szCs w:val="28"/>
          <w:lang w:eastAsia="fr-FR"/>
          <w14:ligatures w14:val="none"/>
        </w:rPr>
        <w:t xml:space="preserve"> délaisse les </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dignitaires</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 xml:space="preserve"> devenus, par leur refus, </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i/>
          <w:iCs/>
          <w:color w:val="000000" w:themeColor="text1"/>
          <w:kern w:val="0"/>
          <w:sz w:val="28"/>
          <w:szCs w:val="28"/>
          <w:lang w:eastAsia="fr-FR"/>
          <w14:ligatures w14:val="none"/>
        </w:rPr>
        <w:t>indignes</w:t>
      </w:r>
      <w:r w:rsidR="00DA407C" w:rsidRPr="0063050C">
        <w:rPr>
          <w:rFonts w:ascii="Garamond" w:eastAsia="Times New Roman" w:hAnsi="Garamond" w:cs="Arial"/>
          <w:b/>
          <w:bCs/>
          <w:color w:val="000000" w:themeColor="text1"/>
          <w:kern w:val="0"/>
          <w:sz w:val="28"/>
          <w:szCs w:val="28"/>
          <w:lang w:eastAsia="fr-FR"/>
          <w14:ligatures w14:val="none"/>
        </w:rPr>
        <w:t> », selon le texte</w:t>
      </w:r>
      <w:r w:rsidR="00FA4A91" w:rsidRPr="0063050C">
        <w:rPr>
          <w:rFonts w:ascii="Garamond" w:eastAsia="Times New Roman" w:hAnsi="Garamond" w:cs="Arial"/>
          <w:b/>
          <w:bCs/>
          <w:color w:val="000000" w:themeColor="text1"/>
          <w:kern w:val="0"/>
          <w:sz w:val="28"/>
          <w:szCs w:val="28"/>
          <w:lang w:eastAsia="fr-FR"/>
          <w14:ligatures w14:val="none"/>
        </w:rPr>
        <w:t>, pour inviter, aux carrefours des routes, des étrangers, des voyageurs, des va nu-pieds</w:t>
      </w:r>
      <w:r w:rsidR="00FA4A91" w:rsidRPr="00FA4A91">
        <w:rPr>
          <w:rFonts w:ascii="Garamond" w:eastAsia="Times New Roman" w:hAnsi="Garamond" w:cs="Arial"/>
          <w:color w:val="000000" w:themeColor="text1"/>
          <w:kern w:val="0"/>
          <w:sz w:val="28"/>
          <w:szCs w:val="28"/>
          <w:lang w:eastAsia="fr-FR"/>
          <w14:ligatures w14:val="none"/>
        </w:rPr>
        <w:t xml:space="preserve"> : </w:t>
      </w:r>
      <w:r w:rsidR="00FA4A91" w:rsidRPr="0063050C">
        <w:rPr>
          <w:rFonts w:ascii="Garamond" w:eastAsia="Times New Roman" w:hAnsi="Garamond" w:cs="Arial"/>
          <w:b/>
          <w:bCs/>
          <w:color w:val="000000" w:themeColor="text1"/>
          <w:kern w:val="0"/>
          <w:sz w:val="28"/>
          <w:szCs w:val="28"/>
          <w:lang w:eastAsia="fr-FR"/>
          <w14:ligatures w14:val="none"/>
        </w:rPr>
        <w:t xml:space="preserve">bref des </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indignes</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 xml:space="preserve"> aux yeux des </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dignitaires de ce monde</w:t>
      </w:r>
      <w:r w:rsidR="00DA407C" w:rsidRPr="0063050C">
        <w:rPr>
          <w:rFonts w:ascii="Garamond" w:eastAsia="Times New Roman" w:hAnsi="Garamond" w:cs="Arial"/>
          <w:b/>
          <w:bCs/>
          <w:color w:val="000000" w:themeColor="text1"/>
          <w:kern w:val="0"/>
          <w:sz w:val="28"/>
          <w:szCs w:val="28"/>
          <w:lang w:eastAsia="fr-FR"/>
          <w14:ligatures w14:val="none"/>
        </w:rPr>
        <w:t> »</w:t>
      </w:r>
      <w:r w:rsidR="00FA4A91" w:rsidRPr="0063050C">
        <w:rPr>
          <w:rFonts w:ascii="Garamond" w:eastAsia="Times New Roman" w:hAnsi="Garamond" w:cs="Arial"/>
          <w:b/>
          <w:bCs/>
          <w:color w:val="000000" w:themeColor="text1"/>
          <w:kern w:val="0"/>
          <w:sz w:val="28"/>
          <w:szCs w:val="28"/>
          <w:lang w:eastAsia="fr-FR"/>
          <w14:ligatures w14:val="none"/>
        </w:rPr>
        <w:t>.</w:t>
      </w:r>
      <w:r w:rsidR="00FA4A91" w:rsidRPr="00FA4A91">
        <w:rPr>
          <w:rFonts w:ascii="Garamond" w:eastAsia="Times New Roman" w:hAnsi="Garamond" w:cs="Arial"/>
          <w:color w:val="000000" w:themeColor="text1"/>
          <w:kern w:val="0"/>
          <w:sz w:val="28"/>
          <w:szCs w:val="28"/>
          <w:lang w:eastAsia="fr-FR"/>
          <w14:ligatures w14:val="none"/>
        </w:rPr>
        <w:t xml:space="preserve"> </w:t>
      </w:r>
      <w:r w:rsidR="00BC373D">
        <w:rPr>
          <w:rFonts w:ascii="Garamond" w:eastAsia="Times New Roman" w:hAnsi="Garamond" w:cs="Arial"/>
          <w:color w:val="000000" w:themeColor="text1"/>
          <w:kern w:val="0"/>
          <w:sz w:val="28"/>
          <w:szCs w:val="28"/>
          <w:lang w:eastAsia="fr-FR"/>
          <w14:ligatures w14:val="none"/>
        </w:rPr>
        <w:t>Le roi</w:t>
      </w:r>
      <w:r w:rsidR="00DA407C">
        <w:rPr>
          <w:rFonts w:ascii="Garamond" w:eastAsia="Times New Roman" w:hAnsi="Garamond" w:cs="Arial"/>
          <w:color w:val="000000" w:themeColor="text1"/>
          <w:kern w:val="0"/>
          <w:sz w:val="28"/>
          <w:szCs w:val="28"/>
          <w:lang w:eastAsia="fr-FR"/>
          <w14:ligatures w14:val="none"/>
        </w:rPr>
        <w:t xml:space="preserve"> invite d</w:t>
      </w:r>
      <w:r w:rsidR="00FA4A91" w:rsidRPr="00FA4A91">
        <w:rPr>
          <w:rFonts w:ascii="Garamond" w:eastAsia="Times New Roman" w:hAnsi="Garamond" w:cs="Arial"/>
          <w:color w:val="000000" w:themeColor="text1"/>
          <w:kern w:val="0"/>
          <w:sz w:val="28"/>
          <w:szCs w:val="28"/>
          <w:lang w:eastAsia="fr-FR"/>
          <w14:ligatures w14:val="none"/>
        </w:rPr>
        <w:t>es personnes qui ne sont pas triés sur le volet mais qui acceptent volontiers l’invitation. Qui prennent l</w:t>
      </w:r>
      <w:r w:rsidR="00DA407C">
        <w:rPr>
          <w:rFonts w:ascii="Garamond" w:eastAsia="Times New Roman" w:hAnsi="Garamond" w:cs="Arial"/>
          <w:color w:val="000000" w:themeColor="text1"/>
          <w:kern w:val="0"/>
          <w:sz w:val="28"/>
          <w:szCs w:val="28"/>
          <w:lang w:eastAsia="fr-FR"/>
          <w14:ligatures w14:val="none"/>
        </w:rPr>
        <w:t>a balle au bond, le</w:t>
      </w:r>
      <w:r w:rsidR="00FA4A91" w:rsidRPr="00FA4A91">
        <w:rPr>
          <w:rFonts w:ascii="Garamond" w:eastAsia="Times New Roman" w:hAnsi="Garamond" w:cs="Arial"/>
          <w:color w:val="000000" w:themeColor="text1"/>
          <w:kern w:val="0"/>
          <w:sz w:val="28"/>
          <w:szCs w:val="28"/>
          <w:lang w:eastAsia="fr-FR"/>
          <w14:ligatures w14:val="none"/>
        </w:rPr>
        <w:t xml:space="preserve"> ballon à la volée</w:t>
      </w:r>
      <w:r w:rsidR="00DA407C">
        <w:rPr>
          <w:rFonts w:ascii="Garamond" w:eastAsia="Times New Roman" w:hAnsi="Garamond" w:cs="Arial"/>
          <w:color w:val="000000" w:themeColor="text1"/>
          <w:kern w:val="0"/>
          <w:sz w:val="28"/>
          <w:szCs w:val="28"/>
          <w:lang w:eastAsia="fr-FR"/>
          <w14:ligatures w14:val="none"/>
        </w:rPr>
        <w:t>, en cette période rugb</w:t>
      </w:r>
      <w:r w:rsidR="00B6352D">
        <w:rPr>
          <w:rFonts w:ascii="Garamond" w:eastAsia="Times New Roman" w:hAnsi="Garamond" w:cs="Arial"/>
          <w:color w:val="000000" w:themeColor="text1"/>
          <w:kern w:val="0"/>
          <w:sz w:val="28"/>
          <w:szCs w:val="28"/>
          <w:lang w:eastAsia="fr-FR"/>
          <w14:ligatures w14:val="none"/>
        </w:rPr>
        <w:t>yst</w:t>
      </w:r>
      <w:r w:rsidR="00DA407C">
        <w:rPr>
          <w:rFonts w:ascii="Garamond" w:eastAsia="Times New Roman" w:hAnsi="Garamond" w:cs="Arial"/>
          <w:color w:val="000000" w:themeColor="text1"/>
          <w:kern w:val="0"/>
          <w:sz w:val="28"/>
          <w:szCs w:val="28"/>
          <w:lang w:eastAsia="fr-FR"/>
          <w14:ligatures w14:val="none"/>
        </w:rPr>
        <w:t>ique</w:t>
      </w:r>
      <w:r w:rsidR="00FA4A91" w:rsidRPr="00FA4A91">
        <w:rPr>
          <w:rFonts w:ascii="Garamond" w:eastAsia="Times New Roman" w:hAnsi="Garamond" w:cs="Arial"/>
          <w:color w:val="000000" w:themeColor="text1"/>
          <w:kern w:val="0"/>
          <w:sz w:val="28"/>
          <w:szCs w:val="28"/>
          <w:lang w:eastAsia="fr-FR"/>
          <w14:ligatures w14:val="none"/>
        </w:rPr>
        <w:t xml:space="preserve">.  </w:t>
      </w:r>
      <w:r w:rsidR="00FA4A91" w:rsidRPr="00FA4A91">
        <w:rPr>
          <w:rFonts w:ascii="Garamond" w:eastAsia="Times New Roman" w:hAnsi="Garamond" w:cs="Arial"/>
          <w:b/>
          <w:bCs/>
          <w:color w:val="000000" w:themeColor="text1"/>
          <w:kern w:val="0"/>
          <w:sz w:val="28"/>
          <w:szCs w:val="28"/>
          <w:lang w:eastAsia="fr-FR"/>
          <w14:ligatures w14:val="none"/>
        </w:rPr>
        <w:t>Le refus des uns et l’acceptation des autres</w:t>
      </w:r>
      <w:r w:rsidR="00DA407C">
        <w:rPr>
          <w:rFonts w:ascii="Garamond" w:eastAsia="Times New Roman" w:hAnsi="Garamond" w:cs="Arial"/>
          <w:b/>
          <w:bCs/>
          <w:color w:val="000000" w:themeColor="text1"/>
          <w:kern w:val="0"/>
          <w:sz w:val="28"/>
          <w:szCs w:val="28"/>
          <w:lang w:eastAsia="fr-FR"/>
          <w14:ligatures w14:val="none"/>
        </w:rPr>
        <w:t>, tout cela</w:t>
      </w:r>
      <w:r w:rsidR="00FA4A91" w:rsidRPr="00FA4A91">
        <w:rPr>
          <w:rFonts w:ascii="Garamond" w:eastAsia="Times New Roman" w:hAnsi="Garamond" w:cs="Arial"/>
          <w:b/>
          <w:bCs/>
          <w:color w:val="000000" w:themeColor="text1"/>
          <w:kern w:val="0"/>
          <w:sz w:val="28"/>
          <w:szCs w:val="28"/>
          <w:lang w:eastAsia="fr-FR"/>
          <w14:ligatures w14:val="none"/>
        </w:rPr>
        <w:t xml:space="preserve"> est une interpellation pour nous</w:t>
      </w:r>
      <w:r w:rsidR="00FA4A91" w:rsidRPr="00FA4A91">
        <w:rPr>
          <w:rFonts w:ascii="Garamond" w:eastAsia="Times New Roman" w:hAnsi="Garamond" w:cs="Arial"/>
          <w:color w:val="000000" w:themeColor="text1"/>
          <w:kern w:val="0"/>
          <w:sz w:val="28"/>
          <w:szCs w:val="28"/>
          <w:lang w:eastAsia="fr-FR"/>
          <w14:ligatures w14:val="none"/>
        </w:rPr>
        <w:t>. Que faisons-nous de l’invitation de Dieu ? De son appel</w:t>
      </w:r>
      <w:r w:rsidR="0063050C">
        <w:rPr>
          <w:rFonts w:ascii="Garamond" w:eastAsia="Times New Roman" w:hAnsi="Garamond" w:cs="Arial"/>
          <w:color w:val="000000" w:themeColor="text1"/>
          <w:kern w:val="0"/>
          <w:sz w:val="28"/>
          <w:szCs w:val="28"/>
          <w:lang w:eastAsia="fr-FR"/>
          <w14:ligatures w14:val="none"/>
        </w:rPr>
        <w:t> </w:t>
      </w:r>
      <w:r w:rsidR="00FA4A91" w:rsidRPr="00FA4A91">
        <w:rPr>
          <w:rFonts w:ascii="Garamond" w:eastAsia="Times New Roman" w:hAnsi="Garamond" w:cs="Arial"/>
          <w:color w:val="000000" w:themeColor="text1"/>
          <w:kern w:val="0"/>
          <w:sz w:val="28"/>
          <w:szCs w:val="28"/>
          <w:lang w:eastAsia="fr-FR"/>
          <w14:ligatures w14:val="none"/>
        </w:rPr>
        <w:t xml:space="preserve">? </w:t>
      </w:r>
      <w:r w:rsidR="00B6352D">
        <w:rPr>
          <w:rFonts w:ascii="Garamond" w:eastAsia="Times New Roman" w:hAnsi="Garamond" w:cs="Arial"/>
          <w:color w:val="000000" w:themeColor="text1"/>
          <w:kern w:val="0"/>
          <w:sz w:val="28"/>
          <w:szCs w:val="28"/>
          <w:lang w:eastAsia="fr-FR"/>
          <w14:ligatures w14:val="none"/>
        </w:rPr>
        <w:t>Nous avons dit « oui » à son invitation fondamentale par notre foi en Lui. Mais q</w:t>
      </w:r>
      <w:r w:rsidR="00D81CA0">
        <w:rPr>
          <w:rFonts w:ascii="Garamond" w:eastAsia="Times New Roman" w:hAnsi="Garamond" w:cs="Arial"/>
          <w:color w:val="000000" w:themeColor="text1"/>
          <w:kern w:val="0"/>
          <w:sz w:val="28"/>
          <w:szCs w:val="28"/>
          <w:lang w:eastAsia="fr-FR"/>
          <w14:ligatures w14:val="none"/>
        </w:rPr>
        <w:t>ue faisons-nous des invitations que nous recevons ? Celle du culte ? de l’étude biblique ? Celle des réunions œcuméniques ? Acceptons-nous d’emblée la joie de la découverte ? Ou inventons-nous des excuses pour éviter le dérangement ? Pour éviter la rencontre, par peur de l’inconnu, par paresse à s’extraire de nos quotidiens ? En oubliant que parfois, comme Abraham, Dieu prend le visage de l’inconnu, de l’étranger. Qu’il se dissimule dans une rencontre inattendue. « </w:t>
      </w:r>
      <w:r w:rsidR="00D81CA0" w:rsidRPr="00D81CA0">
        <w:rPr>
          <w:rFonts w:ascii="Garamond" w:eastAsia="Times New Roman" w:hAnsi="Garamond" w:cs="Arial"/>
          <w:i/>
          <w:iCs/>
          <w:color w:val="000000" w:themeColor="text1"/>
          <w:kern w:val="0"/>
          <w:sz w:val="28"/>
          <w:szCs w:val="28"/>
          <w:lang w:eastAsia="fr-FR"/>
          <w14:ligatures w14:val="none"/>
        </w:rPr>
        <w:t xml:space="preserve">Vivre l’Évangile, c’est vivre aux aguets. Répondre à toutes les invitations lancées, au cas où ce soit Dieu lui-même qui invite. C’est s’appliquer à soi-même la sempiternelle leçon que nous inculquons à nos enfants, lorsqu’ils boudent un plat nouveau. </w:t>
      </w:r>
      <w:r w:rsidR="00D81CA0" w:rsidRPr="00D81CA0">
        <w:rPr>
          <w:rFonts w:ascii="Garamond" w:eastAsia="Times New Roman" w:hAnsi="Garamond" w:cs="Arial"/>
          <w:i/>
          <w:iCs/>
          <w:color w:val="000000" w:themeColor="text1"/>
          <w:kern w:val="0"/>
          <w:sz w:val="28"/>
          <w:szCs w:val="28"/>
          <w:lang w:eastAsia="fr-FR"/>
          <w14:ligatures w14:val="none"/>
        </w:rPr>
        <w:lastRenderedPageBreak/>
        <w:t>Goûte, essaye, cherche, cultive</w:t>
      </w:r>
      <w:r w:rsidR="00D81CA0">
        <w:rPr>
          <w:rFonts w:ascii="Garamond" w:eastAsia="Times New Roman" w:hAnsi="Garamond" w:cs="Arial"/>
          <w:color w:val="000000" w:themeColor="text1"/>
          <w:kern w:val="0"/>
          <w:sz w:val="28"/>
          <w:szCs w:val="28"/>
          <w:lang w:eastAsia="fr-FR"/>
          <w14:ligatures w14:val="none"/>
        </w:rPr>
        <w:t> »</w:t>
      </w:r>
      <w:r w:rsidR="00D81CA0">
        <w:rPr>
          <w:rStyle w:val="Appelnotedebasdep"/>
          <w:rFonts w:ascii="Garamond" w:eastAsia="Times New Roman" w:hAnsi="Garamond" w:cs="Arial"/>
          <w:color w:val="000000" w:themeColor="text1"/>
          <w:kern w:val="0"/>
          <w:sz w:val="28"/>
          <w:szCs w:val="28"/>
          <w:lang w:eastAsia="fr-FR"/>
          <w14:ligatures w14:val="none"/>
        </w:rPr>
        <w:footnoteReference w:id="2"/>
      </w:r>
      <w:r w:rsidR="00D81CA0">
        <w:rPr>
          <w:rFonts w:ascii="Garamond" w:eastAsia="Times New Roman" w:hAnsi="Garamond" w:cs="Arial"/>
          <w:color w:val="000000" w:themeColor="text1"/>
          <w:kern w:val="0"/>
          <w:sz w:val="28"/>
          <w:szCs w:val="28"/>
          <w:lang w:eastAsia="fr-FR"/>
          <w14:ligatures w14:val="none"/>
        </w:rPr>
        <w:t xml:space="preserve"> les rencontres, et répond aux invitations de ton Dieu.</w:t>
      </w:r>
      <w:r w:rsidR="004D7F59" w:rsidRPr="00FA4A91">
        <w:rPr>
          <w:rFonts w:ascii="Garamond" w:eastAsia="Times New Roman" w:hAnsi="Garamond" w:cs="Arial"/>
          <w:color w:val="000000" w:themeColor="text1"/>
          <w:kern w:val="0"/>
          <w:sz w:val="28"/>
          <w:szCs w:val="28"/>
          <w:lang w:eastAsia="fr-FR"/>
          <w14:ligatures w14:val="none"/>
        </w:rPr>
        <w:t xml:space="preserve"> </w:t>
      </w:r>
    </w:p>
    <w:p w14:paraId="5831FABE" w14:textId="77777777" w:rsidR="00312CE7" w:rsidRDefault="00312CE7" w:rsidP="00BB6E17">
      <w:pPr>
        <w:jc w:val="both"/>
        <w:rPr>
          <w:rFonts w:ascii="Garamond" w:eastAsia="Times New Roman" w:hAnsi="Garamond" w:cs="Arial"/>
          <w:color w:val="000000"/>
          <w:kern w:val="0"/>
          <w:sz w:val="28"/>
          <w:szCs w:val="28"/>
          <w:lang w:eastAsia="fr-FR"/>
          <w14:ligatures w14:val="none"/>
        </w:rPr>
      </w:pPr>
    </w:p>
    <w:p w14:paraId="6AA6703F" w14:textId="45288EF9" w:rsidR="00582325" w:rsidRPr="00582325" w:rsidRDefault="00D81CA0" w:rsidP="00BB6E17">
      <w:pPr>
        <w:jc w:val="both"/>
        <w:rPr>
          <w:rFonts w:ascii="Garamond" w:eastAsia="Times New Roman" w:hAnsi="Garamond" w:cs="Arial"/>
          <w:b/>
          <w:bCs/>
          <w:color w:val="000000"/>
          <w:kern w:val="0"/>
          <w:sz w:val="28"/>
          <w:szCs w:val="28"/>
          <w:lang w:eastAsia="fr-FR"/>
          <w14:ligatures w14:val="none"/>
        </w:rPr>
      </w:pPr>
      <w:r>
        <w:rPr>
          <w:rFonts w:ascii="Garamond" w:eastAsia="Times New Roman" w:hAnsi="Garamond" w:cs="Arial"/>
          <w:b/>
          <w:bCs/>
          <w:color w:val="000000"/>
          <w:kern w:val="0"/>
          <w:sz w:val="28"/>
          <w:szCs w:val="28"/>
          <w:lang w:eastAsia="fr-FR"/>
          <w14:ligatures w14:val="none"/>
        </w:rPr>
        <w:t>3</w:t>
      </w:r>
      <w:r w:rsidR="00582325" w:rsidRPr="00582325">
        <w:rPr>
          <w:rFonts w:ascii="Garamond" w:eastAsia="Times New Roman" w:hAnsi="Garamond" w:cs="Arial"/>
          <w:b/>
          <w:bCs/>
          <w:color w:val="000000"/>
          <w:kern w:val="0"/>
          <w:sz w:val="28"/>
          <w:szCs w:val="28"/>
          <w:lang w:eastAsia="fr-FR"/>
          <w14:ligatures w14:val="none"/>
        </w:rPr>
        <w:t>) Le</w:t>
      </w:r>
      <w:r w:rsidR="00C03F5B">
        <w:rPr>
          <w:rFonts w:ascii="Garamond" w:eastAsia="Times New Roman" w:hAnsi="Garamond" w:cs="Arial"/>
          <w:b/>
          <w:bCs/>
          <w:color w:val="000000"/>
          <w:kern w:val="0"/>
          <w:sz w:val="28"/>
          <w:szCs w:val="28"/>
          <w:lang w:eastAsia="fr-FR"/>
          <w14:ligatures w14:val="none"/>
        </w:rPr>
        <w:t xml:space="preserve"> jugement : condamnation du</w:t>
      </w:r>
      <w:r w:rsidR="00582325" w:rsidRPr="00582325">
        <w:rPr>
          <w:rFonts w:ascii="Garamond" w:eastAsia="Times New Roman" w:hAnsi="Garamond" w:cs="Arial"/>
          <w:b/>
          <w:bCs/>
          <w:color w:val="000000"/>
          <w:kern w:val="0"/>
          <w:sz w:val="28"/>
          <w:szCs w:val="28"/>
          <w:lang w:eastAsia="fr-FR"/>
          <w14:ligatures w14:val="none"/>
        </w:rPr>
        <w:t xml:space="preserve"> silence</w:t>
      </w:r>
    </w:p>
    <w:p w14:paraId="4A0657C6" w14:textId="05E3B68E" w:rsidR="002C1F91" w:rsidRDefault="004D7F59" w:rsidP="00BB6E17">
      <w:pPr>
        <w:jc w:val="both"/>
        <w:rPr>
          <w:rFonts w:ascii="Garamond" w:eastAsia="Times New Roman" w:hAnsi="Garamond" w:cs="Times New Roman"/>
          <w:color w:val="000000"/>
          <w:kern w:val="0"/>
          <w:sz w:val="28"/>
          <w:szCs w:val="28"/>
          <w:lang w:eastAsia="fr-FR"/>
          <w14:ligatures w14:val="none"/>
        </w:rPr>
      </w:pPr>
      <w:r>
        <w:rPr>
          <w:rFonts w:ascii="Garamond" w:eastAsia="Times New Roman" w:hAnsi="Garamond" w:cs="Times New Roman"/>
          <w:color w:val="000000"/>
          <w:kern w:val="0"/>
          <w:sz w:val="28"/>
          <w:szCs w:val="28"/>
          <w:lang w:eastAsia="fr-FR"/>
          <w14:ligatures w14:val="none"/>
        </w:rPr>
        <w:tab/>
      </w:r>
      <w:r w:rsidRPr="00C03F5B">
        <w:rPr>
          <w:rFonts w:ascii="Garamond" w:eastAsia="Times New Roman" w:hAnsi="Garamond" w:cs="Times New Roman"/>
          <w:b/>
          <w:bCs/>
          <w:color w:val="000000"/>
          <w:kern w:val="0"/>
          <w:sz w:val="28"/>
          <w:szCs w:val="28"/>
          <w:lang w:eastAsia="fr-FR"/>
          <w14:ligatures w14:val="none"/>
        </w:rPr>
        <w:t>L</w:t>
      </w:r>
      <w:r w:rsidR="00EF4CB7">
        <w:rPr>
          <w:rFonts w:ascii="Garamond" w:eastAsia="Times New Roman" w:hAnsi="Garamond" w:cs="Times New Roman"/>
          <w:b/>
          <w:bCs/>
          <w:color w:val="000000"/>
          <w:kern w:val="0"/>
          <w:sz w:val="28"/>
          <w:szCs w:val="28"/>
          <w:lang w:eastAsia="fr-FR"/>
          <w14:ligatures w14:val="none"/>
        </w:rPr>
        <w:t>’appel de Dieu, premier, suscite la foi, symbolisé</w:t>
      </w:r>
      <w:r w:rsidR="00B6352D">
        <w:rPr>
          <w:rFonts w:ascii="Garamond" w:eastAsia="Times New Roman" w:hAnsi="Garamond" w:cs="Times New Roman"/>
          <w:b/>
          <w:bCs/>
          <w:color w:val="000000"/>
          <w:kern w:val="0"/>
          <w:sz w:val="28"/>
          <w:szCs w:val="28"/>
          <w:lang w:eastAsia="fr-FR"/>
          <w14:ligatures w14:val="none"/>
        </w:rPr>
        <w:t>e</w:t>
      </w:r>
      <w:r w:rsidR="00EF4CB7">
        <w:rPr>
          <w:rFonts w:ascii="Garamond" w:eastAsia="Times New Roman" w:hAnsi="Garamond" w:cs="Times New Roman"/>
          <w:b/>
          <w:bCs/>
          <w:color w:val="000000"/>
          <w:kern w:val="0"/>
          <w:sz w:val="28"/>
          <w:szCs w:val="28"/>
          <w:lang w:eastAsia="fr-FR"/>
          <w14:ligatures w14:val="none"/>
        </w:rPr>
        <w:t>, dans notre passage, par la réponse positive donnée à l’invitation du roi. Mais, visiblement, la foi ne suffit pas...</w:t>
      </w:r>
      <w:r w:rsidR="00EF4CB7">
        <w:rPr>
          <w:rFonts w:ascii="Garamond" w:eastAsia="Times New Roman" w:hAnsi="Garamond" w:cs="Times New Roman"/>
          <w:color w:val="000000"/>
          <w:kern w:val="0"/>
          <w:sz w:val="28"/>
          <w:szCs w:val="28"/>
          <w:lang w:eastAsia="fr-FR"/>
          <w14:ligatures w14:val="none"/>
        </w:rPr>
        <w:t xml:space="preserve"> C’est tout l’enjeu de ce convive qui n’a pas de vêtement de noces. </w:t>
      </w:r>
      <w:r w:rsidR="00C03F5B">
        <w:rPr>
          <w:rFonts w:ascii="Garamond" w:eastAsia="Times New Roman" w:hAnsi="Garamond" w:cs="Times New Roman"/>
          <w:color w:val="000000"/>
          <w:kern w:val="0"/>
          <w:sz w:val="28"/>
          <w:szCs w:val="28"/>
          <w:lang w:eastAsia="fr-FR"/>
          <w14:ligatures w14:val="none"/>
        </w:rPr>
        <w:t>Après avoir fait venir mauvais et bon</w:t>
      </w:r>
      <w:r w:rsidR="00312CE7">
        <w:rPr>
          <w:rFonts w:ascii="Garamond" w:eastAsia="Times New Roman" w:hAnsi="Garamond" w:cs="Times New Roman"/>
          <w:color w:val="000000"/>
          <w:kern w:val="0"/>
          <w:sz w:val="28"/>
          <w:szCs w:val="28"/>
          <w:lang w:eastAsia="fr-FR"/>
          <w14:ligatures w14:val="none"/>
        </w:rPr>
        <w:t>s</w:t>
      </w:r>
      <w:r w:rsidR="00C03F5B">
        <w:rPr>
          <w:rFonts w:ascii="Garamond" w:eastAsia="Times New Roman" w:hAnsi="Garamond" w:cs="Times New Roman"/>
          <w:color w:val="000000"/>
          <w:kern w:val="0"/>
          <w:sz w:val="28"/>
          <w:szCs w:val="28"/>
          <w:lang w:eastAsia="fr-FR"/>
          <w14:ligatures w14:val="none"/>
        </w:rPr>
        <w:t xml:space="preserve"> aux noces de son fils, le roi passe </w:t>
      </w:r>
      <w:r w:rsidR="00312CE7">
        <w:rPr>
          <w:rFonts w:ascii="Garamond" w:eastAsia="Times New Roman" w:hAnsi="Garamond" w:cs="Times New Roman"/>
          <w:color w:val="000000"/>
          <w:kern w:val="0"/>
          <w:sz w:val="28"/>
          <w:szCs w:val="28"/>
          <w:lang w:eastAsia="fr-FR"/>
          <w14:ligatures w14:val="none"/>
        </w:rPr>
        <w:t>« </w:t>
      </w:r>
      <w:r w:rsidR="00C03F5B" w:rsidRPr="00312CE7">
        <w:rPr>
          <w:rFonts w:ascii="Garamond" w:eastAsia="Times New Roman" w:hAnsi="Garamond" w:cs="Times New Roman"/>
          <w:i/>
          <w:iCs/>
          <w:color w:val="000000"/>
          <w:kern w:val="0"/>
          <w:sz w:val="28"/>
          <w:szCs w:val="28"/>
          <w:lang w:eastAsia="fr-FR"/>
          <w14:ligatures w14:val="none"/>
        </w:rPr>
        <w:t>pour voir les convives</w:t>
      </w:r>
      <w:r w:rsidR="00312CE7">
        <w:rPr>
          <w:rFonts w:ascii="Garamond" w:eastAsia="Times New Roman" w:hAnsi="Garamond" w:cs="Times New Roman"/>
          <w:color w:val="000000"/>
          <w:kern w:val="0"/>
          <w:sz w:val="28"/>
          <w:szCs w:val="28"/>
          <w:lang w:eastAsia="fr-FR"/>
          <w14:ligatures w14:val="none"/>
        </w:rPr>
        <w:t> »</w:t>
      </w:r>
      <w:r w:rsidR="00C03F5B">
        <w:rPr>
          <w:rFonts w:ascii="Garamond" w:eastAsia="Times New Roman" w:hAnsi="Garamond" w:cs="Times New Roman"/>
          <w:color w:val="000000"/>
          <w:kern w:val="0"/>
          <w:sz w:val="28"/>
          <w:szCs w:val="28"/>
          <w:lang w:eastAsia="fr-FR"/>
          <w14:ligatures w14:val="none"/>
        </w:rPr>
        <w:t>. Et, là, il s’étonne de voir un homme qui n’a pas de vêtement de noces.</w:t>
      </w:r>
      <w:r w:rsidR="009143F8">
        <w:rPr>
          <w:rFonts w:ascii="Garamond" w:eastAsia="Times New Roman" w:hAnsi="Garamond" w:cs="Times New Roman"/>
          <w:color w:val="000000"/>
          <w:kern w:val="0"/>
          <w:sz w:val="28"/>
          <w:szCs w:val="28"/>
          <w:lang w:eastAsia="fr-FR"/>
          <w14:ligatures w14:val="none"/>
        </w:rPr>
        <w:t xml:space="preserve"> </w:t>
      </w:r>
      <w:r w:rsidR="00C03F5B">
        <w:rPr>
          <w:rFonts w:ascii="Garamond" w:eastAsia="Times New Roman" w:hAnsi="Garamond" w:cs="Times New Roman"/>
          <w:color w:val="000000"/>
          <w:kern w:val="0"/>
          <w:sz w:val="28"/>
          <w:szCs w:val="28"/>
          <w:lang w:eastAsia="fr-FR"/>
          <w14:ligatures w14:val="none"/>
        </w:rPr>
        <w:t>Le roi invite des « va nu-pieds » et il s’étonne qu’un homme « présente mal ».</w:t>
      </w:r>
      <w:r w:rsidR="00B6352D">
        <w:rPr>
          <w:rFonts w:ascii="Garamond" w:eastAsia="Times New Roman" w:hAnsi="Garamond" w:cs="Times New Roman"/>
          <w:color w:val="000000"/>
          <w:kern w:val="0"/>
          <w:sz w:val="28"/>
          <w:szCs w:val="28"/>
          <w:lang w:eastAsia="fr-FR"/>
          <w14:ligatures w14:val="none"/>
        </w:rPr>
        <w:t xml:space="preserve"> Étrange quand même... </w:t>
      </w:r>
      <w:r w:rsidR="00BC373D">
        <w:rPr>
          <w:rFonts w:ascii="Garamond" w:eastAsia="Times New Roman" w:hAnsi="Garamond" w:cs="Times New Roman"/>
          <w:color w:val="000000"/>
          <w:kern w:val="0"/>
          <w:sz w:val="28"/>
          <w:szCs w:val="28"/>
          <w:lang w:eastAsia="fr-FR"/>
          <w14:ligatures w14:val="none"/>
        </w:rPr>
        <w:t>Étrange</w:t>
      </w:r>
      <w:r w:rsidR="00C03F5B">
        <w:rPr>
          <w:rFonts w:ascii="Garamond" w:eastAsia="Times New Roman" w:hAnsi="Garamond" w:cs="Times New Roman"/>
          <w:color w:val="000000"/>
          <w:kern w:val="0"/>
          <w:sz w:val="28"/>
          <w:szCs w:val="28"/>
          <w:lang w:eastAsia="fr-FR"/>
          <w14:ligatures w14:val="none"/>
        </w:rPr>
        <w:t xml:space="preserve"> que ce roi, figure de Dieu, </w:t>
      </w:r>
      <w:r w:rsidR="009143F8">
        <w:rPr>
          <w:rFonts w:ascii="Garamond" w:eastAsia="Times New Roman" w:hAnsi="Garamond" w:cs="Times New Roman"/>
          <w:color w:val="000000"/>
          <w:kern w:val="0"/>
          <w:sz w:val="28"/>
          <w:szCs w:val="28"/>
          <w:lang w:eastAsia="fr-FR"/>
          <w14:ligatures w14:val="none"/>
        </w:rPr>
        <w:t xml:space="preserve">juge sur des « détails », </w:t>
      </w:r>
      <w:r w:rsidR="0063050C">
        <w:rPr>
          <w:rFonts w:ascii="Garamond" w:eastAsia="Times New Roman" w:hAnsi="Garamond" w:cs="Times New Roman"/>
          <w:color w:val="000000"/>
          <w:kern w:val="0"/>
          <w:sz w:val="28"/>
          <w:szCs w:val="28"/>
          <w:lang w:eastAsia="fr-FR"/>
          <w14:ligatures w14:val="none"/>
        </w:rPr>
        <w:t xml:space="preserve">sur </w:t>
      </w:r>
      <w:r w:rsidR="009143F8">
        <w:rPr>
          <w:rFonts w:ascii="Garamond" w:eastAsia="Times New Roman" w:hAnsi="Garamond" w:cs="Times New Roman"/>
          <w:color w:val="000000"/>
          <w:kern w:val="0"/>
          <w:sz w:val="28"/>
          <w:szCs w:val="28"/>
          <w:lang w:eastAsia="fr-FR"/>
          <w14:ligatures w14:val="none"/>
        </w:rPr>
        <w:t>du</w:t>
      </w:r>
      <w:r w:rsidR="00C03F5B">
        <w:rPr>
          <w:rFonts w:ascii="Garamond" w:eastAsia="Times New Roman" w:hAnsi="Garamond" w:cs="Times New Roman"/>
          <w:color w:val="000000"/>
          <w:kern w:val="0"/>
          <w:sz w:val="28"/>
          <w:szCs w:val="28"/>
          <w:lang w:eastAsia="fr-FR"/>
          <w14:ligatures w14:val="none"/>
        </w:rPr>
        <w:t xml:space="preserve"> </w:t>
      </w:r>
      <w:r w:rsidR="009143F8">
        <w:rPr>
          <w:rFonts w:ascii="Garamond" w:eastAsia="Times New Roman" w:hAnsi="Garamond" w:cs="Times New Roman"/>
          <w:color w:val="000000"/>
          <w:kern w:val="0"/>
          <w:sz w:val="28"/>
          <w:szCs w:val="28"/>
          <w:lang w:eastAsia="fr-FR"/>
          <w14:ligatures w14:val="none"/>
        </w:rPr>
        <w:t>superficiel</w:t>
      </w:r>
      <w:r w:rsidR="00C03F5B">
        <w:rPr>
          <w:rFonts w:ascii="Garamond" w:eastAsia="Times New Roman" w:hAnsi="Garamond" w:cs="Times New Roman"/>
          <w:color w:val="000000"/>
          <w:kern w:val="0"/>
          <w:sz w:val="28"/>
          <w:szCs w:val="28"/>
          <w:lang w:eastAsia="fr-FR"/>
          <w14:ligatures w14:val="none"/>
        </w:rPr>
        <w:t xml:space="preserve">. </w:t>
      </w:r>
      <w:r w:rsidR="00C03F5B" w:rsidRPr="0063050C">
        <w:rPr>
          <w:rFonts w:ascii="Garamond" w:eastAsia="Times New Roman" w:hAnsi="Garamond" w:cs="Times New Roman"/>
          <w:b/>
          <w:bCs/>
          <w:color w:val="000000"/>
          <w:kern w:val="0"/>
          <w:sz w:val="28"/>
          <w:szCs w:val="28"/>
          <w:lang w:eastAsia="fr-FR"/>
          <w14:ligatures w14:val="none"/>
        </w:rPr>
        <w:t xml:space="preserve">Dieu n’est-il pas celui qui voit au-delà des apparences ? </w:t>
      </w:r>
      <w:r w:rsidR="00C03F5B">
        <w:rPr>
          <w:rFonts w:ascii="Garamond" w:eastAsia="Times New Roman" w:hAnsi="Garamond" w:cs="Times New Roman"/>
          <w:color w:val="000000"/>
          <w:kern w:val="0"/>
          <w:sz w:val="28"/>
          <w:szCs w:val="28"/>
          <w:lang w:eastAsia="fr-FR"/>
          <w14:ligatures w14:val="none"/>
        </w:rPr>
        <w:t>Qui voit le cœur ? Mais</w:t>
      </w:r>
      <w:r w:rsidR="009143F8">
        <w:rPr>
          <w:rFonts w:ascii="Garamond" w:eastAsia="Times New Roman" w:hAnsi="Garamond" w:cs="Times New Roman"/>
          <w:color w:val="000000"/>
          <w:kern w:val="0"/>
          <w:sz w:val="28"/>
          <w:szCs w:val="28"/>
          <w:lang w:eastAsia="fr-FR"/>
          <w14:ligatures w14:val="none"/>
        </w:rPr>
        <w:t>, à bien lire,</w:t>
      </w:r>
      <w:r w:rsidR="00C03F5B">
        <w:rPr>
          <w:rFonts w:ascii="Garamond" w:eastAsia="Times New Roman" w:hAnsi="Garamond" w:cs="Times New Roman"/>
          <w:color w:val="000000"/>
          <w:kern w:val="0"/>
          <w:sz w:val="28"/>
          <w:szCs w:val="28"/>
          <w:lang w:eastAsia="fr-FR"/>
          <w14:ligatures w14:val="none"/>
        </w:rPr>
        <w:t xml:space="preserve"> la parabole ne dit pas </w:t>
      </w:r>
      <w:r w:rsidR="00BC373D">
        <w:rPr>
          <w:rFonts w:ascii="Garamond" w:eastAsia="Times New Roman" w:hAnsi="Garamond" w:cs="Times New Roman"/>
          <w:color w:val="000000"/>
          <w:kern w:val="0"/>
          <w:sz w:val="28"/>
          <w:szCs w:val="28"/>
          <w:lang w:eastAsia="fr-FR"/>
          <w14:ligatures w14:val="none"/>
        </w:rPr>
        <w:t>autre chose</w:t>
      </w:r>
      <w:r w:rsidR="00C03F5B">
        <w:rPr>
          <w:rFonts w:ascii="Garamond" w:eastAsia="Times New Roman" w:hAnsi="Garamond" w:cs="Times New Roman"/>
          <w:color w:val="000000"/>
          <w:kern w:val="0"/>
          <w:sz w:val="28"/>
          <w:szCs w:val="28"/>
          <w:lang w:eastAsia="fr-FR"/>
          <w14:ligatures w14:val="none"/>
        </w:rPr>
        <w:t>. Le roi ne juge pas le fait que l’homme ne porte pas de vêtement. Tout juste s’en étonne-t-il</w:t>
      </w:r>
      <w:r w:rsidR="004A7223">
        <w:rPr>
          <w:rFonts w:ascii="Garamond" w:eastAsia="Times New Roman" w:hAnsi="Garamond" w:cs="Times New Roman"/>
          <w:color w:val="000000"/>
          <w:kern w:val="0"/>
          <w:sz w:val="28"/>
          <w:szCs w:val="28"/>
          <w:lang w:eastAsia="fr-FR"/>
          <w14:ligatures w14:val="none"/>
        </w:rPr>
        <w:t xml:space="preserve"> et lui adresse-t-il la parole </w:t>
      </w:r>
      <w:r w:rsidR="00C03F5B">
        <w:rPr>
          <w:rFonts w:ascii="Garamond" w:eastAsia="Times New Roman" w:hAnsi="Garamond" w:cs="Times New Roman"/>
          <w:color w:val="000000"/>
          <w:kern w:val="0"/>
          <w:sz w:val="28"/>
          <w:szCs w:val="28"/>
          <w:lang w:eastAsia="fr-FR"/>
          <w14:ligatures w14:val="none"/>
        </w:rPr>
        <w:t>: « </w:t>
      </w:r>
      <w:r w:rsidR="00C03F5B" w:rsidRPr="009143F8">
        <w:rPr>
          <w:rFonts w:ascii="Garamond" w:eastAsia="Times New Roman" w:hAnsi="Garamond" w:cs="Times New Roman"/>
          <w:i/>
          <w:iCs/>
          <w:color w:val="000000"/>
          <w:kern w:val="0"/>
          <w:sz w:val="28"/>
          <w:szCs w:val="28"/>
          <w:lang w:eastAsia="fr-FR"/>
          <w14:ligatures w14:val="none"/>
        </w:rPr>
        <w:t>Mon ami</w:t>
      </w:r>
      <w:r w:rsidR="00C03F5B">
        <w:rPr>
          <w:rFonts w:ascii="Garamond" w:eastAsia="Times New Roman" w:hAnsi="Garamond" w:cs="Times New Roman"/>
          <w:color w:val="000000"/>
          <w:kern w:val="0"/>
          <w:sz w:val="28"/>
          <w:szCs w:val="28"/>
          <w:lang w:eastAsia="fr-FR"/>
          <w14:ligatures w14:val="none"/>
        </w:rPr>
        <w:t xml:space="preserve"> ». </w:t>
      </w:r>
      <w:r w:rsidR="009143F8">
        <w:rPr>
          <w:rFonts w:ascii="Garamond" w:eastAsia="Times New Roman" w:hAnsi="Garamond" w:cs="Times New Roman"/>
          <w:color w:val="000000"/>
          <w:kern w:val="0"/>
          <w:sz w:val="28"/>
          <w:szCs w:val="28"/>
          <w:lang w:eastAsia="fr-FR"/>
          <w14:ligatures w14:val="none"/>
        </w:rPr>
        <w:t>Dieu lui tend</w:t>
      </w:r>
      <w:r w:rsidR="004A7223">
        <w:rPr>
          <w:rFonts w:ascii="Garamond" w:eastAsia="Times New Roman" w:hAnsi="Garamond" w:cs="Times New Roman"/>
          <w:color w:val="000000"/>
          <w:kern w:val="0"/>
          <w:sz w:val="28"/>
          <w:szCs w:val="28"/>
          <w:lang w:eastAsia="fr-FR"/>
          <w14:ligatures w14:val="none"/>
        </w:rPr>
        <w:t xml:space="preserve"> ainsi</w:t>
      </w:r>
      <w:r w:rsidR="009143F8">
        <w:rPr>
          <w:rFonts w:ascii="Garamond" w:eastAsia="Times New Roman" w:hAnsi="Garamond" w:cs="Times New Roman"/>
          <w:color w:val="000000"/>
          <w:kern w:val="0"/>
          <w:sz w:val="28"/>
          <w:szCs w:val="28"/>
          <w:lang w:eastAsia="fr-FR"/>
          <w14:ligatures w14:val="none"/>
        </w:rPr>
        <w:t xml:space="preserve"> une perche, </w:t>
      </w:r>
      <w:r w:rsidR="004A7223">
        <w:rPr>
          <w:rFonts w:ascii="Garamond" w:eastAsia="Times New Roman" w:hAnsi="Garamond" w:cs="Times New Roman"/>
          <w:color w:val="000000"/>
          <w:kern w:val="0"/>
          <w:sz w:val="28"/>
          <w:szCs w:val="28"/>
          <w:lang w:eastAsia="fr-FR"/>
          <w14:ligatures w14:val="none"/>
        </w:rPr>
        <w:t xml:space="preserve">et </w:t>
      </w:r>
      <w:r w:rsidR="009143F8">
        <w:rPr>
          <w:rFonts w:ascii="Garamond" w:eastAsia="Times New Roman" w:hAnsi="Garamond" w:cs="Times New Roman"/>
          <w:color w:val="000000"/>
          <w:kern w:val="0"/>
          <w:sz w:val="28"/>
          <w:szCs w:val="28"/>
          <w:lang w:eastAsia="fr-FR"/>
          <w14:ligatures w14:val="none"/>
        </w:rPr>
        <w:t xml:space="preserve">le questionne </w:t>
      </w:r>
      <w:r w:rsidR="004A7223">
        <w:rPr>
          <w:rFonts w:ascii="Garamond" w:eastAsia="Times New Roman" w:hAnsi="Garamond" w:cs="Times New Roman"/>
          <w:color w:val="000000"/>
          <w:kern w:val="0"/>
          <w:sz w:val="28"/>
          <w:szCs w:val="28"/>
          <w:lang w:eastAsia="fr-FR"/>
          <w14:ligatures w14:val="none"/>
        </w:rPr>
        <w:t>pour savoir</w:t>
      </w:r>
      <w:r w:rsidR="009143F8">
        <w:rPr>
          <w:rFonts w:ascii="Garamond" w:eastAsia="Times New Roman" w:hAnsi="Garamond" w:cs="Times New Roman"/>
          <w:color w:val="000000"/>
          <w:kern w:val="0"/>
          <w:sz w:val="28"/>
          <w:szCs w:val="28"/>
          <w:lang w:eastAsia="fr-FR"/>
          <w14:ligatures w14:val="none"/>
        </w:rPr>
        <w:t xml:space="preserve"> « comment » </w:t>
      </w:r>
      <w:r w:rsidR="004A7223">
        <w:rPr>
          <w:rFonts w:ascii="Garamond" w:eastAsia="Times New Roman" w:hAnsi="Garamond" w:cs="Times New Roman"/>
          <w:color w:val="000000"/>
          <w:kern w:val="0"/>
          <w:sz w:val="28"/>
          <w:szCs w:val="28"/>
          <w:lang w:eastAsia="fr-FR"/>
          <w14:ligatures w14:val="none"/>
        </w:rPr>
        <w:t>il a pu</w:t>
      </w:r>
      <w:r w:rsidR="009143F8">
        <w:rPr>
          <w:rFonts w:ascii="Garamond" w:eastAsia="Times New Roman" w:hAnsi="Garamond" w:cs="Times New Roman"/>
          <w:color w:val="000000"/>
          <w:kern w:val="0"/>
          <w:sz w:val="28"/>
          <w:szCs w:val="28"/>
          <w:lang w:eastAsia="fr-FR"/>
          <w14:ligatures w14:val="none"/>
        </w:rPr>
        <w:t xml:space="preserve"> entr</w:t>
      </w:r>
      <w:r w:rsidR="004A7223">
        <w:rPr>
          <w:rFonts w:ascii="Garamond" w:eastAsia="Times New Roman" w:hAnsi="Garamond" w:cs="Times New Roman"/>
          <w:color w:val="000000"/>
          <w:kern w:val="0"/>
          <w:sz w:val="28"/>
          <w:szCs w:val="28"/>
          <w:lang w:eastAsia="fr-FR"/>
          <w14:ligatures w14:val="none"/>
        </w:rPr>
        <w:t>er « sans vêtement de noces »</w:t>
      </w:r>
      <w:r w:rsidR="009143F8">
        <w:rPr>
          <w:rFonts w:ascii="Garamond" w:eastAsia="Times New Roman" w:hAnsi="Garamond" w:cs="Times New Roman"/>
          <w:color w:val="000000"/>
          <w:kern w:val="0"/>
          <w:sz w:val="28"/>
          <w:szCs w:val="28"/>
          <w:lang w:eastAsia="fr-FR"/>
          <w14:ligatures w14:val="none"/>
        </w:rPr>
        <w:t xml:space="preserve">. </w:t>
      </w:r>
      <w:r w:rsidR="009143F8" w:rsidRPr="00312CE7">
        <w:rPr>
          <w:rFonts w:ascii="Garamond" w:eastAsia="Times New Roman" w:hAnsi="Garamond" w:cs="Times New Roman"/>
          <w:color w:val="000000"/>
          <w:kern w:val="0"/>
          <w:sz w:val="28"/>
          <w:szCs w:val="28"/>
          <w:u w:val="single"/>
          <w:lang w:eastAsia="fr-FR"/>
          <w14:ligatures w14:val="none"/>
        </w:rPr>
        <w:t xml:space="preserve">Comme </w:t>
      </w:r>
      <w:proofErr w:type="gramStart"/>
      <w:r w:rsidR="009143F8" w:rsidRPr="00312CE7">
        <w:rPr>
          <w:rFonts w:ascii="Garamond" w:eastAsia="Times New Roman" w:hAnsi="Garamond" w:cs="Times New Roman"/>
          <w:color w:val="000000"/>
          <w:kern w:val="0"/>
          <w:sz w:val="28"/>
          <w:szCs w:val="28"/>
          <w:u w:val="single"/>
          <w:lang w:eastAsia="fr-FR"/>
          <w14:ligatures w14:val="none"/>
        </w:rPr>
        <w:t>si</w:t>
      </w:r>
      <w:r w:rsidR="004A7223">
        <w:rPr>
          <w:rFonts w:ascii="Garamond" w:eastAsia="Times New Roman" w:hAnsi="Garamond" w:cs="Times New Roman"/>
          <w:color w:val="000000"/>
          <w:kern w:val="0"/>
          <w:sz w:val="28"/>
          <w:szCs w:val="28"/>
          <w:u w:val="single"/>
          <w:lang w:eastAsia="fr-FR"/>
          <w14:ligatures w14:val="none"/>
        </w:rPr>
        <w:t xml:space="preserve"> </w:t>
      </w:r>
      <w:r w:rsidR="009143F8" w:rsidRPr="00312CE7">
        <w:rPr>
          <w:rFonts w:ascii="Garamond" w:eastAsia="Times New Roman" w:hAnsi="Garamond" w:cs="Times New Roman"/>
          <w:color w:val="000000"/>
          <w:kern w:val="0"/>
          <w:sz w:val="28"/>
          <w:szCs w:val="28"/>
          <w:u w:val="single"/>
          <w:lang w:eastAsia="fr-FR"/>
          <w14:ligatures w14:val="none"/>
        </w:rPr>
        <w:t>il</w:t>
      </w:r>
      <w:proofErr w:type="gramEnd"/>
      <w:r w:rsidR="009143F8" w:rsidRPr="00312CE7">
        <w:rPr>
          <w:rFonts w:ascii="Garamond" w:eastAsia="Times New Roman" w:hAnsi="Garamond" w:cs="Times New Roman"/>
          <w:color w:val="000000"/>
          <w:kern w:val="0"/>
          <w:sz w:val="28"/>
          <w:szCs w:val="28"/>
          <w:u w:val="single"/>
          <w:lang w:eastAsia="fr-FR"/>
          <w14:ligatures w14:val="none"/>
        </w:rPr>
        <w:t xml:space="preserve"> pouvait y avoir des</w:t>
      </w:r>
      <w:r w:rsidR="00312CE7" w:rsidRPr="00312CE7">
        <w:rPr>
          <w:rFonts w:ascii="Garamond" w:eastAsia="Times New Roman" w:hAnsi="Garamond" w:cs="Times New Roman"/>
          <w:color w:val="000000"/>
          <w:kern w:val="0"/>
          <w:sz w:val="28"/>
          <w:szCs w:val="28"/>
          <w:u w:val="single"/>
          <w:lang w:eastAsia="fr-FR"/>
          <w14:ligatures w14:val="none"/>
        </w:rPr>
        <w:t xml:space="preserve"> manières d’</w:t>
      </w:r>
      <w:r w:rsidR="009143F8" w:rsidRPr="00312CE7">
        <w:rPr>
          <w:rFonts w:ascii="Garamond" w:eastAsia="Times New Roman" w:hAnsi="Garamond" w:cs="Times New Roman"/>
          <w:color w:val="000000"/>
          <w:kern w:val="0"/>
          <w:sz w:val="28"/>
          <w:szCs w:val="28"/>
          <w:u w:val="single"/>
          <w:lang w:eastAsia="fr-FR"/>
          <w14:ligatures w14:val="none"/>
        </w:rPr>
        <w:t>entr</w:t>
      </w:r>
      <w:r w:rsidR="00312CE7" w:rsidRPr="00312CE7">
        <w:rPr>
          <w:rFonts w:ascii="Garamond" w:eastAsia="Times New Roman" w:hAnsi="Garamond" w:cs="Times New Roman"/>
          <w:color w:val="000000"/>
          <w:kern w:val="0"/>
          <w:sz w:val="28"/>
          <w:szCs w:val="28"/>
          <w:u w:val="single"/>
          <w:lang w:eastAsia="fr-FR"/>
          <w14:ligatures w14:val="none"/>
        </w:rPr>
        <w:t>er</w:t>
      </w:r>
      <w:r w:rsidR="009143F8" w:rsidRPr="00312CE7">
        <w:rPr>
          <w:rFonts w:ascii="Garamond" w:eastAsia="Times New Roman" w:hAnsi="Garamond" w:cs="Times New Roman"/>
          <w:color w:val="000000"/>
          <w:kern w:val="0"/>
          <w:sz w:val="28"/>
          <w:szCs w:val="28"/>
          <w:u w:val="single"/>
          <w:lang w:eastAsia="fr-FR"/>
          <w14:ligatures w14:val="none"/>
        </w:rPr>
        <w:t xml:space="preserve"> dans le Royaume que Dieu</w:t>
      </w:r>
      <w:r w:rsidR="002A154D">
        <w:rPr>
          <w:rFonts w:ascii="Garamond" w:eastAsia="Times New Roman" w:hAnsi="Garamond" w:cs="Times New Roman"/>
          <w:color w:val="000000"/>
          <w:kern w:val="0"/>
          <w:sz w:val="28"/>
          <w:szCs w:val="28"/>
          <w:u w:val="single"/>
          <w:lang w:eastAsia="fr-FR"/>
          <w14:ligatures w14:val="none"/>
        </w:rPr>
        <w:t xml:space="preserve"> lui-même</w:t>
      </w:r>
      <w:r w:rsidR="009143F8" w:rsidRPr="00312CE7">
        <w:rPr>
          <w:rFonts w:ascii="Garamond" w:eastAsia="Times New Roman" w:hAnsi="Garamond" w:cs="Times New Roman"/>
          <w:color w:val="000000"/>
          <w:kern w:val="0"/>
          <w:sz w:val="28"/>
          <w:szCs w:val="28"/>
          <w:u w:val="single"/>
          <w:lang w:eastAsia="fr-FR"/>
          <w14:ligatures w14:val="none"/>
        </w:rPr>
        <w:t xml:space="preserve"> n’a pas prévu</w:t>
      </w:r>
      <w:r w:rsidR="009143F8">
        <w:rPr>
          <w:rFonts w:ascii="Garamond" w:eastAsia="Times New Roman" w:hAnsi="Garamond" w:cs="Times New Roman"/>
          <w:color w:val="000000"/>
          <w:kern w:val="0"/>
          <w:sz w:val="28"/>
          <w:szCs w:val="28"/>
          <w:lang w:eastAsia="fr-FR"/>
          <w14:ligatures w14:val="none"/>
        </w:rPr>
        <w:t>... Mais l’homme n</w:t>
      </w:r>
      <w:r w:rsidR="00312CE7">
        <w:rPr>
          <w:rFonts w:ascii="Garamond" w:eastAsia="Times New Roman" w:hAnsi="Garamond" w:cs="Times New Roman"/>
          <w:color w:val="000000"/>
          <w:kern w:val="0"/>
          <w:sz w:val="28"/>
          <w:szCs w:val="28"/>
          <w:lang w:eastAsia="fr-FR"/>
          <w14:ligatures w14:val="none"/>
        </w:rPr>
        <w:t>’</w:t>
      </w:r>
      <w:r w:rsidR="009143F8">
        <w:rPr>
          <w:rFonts w:ascii="Garamond" w:eastAsia="Times New Roman" w:hAnsi="Garamond" w:cs="Times New Roman"/>
          <w:color w:val="000000"/>
          <w:kern w:val="0"/>
          <w:sz w:val="28"/>
          <w:szCs w:val="28"/>
          <w:lang w:eastAsia="fr-FR"/>
          <w14:ligatures w14:val="none"/>
        </w:rPr>
        <w:t xml:space="preserve">explique rien. Il est silencieux. </w:t>
      </w:r>
      <w:r w:rsidR="009143F8" w:rsidRPr="00312CE7">
        <w:rPr>
          <w:rFonts w:ascii="Garamond" w:eastAsia="Times New Roman" w:hAnsi="Garamond" w:cs="Times New Roman"/>
          <w:b/>
          <w:bCs/>
          <w:color w:val="000000"/>
          <w:kern w:val="0"/>
          <w:sz w:val="28"/>
          <w:szCs w:val="28"/>
          <w:lang w:eastAsia="fr-FR"/>
          <w14:ligatures w14:val="none"/>
        </w:rPr>
        <w:t>Il est entièrement silence</w:t>
      </w:r>
      <w:r w:rsidR="009143F8">
        <w:rPr>
          <w:rFonts w:ascii="Garamond" w:eastAsia="Times New Roman" w:hAnsi="Garamond" w:cs="Times New Roman"/>
          <w:color w:val="000000"/>
          <w:kern w:val="0"/>
          <w:sz w:val="28"/>
          <w:szCs w:val="28"/>
          <w:lang w:eastAsia="fr-FR"/>
          <w14:ligatures w14:val="none"/>
        </w:rPr>
        <w:t>. Muselé</w:t>
      </w:r>
      <w:r w:rsidR="00312CE7">
        <w:rPr>
          <w:rFonts w:ascii="Garamond" w:eastAsia="Times New Roman" w:hAnsi="Garamond" w:cs="Times New Roman"/>
          <w:color w:val="000000"/>
          <w:kern w:val="0"/>
          <w:sz w:val="28"/>
          <w:szCs w:val="28"/>
          <w:lang w:eastAsia="fr-FR"/>
          <w14:ligatures w14:val="none"/>
        </w:rPr>
        <w:t>, dit le texte, comme un bœuf</w:t>
      </w:r>
      <w:r w:rsidR="009143F8">
        <w:rPr>
          <w:rFonts w:ascii="Garamond" w:eastAsia="Times New Roman" w:hAnsi="Garamond" w:cs="Times New Roman"/>
          <w:color w:val="000000"/>
          <w:kern w:val="0"/>
          <w:sz w:val="28"/>
          <w:szCs w:val="28"/>
          <w:lang w:eastAsia="fr-FR"/>
          <w14:ligatures w14:val="none"/>
        </w:rPr>
        <w:t>. Peut-être par peur du roi (image d’un Dieu sévère</w:t>
      </w:r>
      <w:r w:rsidR="007810FC">
        <w:rPr>
          <w:rFonts w:ascii="Garamond" w:eastAsia="Times New Roman" w:hAnsi="Garamond" w:cs="Times New Roman"/>
          <w:color w:val="000000"/>
          <w:kern w:val="0"/>
          <w:sz w:val="28"/>
          <w:szCs w:val="28"/>
          <w:lang w:eastAsia="fr-FR"/>
          <w14:ligatures w14:val="none"/>
        </w:rPr>
        <w:t>, méchant)</w:t>
      </w:r>
      <w:r w:rsidR="009143F8">
        <w:rPr>
          <w:rFonts w:ascii="Garamond" w:eastAsia="Times New Roman" w:hAnsi="Garamond" w:cs="Times New Roman"/>
          <w:color w:val="000000"/>
          <w:kern w:val="0"/>
          <w:sz w:val="28"/>
          <w:szCs w:val="28"/>
          <w:lang w:eastAsia="fr-FR"/>
          <w14:ligatures w14:val="none"/>
        </w:rPr>
        <w:t xml:space="preserve">, </w:t>
      </w:r>
      <w:r w:rsidR="007810FC">
        <w:rPr>
          <w:rFonts w:ascii="Garamond" w:eastAsia="Times New Roman" w:hAnsi="Garamond" w:cs="Times New Roman"/>
          <w:color w:val="000000"/>
          <w:kern w:val="0"/>
          <w:sz w:val="28"/>
          <w:szCs w:val="28"/>
          <w:lang w:eastAsia="fr-FR"/>
          <w14:ligatures w14:val="none"/>
        </w:rPr>
        <w:t xml:space="preserve">ou par </w:t>
      </w:r>
      <w:r w:rsidR="009143F8">
        <w:rPr>
          <w:rFonts w:ascii="Garamond" w:eastAsia="Times New Roman" w:hAnsi="Garamond" w:cs="Times New Roman"/>
          <w:color w:val="000000"/>
          <w:kern w:val="0"/>
          <w:sz w:val="28"/>
          <w:szCs w:val="28"/>
          <w:lang w:eastAsia="fr-FR"/>
          <w14:ligatures w14:val="none"/>
        </w:rPr>
        <w:t xml:space="preserve">la crainte de ne pas savoir trouver les mots, ce manque de confiance en soi </w:t>
      </w:r>
      <w:r w:rsidR="009143F8">
        <w:rPr>
          <w:rFonts w:ascii="Garamond" w:eastAsia="Times New Roman" w:hAnsi="Garamond" w:cs="Times New Roman"/>
          <w:color w:val="000000"/>
          <w:kern w:val="0"/>
          <w:sz w:val="28"/>
          <w:szCs w:val="28"/>
          <w:lang w:eastAsia="fr-FR"/>
          <w14:ligatures w14:val="none"/>
        </w:rPr>
        <w:t xml:space="preserve">qui tenaillait même les plus grands prophètes. </w:t>
      </w:r>
      <w:r w:rsidR="007810FC">
        <w:rPr>
          <w:rFonts w:ascii="Garamond" w:eastAsia="Times New Roman" w:hAnsi="Garamond" w:cs="Times New Roman"/>
          <w:color w:val="000000"/>
          <w:kern w:val="0"/>
          <w:sz w:val="28"/>
          <w:szCs w:val="28"/>
          <w:lang w:eastAsia="fr-FR"/>
          <w14:ligatures w14:val="none"/>
        </w:rPr>
        <w:t>Quoi qu’il en soit, il</w:t>
      </w:r>
      <w:r w:rsidR="009143F8">
        <w:rPr>
          <w:rFonts w:ascii="Garamond" w:eastAsia="Times New Roman" w:hAnsi="Garamond" w:cs="Times New Roman"/>
          <w:color w:val="000000"/>
          <w:kern w:val="0"/>
          <w:sz w:val="28"/>
          <w:szCs w:val="28"/>
          <w:lang w:eastAsia="fr-FR"/>
          <w14:ligatures w14:val="none"/>
        </w:rPr>
        <w:t xml:space="preserve"> se ferme comme une huître au lieu de s’ouvrir. </w:t>
      </w:r>
      <w:r w:rsidR="002C1F91" w:rsidRPr="0063050C">
        <w:rPr>
          <w:rFonts w:ascii="Garamond" w:eastAsia="Times New Roman" w:hAnsi="Garamond" w:cs="Times New Roman"/>
          <w:b/>
          <w:bCs/>
          <w:color w:val="000000"/>
          <w:kern w:val="0"/>
          <w:sz w:val="28"/>
          <w:szCs w:val="28"/>
          <w:lang w:eastAsia="fr-FR"/>
          <w14:ligatures w14:val="none"/>
        </w:rPr>
        <w:t>Et, ce qui est condamné sévèrement, c’est le non-vêtement et le silence. Les deux.</w:t>
      </w:r>
      <w:r w:rsidR="002C1F91">
        <w:rPr>
          <w:rFonts w:ascii="Garamond" w:eastAsia="Times New Roman" w:hAnsi="Garamond" w:cs="Times New Roman"/>
          <w:color w:val="000000"/>
          <w:kern w:val="0"/>
          <w:sz w:val="28"/>
          <w:szCs w:val="28"/>
          <w:lang w:eastAsia="fr-FR"/>
          <w14:ligatures w14:val="none"/>
        </w:rPr>
        <w:t xml:space="preserve"> Le non-vêtement peut signifier que la foi ne suffit pas. Que si nous sommes sauvés par la foi, comme le disait Luther, nous ne sommes pas sauvés sans nos œuvres</w:t>
      </w:r>
      <w:r w:rsidR="002A154D">
        <w:rPr>
          <w:rFonts w:ascii="Garamond" w:eastAsia="Times New Roman" w:hAnsi="Garamond" w:cs="Times New Roman"/>
          <w:color w:val="000000"/>
          <w:kern w:val="0"/>
          <w:sz w:val="28"/>
          <w:szCs w:val="28"/>
          <w:lang w:eastAsia="fr-FR"/>
          <w14:ligatures w14:val="none"/>
        </w:rPr>
        <w:t>, comme le disait Calvin</w:t>
      </w:r>
      <w:r w:rsidR="002C1F91">
        <w:rPr>
          <w:rFonts w:ascii="Garamond" w:eastAsia="Times New Roman" w:hAnsi="Garamond" w:cs="Times New Roman"/>
          <w:color w:val="000000"/>
          <w:kern w:val="0"/>
          <w:sz w:val="28"/>
          <w:szCs w:val="28"/>
          <w:lang w:eastAsia="fr-FR"/>
          <w14:ligatures w14:val="none"/>
        </w:rPr>
        <w:t xml:space="preserve">. Que les œuvres comptent. Et qu’il </w:t>
      </w:r>
      <w:r w:rsidR="002C1F91" w:rsidRPr="0063050C">
        <w:rPr>
          <w:rFonts w:ascii="Garamond" w:eastAsia="Times New Roman" w:hAnsi="Garamond" w:cs="Times New Roman"/>
          <w:b/>
          <w:bCs/>
          <w:color w:val="000000"/>
          <w:kern w:val="0"/>
          <w:sz w:val="28"/>
          <w:szCs w:val="28"/>
          <w:lang w:eastAsia="fr-FR"/>
          <w14:ligatures w14:val="none"/>
        </w:rPr>
        <w:t>serait absolument étrange que quelqu’un parvienne devant le Père sans aucune œuvre. Sans vêtement d’apparat</w:t>
      </w:r>
      <w:r w:rsidR="002C1F91">
        <w:rPr>
          <w:rFonts w:ascii="Garamond" w:eastAsia="Times New Roman" w:hAnsi="Garamond" w:cs="Times New Roman"/>
          <w:color w:val="000000"/>
          <w:kern w:val="0"/>
          <w:sz w:val="28"/>
          <w:szCs w:val="28"/>
          <w:lang w:eastAsia="fr-FR"/>
          <w14:ligatures w14:val="none"/>
        </w:rPr>
        <w:t xml:space="preserve">. </w:t>
      </w:r>
      <w:r w:rsidR="002A154D" w:rsidRPr="0063050C">
        <w:rPr>
          <w:rFonts w:ascii="Garamond" w:eastAsia="Times New Roman" w:hAnsi="Garamond" w:cs="Times New Roman"/>
          <w:b/>
          <w:bCs/>
          <w:color w:val="000000"/>
          <w:kern w:val="0"/>
          <w:sz w:val="28"/>
          <w:szCs w:val="28"/>
          <w:lang w:eastAsia="fr-FR"/>
          <w14:ligatures w14:val="none"/>
        </w:rPr>
        <w:t>Mais</w:t>
      </w:r>
      <w:r w:rsidR="002C1F91" w:rsidRPr="0063050C">
        <w:rPr>
          <w:rFonts w:ascii="Garamond" w:eastAsia="Times New Roman" w:hAnsi="Garamond" w:cs="Times New Roman"/>
          <w:b/>
          <w:bCs/>
          <w:color w:val="000000"/>
          <w:kern w:val="0"/>
          <w:sz w:val="28"/>
          <w:szCs w:val="28"/>
          <w:lang w:eastAsia="fr-FR"/>
          <w14:ligatures w14:val="none"/>
        </w:rPr>
        <w:t xml:space="preserve">, si cela </w:t>
      </w:r>
      <w:r w:rsidR="002A154D" w:rsidRPr="0063050C">
        <w:rPr>
          <w:rFonts w:ascii="Garamond" w:eastAsia="Times New Roman" w:hAnsi="Garamond" w:cs="Times New Roman"/>
          <w:b/>
          <w:bCs/>
          <w:color w:val="000000"/>
          <w:kern w:val="0"/>
          <w:sz w:val="28"/>
          <w:szCs w:val="28"/>
          <w:lang w:eastAsia="fr-FR"/>
          <w14:ligatures w14:val="none"/>
        </w:rPr>
        <w:t>était</w:t>
      </w:r>
      <w:r w:rsidR="002C1F91" w:rsidRPr="0063050C">
        <w:rPr>
          <w:rFonts w:ascii="Garamond" w:eastAsia="Times New Roman" w:hAnsi="Garamond" w:cs="Times New Roman"/>
          <w:b/>
          <w:bCs/>
          <w:color w:val="000000"/>
          <w:kern w:val="0"/>
          <w:sz w:val="28"/>
          <w:szCs w:val="28"/>
          <w:lang w:eastAsia="fr-FR"/>
          <w14:ligatures w14:val="none"/>
        </w:rPr>
        <w:t xml:space="preserve"> le cas, le Père ne le condamnera</w:t>
      </w:r>
      <w:r w:rsidR="002A154D" w:rsidRPr="0063050C">
        <w:rPr>
          <w:rFonts w:ascii="Garamond" w:eastAsia="Times New Roman" w:hAnsi="Garamond" w:cs="Times New Roman"/>
          <w:b/>
          <w:bCs/>
          <w:color w:val="000000"/>
          <w:kern w:val="0"/>
          <w:sz w:val="28"/>
          <w:szCs w:val="28"/>
          <w:lang w:eastAsia="fr-FR"/>
          <w14:ligatures w14:val="none"/>
        </w:rPr>
        <w:t>it</w:t>
      </w:r>
      <w:r w:rsidR="002C1F91" w:rsidRPr="0063050C">
        <w:rPr>
          <w:rFonts w:ascii="Garamond" w:eastAsia="Times New Roman" w:hAnsi="Garamond" w:cs="Times New Roman"/>
          <w:b/>
          <w:bCs/>
          <w:color w:val="000000"/>
          <w:kern w:val="0"/>
          <w:sz w:val="28"/>
          <w:szCs w:val="28"/>
          <w:lang w:eastAsia="fr-FR"/>
          <w14:ligatures w14:val="none"/>
        </w:rPr>
        <w:t xml:space="preserve"> pas d’emblée. Il lui donnera</w:t>
      </w:r>
      <w:r w:rsidR="002A154D" w:rsidRPr="0063050C">
        <w:rPr>
          <w:rFonts w:ascii="Garamond" w:eastAsia="Times New Roman" w:hAnsi="Garamond" w:cs="Times New Roman"/>
          <w:b/>
          <w:bCs/>
          <w:color w:val="000000"/>
          <w:kern w:val="0"/>
          <w:sz w:val="28"/>
          <w:szCs w:val="28"/>
          <w:lang w:eastAsia="fr-FR"/>
          <w14:ligatures w14:val="none"/>
        </w:rPr>
        <w:t>it</w:t>
      </w:r>
      <w:r w:rsidR="002C1F91" w:rsidRPr="0063050C">
        <w:rPr>
          <w:rFonts w:ascii="Garamond" w:eastAsia="Times New Roman" w:hAnsi="Garamond" w:cs="Times New Roman"/>
          <w:b/>
          <w:bCs/>
          <w:color w:val="000000"/>
          <w:kern w:val="0"/>
          <w:sz w:val="28"/>
          <w:szCs w:val="28"/>
          <w:lang w:eastAsia="fr-FR"/>
          <w14:ligatures w14:val="none"/>
        </w:rPr>
        <w:t xml:space="preserve"> la possibilité de s’en expliquer</w:t>
      </w:r>
      <w:r w:rsidR="002C1F91">
        <w:rPr>
          <w:rFonts w:ascii="Garamond" w:eastAsia="Times New Roman" w:hAnsi="Garamond" w:cs="Times New Roman"/>
          <w:color w:val="000000"/>
          <w:kern w:val="0"/>
          <w:sz w:val="28"/>
          <w:szCs w:val="28"/>
          <w:lang w:eastAsia="fr-FR"/>
          <w14:ligatures w14:val="none"/>
        </w:rPr>
        <w:t xml:space="preserve">. De rendre compte de cette « incohérence », de cette « artificialité » de la foi puisque, naturellement, la foi </w:t>
      </w:r>
      <w:r w:rsidR="002A154D">
        <w:rPr>
          <w:rFonts w:ascii="Garamond" w:eastAsia="Times New Roman" w:hAnsi="Garamond" w:cs="Times New Roman"/>
          <w:color w:val="000000"/>
          <w:kern w:val="0"/>
          <w:sz w:val="28"/>
          <w:szCs w:val="28"/>
          <w:lang w:eastAsia="fr-FR"/>
          <w14:ligatures w14:val="none"/>
        </w:rPr>
        <w:t xml:space="preserve">doit </w:t>
      </w:r>
      <w:r w:rsidR="002C1F91">
        <w:rPr>
          <w:rFonts w:ascii="Garamond" w:eastAsia="Times New Roman" w:hAnsi="Garamond" w:cs="Times New Roman"/>
          <w:color w:val="000000"/>
          <w:kern w:val="0"/>
          <w:sz w:val="28"/>
          <w:szCs w:val="28"/>
          <w:lang w:eastAsia="fr-FR"/>
          <w14:ligatures w14:val="none"/>
        </w:rPr>
        <w:t>produi</w:t>
      </w:r>
      <w:r w:rsidR="002A154D">
        <w:rPr>
          <w:rFonts w:ascii="Garamond" w:eastAsia="Times New Roman" w:hAnsi="Garamond" w:cs="Times New Roman"/>
          <w:color w:val="000000"/>
          <w:kern w:val="0"/>
          <w:sz w:val="28"/>
          <w:szCs w:val="28"/>
          <w:lang w:eastAsia="fr-FR"/>
          <w14:ligatures w14:val="none"/>
        </w:rPr>
        <w:t>re</w:t>
      </w:r>
      <w:r w:rsidR="002C1F91">
        <w:rPr>
          <w:rFonts w:ascii="Garamond" w:eastAsia="Times New Roman" w:hAnsi="Garamond" w:cs="Times New Roman"/>
          <w:color w:val="000000"/>
          <w:kern w:val="0"/>
          <w:sz w:val="28"/>
          <w:szCs w:val="28"/>
          <w:lang w:eastAsia="fr-FR"/>
          <w14:ligatures w14:val="none"/>
        </w:rPr>
        <w:t xml:space="preserve"> des œuvres. Là aussi, c’est une interpellation, pour nous. La foi est exigence. La foi est un chemin qui coûte. Qui demande un engagement, des contraintes, qui pose des limites aussi.</w:t>
      </w:r>
    </w:p>
    <w:p w14:paraId="6968AEBC" w14:textId="0BDF0AD4" w:rsidR="008262E7" w:rsidRPr="002C1F91" w:rsidRDefault="002C1F91" w:rsidP="002C1F91">
      <w:pPr>
        <w:jc w:val="both"/>
        <w:rPr>
          <w:rFonts w:ascii="Garamond" w:eastAsia="Times New Roman" w:hAnsi="Garamond" w:cs="Times New Roman"/>
          <w:color w:val="000000"/>
          <w:kern w:val="0"/>
          <w:sz w:val="28"/>
          <w:szCs w:val="28"/>
          <w:lang w:eastAsia="fr-FR"/>
          <w14:ligatures w14:val="none"/>
        </w:rPr>
      </w:pPr>
      <w:r>
        <w:rPr>
          <w:rFonts w:ascii="Garamond" w:eastAsia="Times New Roman" w:hAnsi="Garamond" w:cs="Times New Roman"/>
          <w:color w:val="000000"/>
          <w:kern w:val="0"/>
          <w:sz w:val="28"/>
          <w:szCs w:val="28"/>
          <w:lang w:eastAsia="fr-FR"/>
          <w14:ligatures w14:val="none"/>
        </w:rPr>
        <w:tab/>
        <w:t xml:space="preserve">Que </w:t>
      </w:r>
      <w:r w:rsidR="002A154D">
        <w:rPr>
          <w:rFonts w:ascii="Garamond" w:eastAsia="Times New Roman" w:hAnsi="Garamond" w:cs="Times New Roman"/>
          <w:color w:val="000000"/>
          <w:kern w:val="0"/>
          <w:sz w:val="28"/>
          <w:szCs w:val="28"/>
          <w:lang w:eastAsia="fr-FR"/>
          <w14:ligatures w14:val="none"/>
        </w:rPr>
        <w:t xml:space="preserve">le </w:t>
      </w:r>
      <w:r>
        <w:rPr>
          <w:rFonts w:ascii="Garamond" w:eastAsia="Times New Roman" w:hAnsi="Garamond" w:cs="Times New Roman"/>
          <w:color w:val="000000"/>
          <w:kern w:val="0"/>
          <w:sz w:val="28"/>
          <w:szCs w:val="28"/>
          <w:lang w:eastAsia="fr-FR"/>
          <w14:ligatures w14:val="none"/>
        </w:rPr>
        <w:t>Père qui appelle donne à de</w:t>
      </w:r>
      <w:r w:rsidR="004A7223">
        <w:rPr>
          <w:rFonts w:ascii="Garamond" w:eastAsia="Times New Roman" w:hAnsi="Garamond" w:cs="Times New Roman"/>
          <w:color w:val="000000"/>
          <w:kern w:val="0"/>
          <w:sz w:val="28"/>
          <w:szCs w:val="28"/>
          <w:lang w:eastAsia="fr-FR"/>
          <w14:ligatures w14:val="none"/>
        </w:rPr>
        <w:t>s</w:t>
      </w:r>
      <w:r>
        <w:rPr>
          <w:rFonts w:ascii="Garamond" w:eastAsia="Times New Roman" w:hAnsi="Garamond" w:cs="Times New Roman"/>
          <w:color w:val="000000"/>
          <w:kern w:val="0"/>
          <w:sz w:val="28"/>
          <w:szCs w:val="28"/>
          <w:lang w:eastAsia="fr-FR"/>
          <w14:ligatures w14:val="none"/>
        </w:rPr>
        <w:t xml:space="preserve"> dizaines de milliers de nouveaux appelés la joie de répondre positivement à son invitation et qu’il leur donne, comme à nous, la joie de produire les œuvres naturelles de la foi : l’amour, le pardon, la joie. Amen.</w:t>
      </w:r>
    </w:p>
    <w:sectPr w:rsidR="008262E7" w:rsidRPr="002C1F91" w:rsidSect="00E13E17">
      <w:pgSz w:w="15840" w:h="12240" w:orient="landscape"/>
      <w:pgMar w:top="1417" w:right="1417" w:bottom="1417" w:left="1417"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C862" w14:textId="77777777" w:rsidR="004804E2" w:rsidRDefault="004804E2" w:rsidP="00FA4A91">
      <w:r>
        <w:separator/>
      </w:r>
    </w:p>
  </w:endnote>
  <w:endnote w:type="continuationSeparator" w:id="0">
    <w:p w14:paraId="1F8FD854" w14:textId="77777777" w:rsidR="004804E2" w:rsidRDefault="004804E2" w:rsidP="00FA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D455" w14:textId="77777777" w:rsidR="004804E2" w:rsidRDefault="004804E2" w:rsidP="00FA4A91">
      <w:r>
        <w:separator/>
      </w:r>
    </w:p>
  </w:footnote>
  <w:footnote w:type="continuationSeparator" w:id="0">
    <w:p w14:paraId="437D4F29" w14:textId="77777777" w:rsidR="004804E2" w:rsidRDefault="004804E2" w:rsidP="00FA4A91">
      <w:r>
        <w:continuationSeparator/>
      </w:r>
    </w:p>
  </w:footnote>
  <w:footnote w:id="1">
    <w:p w14:paraId="517EB98A" w14:textId="355389E7" w:rsidR="00FA4A91" w:rsidRPr="00FA4A91" w:rsidRDefault="00FA4A91" w:rsidP="00FA4A91">
      <w:pPr>
        <w:pStyle w:val="Notedebasdepage"/>
        <w:jc w:val="both"/>
        <w:rPr>
          <w:rFonts w:ascii="Garamond" w:hAnsi="Garamond"/>
        </w:rPr>
      </w:pPr>
      <w:r w:rsidRPr="00FA4A91">
        <w:rPr>
          <w:rStyle w:val="Appelnotedebasdep"/>
          <w:rFonts w:ascii="Garamond" w:hAnsi="Garamond"/>
        </w:rPr>
        <w:footnoteRef/>
      </w:r>
      <w:r w:rsidRPr="00FA4A91">
        <w:rPr>
          <w:rFonts w:ascii="Garamond" w:hAnsi="Garamond"/>
        </w:rPr>
        <w:t xml:space="preserve"> On peut se demander si ce verset n’est pas un ajout de Matthieu, sa relecture interprétative de la destruction et de l’incendie de Jérusalem.</w:t>
      </w:r>
    </w:p>
  </w:footnote>
  <w:footnote w:id="2">
    <w:p w14:paraId="6A8C110F" w14:textId="4617169F" w:rsidR="00D81CA0" w:rsidRPr="00D81CA0" w:rsidRDefault="00D81CA0">
      <w:pPr>
        <w:pStyle w:val="Notedebasdepage"/>
        <w:rPr>
          <w:rFonts w:ascii="Garamond" w:hAnsi="Garamond"/>
        </w:rPr>
      </w:pPr>
      <w:r w:rsidRPr="00D81CA0">
        <w:rPr>
          <w:rStyle w:val="Appelnotedebasdep"/>
          <w:rFonts w:ascii="Garamond" w:hAnsi="Garamond"/>
        </w:rPr>
        <w:footnoteRef/>
      </w:r>
      <w:r w:rsidRPr="00D81CA0">
        <w:rPr>
          <w:rFonts w:ascii="Garamond" w:hAnsi="Garamond"/>
        </w:rPr>
        <w:t xml:space="preserve"> Marion Muller-</w:t>
      </w:r>
      <w:proofErr w:type="spellStart"/>
      <w:r w:rsidRPr="00D81CA0">
        <w:rPr>
          <w:rFonts w:ascii="Garamond" w:hAnsi="Garamond"/>
        </w:rPr>
        <w:t>Colard</w:t>
      </w:r>
      <w:proofErr w:type="spellEnd"/>
      <w:r w:rsidRPr="00D81CA0">
        <w:rPr>
          <w:rFonts w:ascii="Garamond" w:hAnsi="Garamond"/>
        </w:rPr>
        <w:t>, p. 326.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7"/>
    <w:rsid w:val="00065A7B"/>
    <w:rsid w:val="00090325"/>
    <w:rsid w:val="001C7596"/>
    <w:rsid w:val="002A154D"/>
    <w:rsid w:val="002C1F91"/>
    <w:rsid w:val="00312CE7"/>
    <w:rsid w:val="00336A93"/>
    <w:rsid w:val="00366EED"/>
    <w:rsid w:val="003A795A"/>
    <w:rsid w:val="003E22B4"/>
    <w:rsid w:val="004804E2"/>
    <w:rsid w:val="004A5DBA"/>
    <w:rsid w:val="004A7223"/>
    <w:rsid w:val="004D7F59"/>
    <w:rsid w:val="00582325"/>
    <w:rsid w:val="0063050C"/>
    <w:rsid w:val="006A0B3D"/>
    <w:rsid w:val="007810FC"/>
    <w:rsid w:val="008262E7"/>
    <w:rsid w:val="008B6343"/>
    <w:rsid w:val="009143F8"/>
    <w:rsid w:val="00942362"/>
    <w:rsid w:val="009821D8"/>
    <w:rsid w:val="00AD7EF8"/>
    <w:rsid w:val="00AF0D6E"/>
    <w:rsid w:val="00B6352D"/>
    <w:rsid w:val="00BB6E17"/>
    <w:rsid w:val="00BC373D"/>
    <w:rsid w:val="00BE36AF"/>
    <w:rsid w:val="00C03F5B"/>
    <w:rsid w:val="00D81CA0"/>
    <w:rsid w:val="00DA407C"/>
    <w:rsid w:val="00E13E17"/>
    <w:rsid w:val="00EB1BF5"/>
    <w:rsid w:val="00EF4CB7"/>
    <w:rsid w:val="00F10673"/>
    <w:rsid w:val="00FA4A91"/>
    <w:rsid w:val="00FA5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1E92DF"/>
  <w15:chartTrackingRefBased/>
  <w15:docId w15:val="{C22597A5-EA71-6742-AF06-1A30C07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3E1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aragraphedeliste">
    <w:name w:val="List Paragraph"/>
    <w:basedOn w:val="Normal"/>
    <w:uiPriority w:val="34"/>
    <w:qFormat/>
    <w:rsid w:val="00BB6E17"/>
    <w:pPr>
      <w:ind w:left="720"/>
      <w:contextualSpacing/>
    </w:pPr>
  </w:style>
  <w:style w:type="paragraph" w:styleId="Notedebasdepage">
    <w:name w:val="footnote text"/>
    <w:basedOn w:val="Normal"/>
    <w:link w:val="NotedebasdepageCar"/>
    <w:uiPriority w:val="99"/>
    <w:semiHidden/>
    <w:unhideWhenUsed/>
    <w:rsid w:val="00FA4A91"/>
    <w:rPr>
      <w:sz w:val="20"/>
      <w:szCs w:val="20"/>
    </w:rPr>
  </w:style>
  <w:style w:type="character" w:customStyle="1" w:styleId="NotedebasdepageCar">
    <w:name w:val="Note de bas de page Car"/>
    <w:basedOn w:val="Policepardfaut"/>
    <w:link w:val="Notedebasdepage"/>
    <w:uiPriority w:val="99"/>
    <w:semiHidden/>
    <w:rsid w:val="00FA4A91"/>
    <w:rPr>
      <w:sz w:val="20"/>
      <w:szCs w:val="20"/>
    </w:rPr>
  </w:style>
  <w:style w:type="character" w:styleId="Appelnotedebasdep">
    <w:name w:val="footnote reference"/>
    <w:basedOn w:val="Policepardfaut"/>
    <w:uiPriority w:val="99"/>
    <w:semiHidden/>
    <w:unhideWhenUsed/>
    <w:rsid w:val="00FA4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BF9B-782C-554A-98AD-ACF399FB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13</cp:revision>
  <dcterms:created xsi:type="dcterms:W3CDTF">2023-09-06T06:36:00Z</dcterms:created>
  <dcterms:modified xsi:type="dcterms:W3CDTF">2023-10-10T06:33:00Z</dcterms:modified>
</cp:coreProperties>
</file>