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A989" w14:textId="4CDDC49D" w:rsidR="00B0091A" w:rsidRPr="00B0091A" w:rsidRDefault="00B0091A" w:rsidP="00B0091A">
      <w:pPr>
        <w:pStyle w:val="Titre1"/>
        <w:rPr>
          <w:rFonts w:ascii="Garamond" w:hAnsi="Garamond"/>
        </w:rPr>
      </w:pPr>
      <w:r w:rsidRPr="00B0091A">
        <w:rPr>
          <w:rFonts w:ascii="Garamond" w:hAnsi="Garamond"/>
        </w:rPr>
        <w:t>Prédication du 2</w:t>
      </w:r>
      <w:r>
        <w:rPr>
          <w:rFonts w:ascii="Garamond" w:hAnsi="Garamond"/>
        </w:rPr>
        <w:t>3</w:t>
      </w:r>
      <w:r w:rsidRPr="00B0091A">
        <w:rPr>
          <w:rFonts w:ascii="Garamond" w:hAnsi="Garamond"/>
        </w:rPr>
        <w:t xml:space="preserve"> juillet</w:t>
      </w:r>
    </w:p>
    <w:p w14:paraId="4F95D9DD" w14:textId="106E9722" w:rsidR="00B0091A" w:rsidRPr="00B0091A" w:rsidRDefault="00B0091A" w:rsidP="00B0091A">
      <w:pPr>
        <w:pStyle w:val="Corpsdetexte"/>
        <w:jc w:val="both"/>
        <w:rPr>
          <w:rFonts w:ascii="Garamond" w:hAnsi="Garamond"/>
          <w:sz w:val="28"/>
          <w:szCs w:val="28"/>
        </w:rPr>
      </w:pPr>
      <w:r w:rsidRPr="00B0091A">
        <w:rPr>
          <w:rFonts w:ascii="Garamond" w:hAnsi="Garamond"/>
          <w:sz w:val="28"/>
          <w:szCs w:val="28"/>
        </w:rPr>
        <w:tab/>
        <w:t>Le texte proposé à notre méditation ce matin est tiré de l’</w:t>
      </w:r>
      <w:r>
        <w:rPr>
          <w:rFonts w:ascii="Garamond" w:hAnsi="Garamond"/>
          <w:sz w:val="28"/>
          <w:szCs w:val="28"/>
        </w:rPr>
        <w:t>É</w:t>
      </w:r>
      <w:r w:rsidRPr="00B0091A">
        <w:rPr>
          <w:rFonts w:ascii="Garamond" w:hAnsi="Garamond"/>
          <w:sz w:val="28"/>
          <w:szCs w:val="28"/>
        </w:rPr>
        <w:t xml:space="preserve">vangile de Matthieu, chapitre 13, versets 24 à 43 : </w:t>
      </w:r>
    </w:p>
    <w:p w14:paraId="42D3DF1B" w14:textId="46248CDB" w:rsidR="00B0091A" w:rsidRPr="00B0091A" w:rsidRDefault="00B0091A" w:rsidP="00B0091A">
      <w:pPr>
        <w:pStyle w:val="Corpsdetexte"/>
        <w:jc w:val="both"/>
        <w:rPr>
          <w:rFonts w:ascii="Garamond" w:hAnsi="Garamond"/>
          <w:sz w:val="28"/>
          <w:szCs w:val="28"/>
        </w:rPr>
      </w:pPr>
      <w:r w:rsidRPr="00B0091A">
        <w:rPr>
          <w:rFonts w:ascii="Garamond" w:hAnsi="Garamond"/>
          <w:sz w:val="28"/>
          <w:szCs w:val="28"/>
        </w:rPr>
        <w:tab/>
        <w:t>« </w:t>
      </w:r>
      <w:r w:rsidRPr="00B0091A">
        <w:rPr>
          <w:rFonts w:ascii="Garamond" w:hAnsi="Garamond"/>
          <w:sz w:val="28"/>
          <w:szCs w:val="28"/>
          <w:vertAlign w:val="subscript"/>
        </w:rPr>
        <w:t>24</w:t>
      </w:r>
      <w:r w:rsidRPr="00B0091A">
        <w:rPr>
          <w:rFonts w:ascii="Garamond" w:hAnsi="Garamond"/>
          <w:sz w:val="28"/>
          <w:szCs w:val="28"/>
        </w:rPr>
        <w:t xml:space="preserve"> Il leur proposa une autre parabole, </w:t>
      </w:r>
      <w:r w:rsidR="00006EC8">
        <w:rPr>
          <w:rFonts w:ascii="Garamond" w:hAnsi="Garamond"/>
          <w:sz w:val="28"/>
          <w:szCs w:val="28"/>
        </w:rPr>
        <w:t>disant</w:t>
      </w:r>
      <w:r w:rsidRPr="00B0091A">
        <w:rPr>
          <w:rFonts w:ascii="Garamond" w:hAnsi="Garamond"/>
          <w:sz w:val="28"/>
          <w:szCs w:val="28"/>
        </w:rPr>
        <w:t xml:space="preserve"> : "</w:t>
      </w:r>
      <w:r w:rsidRPr="00B0091A">
        <w:rPr>
          <w:rFonts w:ascii="Garamond" w:hAnsi="Garamond"/>
          <w:i/>
          <w:iCs/>
          <w:sz w:val="28"/>
          <w:szCs w:val="28"/>
        </w:rPr>
        <w:t xml:space="preserve">Le </w:t>
      </w:r>
      <w:r w:rsidR="00683E34">
        <w:rPr>
          <w:rFonts w:ascii="Garamond" w:hAnsi="Garamond"/>
          <w:i/>
          <w:iCs/>
          <w:sz w:val="28"/>
          <w:szCs w:val="28"/>
        </w:rPr>
        <w:t>R</w:t>
      </w:r>
      <w:r w:rsidRPr="00B0091A">
        <w:rPr>
          <w:rFonts w:ascii="Garamond" w:hAnsi="Garamond"/>
          <w:i/>
          <w:iCs/>
          <w:sz w:val="28"/>
          <w:szCs w:val="28"/>
        </w:rPr>
        <w:t>oyaume des cieux est semblable à un homme sem</w:t>
      </w:r>
      <w:r w:rsidR="00006EC8">
        <w:rPr>
          <w:rFonts w:ascii="Garamond" w:hAnsi="Garamond"/>
          <w:i/>
          <w:iCs/>
          <w:sz w:val="28"/>
          <w:szCs w:val="28"/>
        </w:rPr>
        <w:t>ant</w:t>
      </w:r>
      <w:r w:rsidRPr="00B0091A">
        <w:rPr>
          <w:rFonts w:ascii="Garamond" w:hAnsi="Garamond"/>
          <w:i/>
          <w:iCs/>
          <w:sz w:val="28"/>
          <w:szCs w:val="28"/>
        </w:rPr>
        <w:t xml:space="preserve"> une bonne semence dans son champ. </w:t>
      </w:r>
      <w:r w:rsidRPr="00B0091A">
        <w:rPr>
          <w:rFonts w:ascii="Garamond" w:hAnsi="Garamond"/>
          <w:i/>
          <w:iCs/>
          <w:sz w:val="28"/>
          <w:szCs w:val="28"/>
          <w:vertAlign w:val="subscript"/>
        </w:rPr>
        <w:t>25</w:t>
      </w:r>
      <w:r w:rsidRPr="00B0091A">
        <w:rPr>
          <w:rFonts w:ascii="Garamond" w:hAnsi="Garamond"/>
          <w:i/>
          <w:iCs/>
          <w:sz w:val="28"/>
          <w:szCs w:val="28"/>
        </w:rPr>
        <w:t xml:space="preserve"> Alors que les hommes dorment, son ennemi vint, sema des ivraies au milieu du blé, et s’en alla. </w:t>
      </w:r>
      <w:r w:rsidRPr="00B0091A">
        <w:rPr>
          <w:rFonts w:ascii="Garamond" w:hAnsi="Garamond"/>
          <w:i/>
          <w:iCs/>
          <w:sz w:val="28"/>
          <w:szCs w:val="28"/>
          <w:vertAlign w:val="subscript"/>
        </w:rPr>
        <w:t>26</w:t>
      </w:r>
      <w:r w:rsidRPr="00B0091A">
        <w:rPr>
          <w:rFonts w:ascii="Garamond" w:hAnsi="Garamond"/>
          <w:i/>
          <w:iCs/>
          <w:sz w:val="28"/>
          <w:szCs w:val="28"/>
        </w:rPr>
        <w:t xml:space="preserve"> Lorsque l’herbe germa et </w:t>
      </w:r>
      <w:r w:rsidR="00006EC8">
        <w:rPr>
          <w:rFonts w:ascii="Garamond" w:hAnsi="Garamond"/>
          <w:i/>
          <w:iCs/>
          <w:sz w:val="28"/>
          <w:szCs w:val="28"/>
        </w:rPr>
        <w:t>fit</w:t>
      </w:r>
      <w:r w:rsidRPr="00B0091A">
        <w:rPr>
          <w:rFonts w:ascii="Garamond" w:hAnsi="Garamond"/>
          <w:i/>
          <w:iCs/>
          <w:sz w:val="28"/>
          <w:szCs w:val="28"/>
        </w:rPr>
        <w:t xml:space="preserve"> du fruit, </w:t>
      </w:r>
      <w:r w:rsidR="00006EC8">
        <w:rPr>
          <w:rFonts w:ascii="Garamond" w:hAnsi="Garamond"/>
          <w:i/>
          <w:iCs/>
          <w:sz w:val="28"/>
          <w:szCs w:val="28"/>
        </w:rPr>
        <w:t xml:space="preserve">alors </w:t>
      </w:r>
      <w:r w:rsidR="00006EC8" w:rsidRPr="00B0091A">
        <w:rPr>
          <w:rFonts w:ascii="Garamond" w:hAnsi="Garamond"/>
          <w:i/>
          <w:iCs/>
          <w:sz w:val="28"/>
          <w:szCs w:val="28"/>
        </w:rPr>
        <w:t xml:space="preserve">apparurent </w:t>
      </w:r>
      <w:r w:rsidR="00006EC8">
        <w:rPr>
          <w:rFonts w:ascii="Garamond" w:hAnsi="Garamond"/>
          <w:i/>
          <w:iCs/>
          <w:sz w:val="28"/>
          <w:szCs w:val="28"/>
        </w:rPr>
        <w:t xml:space="preserve">aussi </w:t>
      </w:r>
      <w:r w:rsidRPr="00B0091A">
        <w:rPr>
          <w:rFonts w:ascii="Garamond" w:hAnsi="Garamond"/>
          <w:i/>
          <w:iCs/>
          <w:sz w:val="28"/>
          <w:szCs w:val="28"/>
        </w:rPr>
        <w:t>les ivraies</w:t>
      </w:r>
      <w:r w:rsidR="00006EC8">
        <w:rPr>
          <w:rFonts w:ascii="Garamond" w:hAnsi="Garamond"/>
          <w:i/>
          <w:iCs/>
          <w:sz w:val="28"/>
          <w:szCs w:val="28"/>
        </w:rPr>
        <w:t>.</w:t>
      </w:r>
      <w:r w:rsidRPr="00B0091A">
        <w:rPr>
          <w:rFonts w:ascii="Garamond" w:hAnsi="Garamond"/>
          <w:i/>
          <w:iCs/>
          <w:sz w:val="28"/>
          <w:szCs w:val="28"/>
        </w:rPr>
        <w:t xml:space="preserve"> </w:t>
      </w:r>
      <w:r w:rsidRPr="00B0091A">
        <w:rPr>
          <w:rFonts w:ascii="Garamond" w:hAnsi="Garamond"/>
          <w:i/>
          <w:iCs/>
          <w:sz w:val="28"/>
          <w:szCs w:val="28"/>
          <w:vertAlign w:val="subscript"/>
        </w:rPr>
        <w:t>27</w:t>
      </w:r>
      <w:r w:rsidRPr="00B0091A">
        <w:rPr>
          <w:rFonts w:ascii="Garamond" w:hAnsi="Garamond"/>
          <w:i/>
          <w:iCs/>
          <w:sz w:val="28"/>
          <w:szCs w:val="28"/>
        </w:rPr>
        <w:t xml:space="preserve"> </w:t>
      </w:r>
      <w:r w:rsidR="00006EC8">
        <w:rPr>
          <w:rFonts w:ascii="Garamond" w:hAnsi="Garamond"/>
          <w:i/>
          <w:iCs/>
          <w:sz w:val="28"/>
          <w:szCs w:val="28"/>
        </w:rPr>
        <w:t>L</w:t>
      </w:r>
      <w:r w:rsidR="00006EC8" w:rsidRPr="00B0091A">
        <w:rPr>
          <w:rFonts w:ascii="Garamond" w:hAnsi="Garamond"/>
          <w:i/>
          <w:iCs/>
          <w:sz w:val="28"/>
          <w:szCs w:val="28"/>
        </w:rPr>
        <w:t>es serviteurs du maître de maison</w:t>
      </w:r>
      <w:r w:rsidR="00006EC8">
        <w:rPr>
          <w:rFonts w:ascii="Garamond" w:hAnsi="Garamond"/>
          <w:i/>
          <w:iCs/>
          <w:sz w:val="28"/>
          <w:szCs w:val="28"/>
        </w:rPr>
        <w:t xml:space="preserve"> s</w:t>
      </w:r>
      <w:r w:rsidRPr="00B0091A">
        <w:rPr>
          <w:rFonts w:ascii="Garamond" w:hAnsi="Garamond"/>
          <w:i/>
          <w:iCs/>
          <w:sz w:val="28"/>
          <w:szCs w:val="28"/>
        </w:rPr>
        <w:t>’étant approchés, lui dire</w:t>
      </w:r>
      <w:r w:rsidRPr="00B0091A">
        <w:rPr>
          <w:rFonts w:ascii="Garamond" w:hAnsi="Garamond"/>
          <w:sz w:val="28"/>
          <w:szCs w:val="28"/>
        </w:rPr>
        <w:t xml:space="preserve"> : ‘Seigneur, n’as-tu pas semé une bonne semence dans ton champ ? D’où vient donc qu’il y a des ivraies ?’ </w:t>
      </w:r>
      <w:r w:rsidRPr="00B0091A">
        <w:rPr>
          <w:rFonts w:ascii="Garamond" w:hAnsi="Garamond"/>
          <w:sz w:val="28"/>
          <w:szCs w:val="28"/>
          <w:vertAlign w:val="subscript"/>
        </w:rPr>
        <w:t>28</w:t>
      </w:r>
      <w:r w:rsidRPr="00B0091A">
        <w:rPr>
          <w:rFonts w:ascii="Garamond" w:hAnsi="Garamond"/>
          <w:sz w:val="28"/>
          <w:szCs w:val="28"/>
        </w:rPr>
        <w:t xml:space="preserve"> </w:t>
      </w:r>
      <w:r w:rsidRPr="00B0091A">
        <w:rPr>
          <w:rFonts w:ascii="Garamond" w:hAnsi="Garamond"/>
          <w:i/>
          <w:iCs/>
          <w:sz w:val="28"/>
          <w:szCs w:val="28"/>
        </w:rPr>
        <w:t>Il leur dit</w:t>
      </w:r>
      <w:r w:rsidRPr="00B0091A">
        <w:rPr>
          <w:rFonts w:ascii="Garamond" w:hAnsi="Garamond"/>
          <w:sz w:val="28"/>
          <w:szCs w:val="28"/>
        </w:rPr>
        <w:t xml:space="preserve"> : ‘</w:t>
      </w:r>
      <w:r w:rsidR="00006EC8">
        <w:rPr>
          <w:rFonts w:ascii="Garamond" w:hAnsi="Garamond"/>
          <w:sz w:val="28"/>
          <w:szCs w:val="28"/>
        </w:rPr>
        <w:t>U</w:t>
      </w:r>
      <w:r w:rsidRPr="00B0091A">
        <w:rPr>
          <w:rFonts w:ascii="Garamond" w:hAnsi="Garamond"/>
          <w:sz w:val="28"/>
          <w:szCs w:val="28"/>
        </w:rPr>
        <w:t xml:space="preserve">n ennemi humain </w:t>
      </w:r>
      <w:r w:rsidR="00006EC8">
        <w:rPr>
          <w:rFonts w:ascii="Garamond" w:hAnsi="Garamond"/>
          <w:sz w:val="28"/>
          <w:szCs w:val="28"/>
        </w:rPr>
        <w:t>fit</w:t>
      </w:r>
      <w:r w:rsidRPr="00B0091A">
        <w:rPr>
          <w:rFonts w:ascii="Garamond" w:hAnsi="Garamond"/>
          <w:sz w:val="28"/>
          <w:szCs w:val="28"/>
        </w:rPr>
        <w:t xml:space="preserve"> cela’. </w:t>
      </w:r>
      <w:r w:rsidRPr="00B0091A">
        <w:rPr>
          <w:rFonts w:ascii="Garamond" w:hAnsi="Garamond"/>
          <w:i/>
          <w:iCs/>
          <w:sz w:val="28"/>
          <w:szCs w:val="28"/>
        </w:rPr>
        <w:t>Et les serviteurs lui dirent</w:t>
      </w:r>
      <w:r w:rsidRPr="00B0091A">
        <w:rPr>
          <w:rFonts w:ascii="Garamond" w:hAnsi="Garamond"/>
          <w:sz w:val="28"/>
          <w:szCs w:val="28"/>
        </w:rPr>
        <w:t xml:space="preserve"> : ‘Veux-tu donc que, en partant, nous les ramassions ?’ </w:t>
      </w:r>
      <w:r w:rsidRPr="00B0091A">
        <w:rPr>
          <w:rFonts w:ascii="Garamond" w:hAnsi="Garamond"/>
          <w:sz w:val="28"/>
          <w:szCs w:val="28"/>
          <w:vertAlign w:val="subscript"/>
        </w:rPr>
        <w:t>29</w:t>
      </w:r>
      <w:r w:rsidRPr="00B0091A">
        <w:rPr>
          <w:rFonts w:ascii="Garamond" w:hAnsi="Garamond"/>
          <w:sz w:val="28"/>
          <w:szCs w:val="28"/>
        </w:rPr>
        <w:t xml:space="preserve"> </w:t>
      </w:r>
      <w:r w:rsidRPr="00B0091A">
        <w:rPr>
          <w:rFonts w:ascii="Garamond" w:hAnsi="Garamond"/>
          <w:i/>
          <w:iCs/>
          <w:sz w:val="28"/>
          <w:szCs w:val="28"/>
        </w:rPr>
        <w:t>Et il dit</w:t>
      </w:r>
      <w:r w:rsidRPr="00B0091A">
        <w:rPr>
          <w:rFonts w:ascii="Garamond" w:hAnsi="Garamond"/>
          <w:sz w:val="28"/>
          <w:szCs w:val="28"/>
        </w:rPr>
        <w:t> : ‘Non ! de peur qu</w:t>
      </w:r>
      <w:r w:rsidR="00103DAB">
        <w:rPr>
          <w:rFonts w:ascii="Garamond" w:hAnsi="Garamond"/>
          <w:sz w:val="28"/>
          <w:szCs w:val="28"/>
        </w:rPr>
        <w:t xml:space="preserve">e, </w:t>
      </w:r>
      <w:r w:rsidRPr="00B0091A">
        <w:rPr>
          <w:rFonts w:ascii="Garamond" w:hAnsi="Garamond"/>
          <w:sz w:val="28"/>
          <w:szCs w:val="28"/>
        </w:rPr>
        <w:t>en ramassant les ivraies, vous ne déraciniez en même temps</w:t>
      </w:r>
      <w:r w:rsidR="00103DAB">
        <w:rPr>
          <w:rFonts w:ascii="Garamond" w:hAnsi="Garamond"/>
          <w:sz w:val="28"/>
          <w:szCs w:val="28"/>
        </w:rPr>
        <w:t>, avec elles,</w:t>
      </w:r>
      <w:r w:rsidRPr="00B0091A">
        <w:rPr>
          <w:rFonts w:ascii="Garamond" w:hAnsi="Garamond"/>
          <w:sz w:val="28"/>
          <w:szCs w:val="28"/>
        </w:rPr>
        <w:t xml:space="preserve"> le blé. </w:t>
      </w:r>
      <w:r w:rsidRPr="00B0091A">
        <w:rPr>
          <w:rFonts w:ascii="Garamond" w:hAnsi="Garamond"/>
          <w:sz w:val="28"/>
          <w:szCs w:val="28"/>
          <w:vertAlign w:val="subscript"/>
        </w:rPr>
        <w:t>30</w:t>
      </w:r>
      <w:r w:rsidRPr="00B0091A">
        <w:rPr>
          <w:rFonts w:ascii="Garamond" w:hAnsi="Garamond"/>
          <w:sz w:val="28"/>
          <w:szCs w:val="28"/>
        </w:rPr>
        <w:t xml:space="preserve"> Laissez (les) croître ensemble </w:t>
      </w:r>
      <w:r w:rsidR="00103DAB">
        <w:rPr>
          <w:rFonts w:ascii="Garamond" w:hAnsi="Garamond"/>
          <w:sz w:val="28"/>
          <w:szCs w:val="28"/>
        </w:rPr>
        <w:t>les deux</w:t>
      </w:r>
      <w:r w:rsidRPr="00B0091A">
        <w:rPr>
          <w:rFonts w:ascii="Garamond" w:hAnsi="Garamond"/>
          <w:sz w:val="28"/>
          <w:szCs w:val="28"/>
        </w:rPr>
        <w:t xml:space="preserve"> jusqu’à la moisson, et, </w:t>
      </w:r>
      <w:r w:rsidR="00103DAB">
        <w:rPr>
          <w:rFonts w:ascii="Garamond" w:hAnsi="Garamond"/>
          <w:sz w:val="28"/>
          <w:szCs w:val="28"/>
        </w:rPr>
        <w:t>au temps</w:t>
      </w:r>
      <w:r w:rsidRPr="00B0091A">
        <w:rPr>
          <w:rFonts w:ascii="Garamond" w:hAnsi="Garamond"/>
          <w:sz w:val="28"/>
          <w:szCs w:val="28"/>
        </w:rPr>
        <w:t xml:space="preserve"> de la moisson, je dirai aux moissonneurs : </w:t>
      </w:r>
      <w:r w:rsidR="00103DAB">
        <w:rPr>
          <w:rFonts w:ascii="Garamond" w:hAnsi="Garamond"/>
          <w:sz w:val="28"/>
          <w:szCs w:val="28"/>
          <w:u w:val="single"/>
        </w:rPr>
        <w:t>Ramassez</w:t>
      </w:r>
      <w:r w:rsidRPr="00B0091A">
        <w:rPr>
          <w:rFonts w:ascii="Garamond" w:hAnsi="Garamond"/>
          <w:sz w:val="28"/>
          <w:szCs w:val="28"/>
          <w:u w:val="single"/>
        </w:rPr>
        <w:t xml:space="preserve"> d’abord l</w:t>
      </w:r>
      <w:r w:rsidR="00103DAB">
        <w:rPr>
          <w:rFonts w:ascii="Garamond" w:hAnsi="Garamond"/>
          <w:sz w:val="28"/>
          <w:szCs w:val="28"/>
          <w:u w:val="single"/>
        </w:rPr>
        <w:t xml:space="preserve">es </w:t>
      </w:r>
      <w:r w:rsidRPr="00B0091A">
        <w:rPr>
          <w:rFonts w:ascii="Garamond" w:hAnsi="Garamond"/>
          <w:sz w:val="28"/>
          <w:szCs w:val="28"/>
          <w:u w:val="single"/>
        </w:rPr>
        <w:t>ivraie</w:t>
      </w:r>
      <w:r w:rsidR="00103DAB">
        <w:rPr>
          <w:rFonts w:ascii="Garamond" w:hAnsi="Garamond"/>
          <w:sz w:val="28"/>
          <w:szCs w:val="28"/>
          <w:u w:val="single"/>
        </w:rPr>
        <w:t>s</w:t>
      </w:r>
      <w:r w:rsidRPr="00B0091A">
        <w:rPr>
          <w:rFonts w:ascii="Garamond" w:hAnsi="Garamond"/>
          <w:sz w:val="28"/>
          <w:szCs w:val="28"/>
          <w:u w:val="single"/>
        </w:rPr>
        <w:t>, et liez-la en gerbes pour l</w:t>
      </w:r>
      <w:r w:rsidR="00103DAB">
        <w:rPr>
          <w:rFonts w:ascii="Garamond" w:hAnsi="Garamond"/>
          <w:sz w:val="28"/>
          <w:szCs w:val="28"/>
          <w:u w:val="single"/>
        </w:rPr>
        <w:t>es</w:t>
      </w:r>
      <w:r w:rsidRPr="00B0091A">
        <w:rPr>
          <w:rFonts w:ascii="Garamond" w:hAnsi="Garamond"/>
          <w:sz w:val="28"/>
          <w:szCs w:val="28"/>
          <w:u w:val="single"/>
        </w:rPr>
        <w:t xml:space="preserve"> brûler, mais </w:t>
      </w:r>
      <w:r w:rsidR="00103DAB">
        <w:rPr>
          <w:rFonts w:ascii="Garamond" w:hAnsi="Garamond"/>
          <w:sz w:val="28"/>
          <w:szCs w:val="28"/>
          <w:u w:val="single"/>
        </w:rPr>
        <w:t>rassemblez (</w:t>
      </w:r>
      <w:proofErr w:type="spellStart"/>
      <w:r w:rsidR="00103DAB">
        <w:rPr>
          <w:rFonts w:ascii="Garamond" w:hAnsi="Garamond"/>
          <w:sz w:val="28"/>
          <w:szCs w:val="28"/>
          <w:u w:val="single"/>
        </w:rPr>
        <w:t>sunagw</w:t>
      </w:r>
      <w:proofErr w:type="spellEnd"/>
      <w:r w:rsidR="00103DAB">
        <w:rPr>
          <w:rFonts w:ascii="Garamond" w:hAnsi="Garamond"/>
          <w:sz w:val="28"/>
          <w:szCs w:val="28"/>
          <w:u w:val="single"/>
        </w:rPr>
        <w:t>)</w:t>
      </w:r>
      <w:r w:rsidRPr="00B0091A">
        <w:rPr>
          <w:rFonts w:ascii="Garamond" w:hAnsi="Garamond"/>
          <w:sz w:val="28"/>
          <w:szCs w:val="28"/>
          <w:u w:val="single"/>
        </w:rPr>
        <w:t xml:space="preserve"> le blé dans mon grenier</w:t>
      </w:r>
      <w:r w:rsidRPr="00B0091A">
        <w:rPr>
          <w:rFonts w:ascii="Garamond" w:hAnsi="Garamond"/>
          <w:sz w:val="28"/>
          <w:szCs w:val="28"/>
        </w:rPr>
        <w:t xml:space="preserve">". </w:t>
      </w:r>
    </w:p>
    <w:p w14:paraId="5522F742" w14:textId="009C1A7B" w:rsidR="00B0091A" w:rsidRPr="00B0091A" w:rsidRDefault="00B0091A" w:rsidP="00B0091A">
      <w:pPr>
        <w:pStyle w:val="Corpsdetexte"/>
        <w:jc w:val="both"/>
        <w:rPr>
          <w:rFonts w:ascii="Garamond" w:hAnsi="Garamond"/>
          <w:sz w:val="28"/>
          <w:szCs w:val="28"/>
        </w:rPr>
      </w:pPr>
      <w:r w:rsidRPr="00B0091A">
        <w:rPr>
          <w:rFonts w:ascii="Garamond" w:hAnsi="Garamond"/>
          <w:sz w:val="28"/>
          <w:szCs w:val="28"/>
        </w:rPr>
        <w:tab/>
      </w:r>
      <w:r w:rsidRPr="00B0091A">
        <w:rPr>
          <w:rFonts w:ascii="Garamond" w:hAnsi="Garamond"/>
          <w:sz w:val="28"/>
          <w:szCs w:val="28"/>
          <w:vertAlign w:val="subscript"/>
        </w:rPr>
        <w:t>31</w:t>
      </w:r>
      <w:r w:rsidRPr="00B0091A">
        <w:rPr>
          <w:rFonts w:ascii="Garamond" w:hAnsi="Garamond"/>
          <w:sz w:val="28"/>
          <w:szCs w:val="28"/>
        </w:rPr>
        <w:t xml:space="preserve"> Il leur proposa une autre parabole, </w:t>
      </w:r>
      <w:r w:rsidR="00103DAB">
        <w:rPr>
          <w:rFonts w:ascii="Garamond" w:hAnsi="Garamond"/>
          <w:sz w:val="28"/>
          <w:szCs w:val="28"/>
        </w:rPr>
        <w:t>disant</w:t>
      </w:r>
      <w:r w:rsidRPr="00B0091A">
        <w:rPr>
          <w:rFonts w:ascii="Garamond" w:hAnsi="Garamond"/>
          <w:sz w:val="28"/>
          <w:szCs w:val="28"/>
        </w:rPr>
        <w:t xml:space="preserve"> : "</w:t>
      </w:r>
      <w:r w:rsidRPr="00B0091A">
        <w:rPr>
          <w:rFonts w:ascii="Garamond" w:hAnsi="Garamond"/>
          <w:i/>
          <w:iCs/>
          <w:sz w:val="28"/>
          <w:szCs w:val="28"/>
        </w:rPr>
        <w:t xml:space="preserve">Le </w:t>
      </w:r>
      <w:r w:rsidR="00683E34">
        <w:rPr>
          <w:rFonts w:ascii="Garamond" w:hAnsi="Garamond"/>
          <w:i/>
          <w:iCs/>
          <w:sz w:val="28"/>
          <w:szCs w:val="28"/>
        </w:rPr>
        <w:t>R</w:t>
      </w:r>
      <w:r w:rsidRPr="00B0091A">
        <w:rPr>
          <w:rFonts w:ascii="Garamond" w:hAnsi="Garamond"/>
          <w:i/>
          <w:iCs/>
          <w:sz w:val="28"/>
          <w:szCs w:val="28"/>
        </w:rPr>
        <w:t>oyaume des cieux est semblable à un grain de moutarde, qu’</w:t>
      </w:r>
      <w:r w:rsidR="00103DAB">
        <w:rPr>
          <w:rFonts w:ascii="Garamond" w:hAnsi="Garamond"/>
          <w:i/>
          <w:iCs/>
          <w:sz w:val="28"/>
          <w:szCs w:val="28"/>
        </w:rPr>
        <w:t xml:space="preserve">ayant pris, </w:t>
      </w:r>
      <w:r w:rsidRPr="00B0091A">
        <w:rPr>
          <w:rFonts w:ascii="Garamond" w:hAnsi="Garamond"/>
          <w:i/>
          <w:iCs/>
          <w:sz w:val="28"/>
          <w:szCs w:val="28"/>
        </w:rPr>
        <w:t xml:space="preserve">un homme a semé dans son champ. </w:t>
      </w:r>
      <w:r w:rsidRPr="00B0091A">
        <w:rPr>
          <w:rFonts w:ascii="Garamond" w:hAnsi="Garamond"/>
          <w:i/>
          <w:iCs/>
          <w:sz w:val="28"/>
          <w:szCs w:val="28"/>
          <w:vertAlign w:val="subscript"/>
        </w:rPr>
        <w:t>32</w:t>
      </w:r>
      <w:r w:rsidRPr="00B0091A">
        <w:rPr>
          <w:rFonts w:ascii="Garamond" w:hAnsi="Garamond"/>
          <w:i/>
          <w:iCs/>
          <w:sz w:val="28"/>
          <w:szCs w:val="28"/>
        </w:rPr>
        <w:t xml:space="preserve"> Ce qui est la plus petite de toutes les </w:t>
      </w:r>
      <w:r w:rsidR="00683E34">
        <w:rPr>
          <w:rFonts w:ascii="Garamond" w:hAnsi="Garamond"/>
          <w:i/>
          <w:iCs/>
          <w:sz w:val="28"/>
          <w:szCs w:val="28"/>
        </w:rPr>
        <w:t>semences</w:t>
      </w:r>
      <w:r w:rsidRPr="00B0091A">
        <w:rPr>
          <w:rFonts w:ascii="Garamond" w:hAnsi="Garamond"/>
          <w:i/>
          <w:iCs/>
          <w:sz w:val="28"/>
          <w:szCs w:val="28"/>
        </w:rPr>
        <w:t xml:space="preserve"> lorsqu’elle grandit est la plus grande des plantes potagères et devient un arbre</w:t>
      </w:r>
      <w:r w:rsidR="00683E34">
        <w:rPr>
          <w:rFonts w:ascii="Garamond" w:hAnsi="Garamond"/>
          <w:i/>
          <w:iCs/>
          <w:sz w:val="28"/>
          <w:szCs w:val="28"/>
        </w:rPr>
        <w:t xml:space="preserve"> (dendron)</w:t>
      </w:r>
      <w:r w:rsidRPr="00B0091A">
        <w:rPr>
          <w:rFonts w:ascii="Garamond" w:hAnsi="Garamond"/>
          <w:i/>
          <w:iCs/>
          <w:sz w:val="28"/>
          <w:szCs w:val="28"/>
        </w:rPr>
        <w:t>, de sorte que les oiseaux d</w:t>
      </w:r>
      <w:r w:rsidR="00683E34">
        <w:rPr>
          <w:rFonts w:ascii="Garamond" w:hAnsi="Garamond"/>
          <w:i/>
          <w:iCs/>
          <w:sz w:val="28"/>
          <w:szCs w:val="28"/>
        </w:rPr>
        <w:t>u</w:t>
      </w:r>
      <w:r w:rsidRPr="00B0091A">
        <w:rPr>
          <w:rFonts w:ascii="Garamond" w:hAnsi="Garamond"/>
          <w:i/>
          <w:iCs/>
          <w:sz w:val="28"/>
          <w:szCs w:val="28"/>
        </w:rPr>
        <w:t xml:space="preserve"> ci</w:t>
      </w:r>
      <w:r w:rsidR="00683E34">
        <w:rPr>
          <w:rFonts w:ascii="Garamond" w:hAnsi="Garamond"/>
          <w:i/>
          <w:iCs/>
          <w:sz w:val="28"/>
          <w:szCs w:val="28"/>
        </w:rPr>
        <w:t xml:space="preserve">el (peuvent) </w:t>
      </w:r>
      <w:r w:rsidRPr="00B0091A">
        <w:rPr>
          <w:rFonts w:ascii="Garamond" w:hAnsi="Garamond"/>
          <w:i/>
          <w:iCs/>
          <w:sz w:val="28"/>
          <w:szCs w:val="28"/>
        </w:rPr>
        <w:t>v</w:t>
      </w:r>
      <w:r w:rsidR="00683E34">
        <w:rPr>
          <w:rFonts w:ascii="Garamond" w:hAnsi="Garamond"/>
          <w:i/>
          <w:iCs/>
          <w:sz w:val="28"/>
          <w:szCs w:val="28"/>
        </w:rPr>
        <w:t>enir</w:t>
      </w:r>
      <w:r w:rsidRPr="00B0091A">
        <w:rPr>
          <w:rFonts w:ascii="Garamond" w:hAnsi="Garamond"/>
          <w:i/>
          <w:iCs/>
          <w:sz w:val="28"/>
          <w:szCs w:val="28"/>
        </w:rPr>
        <w:t xml:space="preserve"> et </w:t>
      </w:r>
      <w:r w:rsidR="00683E34">
        <w:rPr>
          <w:rFonts w:ascii="Garamond" w:hAnsi="Garamond"/>
          <w:i/>
          <w:iCs/>
          <w:sz w:val="28"/>
          <w:szCs w:val="28"/>
        </w:rPr>
        <w:t>faire</w:t>
      </w:r>
      <w:r w:rsidRPr="00B0091A">
        <w:rPr>
          <w:rFonts w:ascii="Garamond" w:hAnsi="Garamond"/>
          <w:i/>
          <w:iCs/>
          <w:sz w:val="28"/>
          <w:szCs w:val="28"/>
        </w:rPr>
        <w:t xml:space="preserve"> leur nid </w:t>
      </w:r>
      <w:r w:rsidR="00683E34">
        <w:rPr>
          <w:rFonts w:ascii="Garamond" w:hAnsi="Garamond"/>
          <w:i/>
          <w:iCs/>
          <w:sz w:val="28"/>
          <w:szCs w:val="28"/>
        </w:rPr>
        <w:t>(</w:t>
      </w:r>
      <w:proofErr w:type="spellStart"/>
      <w:r w:rsidR="00683E34">
        <w:rPr>
          <w:rFonts w:ascii="Garamond" w:hAnsi="Garamond"/>
          <w:i/>
          <w:iCs/>
          <w:sz w:val="28"/>
          <w:szCs w:val="28"/>
        </w:rPr>
        <w:t>kataskhnew</w:t>
      </w:r>
      <w:proofErr w:type="spellEnd"/>
      <w:r w:rsidR="00683E34">
        <w:rPr>
          <w:rFonts w:ascii="Garamond" w:hAnsi="Garamond"/>
          <w:i/>
          <w:iCs/>
          <w:sz w:val="28"/>
          <w:szCs w:val="28"/>
        </w:rPr>
        <w:t xml:space="preserve">) </w:t>
      </w:r>
      <w:r w:rsidRPr="00B0091A">
        <w:rPr>
          <w:rFonts w:ascii="Garamond" w:hAnsi="Garamond"/>
          <w:i/>
          <w:iCs/>
          <w:sz w:val="28"/>
          <w:szCs w:val="28"/>
        </w:rPr>
        <w:t>dans ses branches</w:t>
      </w:r>
      <w:r w:rsidRPr="00B0091A">
        <w:rPr>
          <w:rFonts w:ascii="Garamond" w:hAnsi="Garamond"/>
          <w:sz w:val="28"/>
          <w:szCs w:val="28"/>
        </w:rPr>
        <w:t xml:space="preserve">". </w:t>
      </w:r>
      <w:r w:rsidRPr="00B0091A">
        <w:rPr>
          <w:rFonts w:ascii="Garamond" w:hAnsi="Garamond"/>
          <w:sz w:val="28"/>
          <w:szCs w:val="28"/>
          <w:vertAlign w:val="subscript"/>
        </w:rPr>
        <w:t>33</w:t>
      </w:r>
      <w:r w:rsidRPr="00B0091A">
        <w:rPr>
          <w:rFonts w:ascii="Garamond" w:hAnsi="Garamond"/>
          <w:sz w:val="28"/>
          <w:szCs w:val="28"/>
        </w:rPr>
        <w:t xml:space="preserve"> Il leur dit cette autre parabole : "</w:t>
      </w:r>
      <w:r w:rsidRPr="00B0091A">
        <w:rPr>
          <w:rFonts w:ascii="Garamond" w:hAnsi="Garamond"/>
          <w:i/>
          <w:iCs/>
          <w:sz w:val="28"/>
          <w:szCs w:val="28"/>
        </w:rPr>
        <w:t xml:space="preserve"> Le </w:t>
      </w:r>
      <w:r w:rsidR="00683E34">
        <w:rPr>
          <w:rFonts w:ascii="Garamond" w:hAnsi="Garamond"/>
          <w:i/>
          <w:iCs/>
          <w:sz w:val="28"/>
          <w:szCs w:val="28"/>
        </w:rPr>
        <w:t>R</w:t>
      </w:r>
      <w:r w:rsidRPr="00B0091A">
        <w:rPr>
          <w:rFonts w:ascii="Garamond" w:hAnsi="Garamond"/>
          <w:i/>
          <w:iCs/>
          <w:sz w:val="28"/>
          <w:szCs w:val="28"/>
        </w:rPr>
        <w:t>oyaume des cieux est semblable au levain, qu’une femme ayant pris cach</w:t>
      </w:r>
      <w:r w:rsidR="00683E34">
        <w:rPr>
          <w:rFonts w:ascii="Garamond" w:hAnsi="Garamond"/>
          <w:i/>
          <w:iCs/>
          <w:sz w:val="28"/>
          <w:szCs w:val="28"/>
        </w:rPr>
        <w:t>a</w:t>
      </w:r>
      <w:r w:rsidRPr="00B0091A">
        <w:rPr>
          <w:rFonts w:ascii="Garamond" w:hAnsi="Garamond"/>
          <w:i/>
          <w:iCs/>
          <w:sz w:val="28"/>
          <w:szCs w:val="28"/>
        </w:rPr>
        <w:t xml:space="preserve"> </w:t>
      </w:r>
      <w:r w:rsidR="00683E34">
        <w:rPr>
          <w:rFonts w:ascii="Garamond" w:hAnsi="Garamond"/>
          <w:i/>
          <w:iCs/>
          <w:sz w:val="28"/>
          <w:szCs w:val="28"/>
        </w:rPr>
        <w:t>(</w:t>
      </w:r>
      <w:proofErr w:type="spellStart"/>
      <w:r w:rsidR="00683E34">
        <w:rPr>
          <w:rFonts w:ascii="Garamond" w:hAnsi="Garamond"/>
          <w:i/>
          <w:iCs/>
          <w:sz w:val="28"/>
          <w:szCs w:val="28"/>
        </w:rPr>
        <w:t>enkruptw</w:t>
      </w:r>
      <w:proofErr w:type="spellEnd"/>
      <w:r w:rsidR="00683E34">
        <w:rPr>
          <w:rFonts w:ascii="Garamond" w:hAnsi="Garamond"/>
          <w:i/>
          <w:iCs/>
          <w:sz w:val="28"/>
          <w:szCs w:val="28"/>
        </w:rPr>
        <w:t xml:space="preserve">) </w:t>
      </w:r>
      <w:r w:rsidRPr="00B0091A">
        <w:rPr>
          <w:rFonts w:ascii="Garamond" w:hAnsi="Garamond"/>
          <w:i/>
          <w:iCs/>
          <w:sz w:val="28"/>
          <w:szCs w:val="28"/>
        </w:rPr>
        <w:t xml:space="preserve">dans trois mesures de farine </w:t>
      </w:r>
      <w:r w:rsidRPr="00B0091A">
        <w:rPr>
          <w:rFonts w:ascii="Garamond" w:hAnsi="Garamond"/>
          <w:i/>
          <w:iCs/>
          <w:sz w:val="28"/>
          <w:szCs w:val="28"/>
        </w:rPr>
        <w:t xml:space="preserve">jusqu’à ce que tout </w:t>
      </w:r>
      <w:r w:rsidR="00683E34">
        <w:rPr>
          <w:rFonts w:ascii="Garamond" w:hAnsi="Garamond"/>
          <w:i/>
          <w:iCs/>
          <w:sz w:val="28"/>
          <w:szCs w:val="28"/>
        </w:rPr>
        <w:t xml:space="preserve">ait </w:t>
      </w:r>
      <w:r w:rsidRPr="00B0091A">
        <w:rPr>
          <w:rFonts w:ascii="Garamond" w:hAnsi="Garamond"/>
          <w:i/>
          <w:iCs/>
          <w:sz w:val="28"/>
          <w:szCs w:val="28"/>
        </w:rPr>
        <w:t>l</w:t>
      </w:r>
      <w:r w:rsidR="00683E34">
        <w:rPr>
          <w:rFonts w:ascii="Garamond" w:hAnsi="Garamond"/>
          <w:i/>
          <w:iCs/>
          <w:sz w:val="28"/>
          <w:szCs w:val="28"/>
        </w:rPr>
        <w:t>e</w:t>
      </w:r>
      <w:r w:rsidRPr="00B0091A">
        <w:rPr>
          <w:rFonts w:ascii="Garamond" w:hAnsi="Garamond"/>
          <w:i/>
          <w:iCs/>
          <w:sz w:val="28"/>
          <w:szCs w:val="28"/>
        </w:rPr>
        <w:t>v</w:t>
      </w:r>
      <w:r w:rsidR="00683E34">
        <w:rPr>
          <w:rFonts w:ascii="Garamond" w:hAnsi="Garamond"/>
          <w:i/>
          <w:iCs/>
          <w:sz w:val="28"/>
          <w:szCs w:val="28"/>
        </w:rPr>
        <w:t>é</w:t>
      </w:r>
      <w:r w:rsidRPr="00B0091A">
        <w:rPr>
          <w:rFonts w:ascii="Garamond" w:hAnsi="Garamond"/>
          <w:sz w:val="28"/>
          <w:szCs w:val="28"/>
        </w:rPr>
        <w:t xml:space="preserve">". </w:t>
      </w:r>
      <w:r w:rsidRPr="00B0091A">
        <w:rPr>
          <w:rFonts w:ascii="Garamond" w:hAnsi="Garamond"/>
          <w:sz w:val="28"/>
          <w:szCs w:val="28"/>
          <w:vertAlign w:val="subscript"/>
        </w:rPr>
        <w:t>34</w:t>
      </w:r>
      <w:r w:rsidRPr="00B0091A">
        <w:rPr>
          <w:rFonts w:ascii="Garamond" w:hAnsi="Garamond"/>
          <w:sz w:val="28"/>
          <w:szCs w:val="28"/>
        </w:rPr>
        <w:t xml:space="preserve"> Jésus </w:t>
      </w:r>
      <w:r w:rsidR="00683E34">
        <w:rPr>
          <w:rFonts w:ascii="Garamond" w:hAnsi="Garamond"/>
          <w:sz w:val="28"/>
          <w:szCs w:val="28"/>
        </w:rPr>
        <w:t>parla</w:t>
      </w:r>
      <w:r w:rsidRPr="00B0091A">
        <w:rPr>
          <w:rFonts w:ascii="Garamond" w:hAnsi="Garamond"/>
          <w:sz w:val="28"/>
          <w:szCs w:val="28"/>
        </w:rPr>
        <w:t xml:space="preserve"> </w:t>
      </w:r>
      <w:r w:rsidR="00683E34">
        <w:rPr>
          <w:rFonts w:ascii="Garamond" w:hAnsi="Garamond"/>
          <w:sz w:val="28"/>
          <w:szCs w:val="28"/>
        </w:rPr>
        <w:t>aux</w:t>
      </w:r>
      <w:r w:rsidRPr="00B0091A">
        <w:rPr>
          <w:rFonts w:ascii="Garamond" w:hAnsi="Garamond"/>
          <w:sz w:val="28"/>
          <w:szCs w:val="28"/>
        </w:rPr>
        <w:t xml:space="preserve"> foule toutes ces choses en paraboles, et</w:t>
      </w:r>
      <w:r w:rsidR="00683E34">
        <w:rPr>
          <w:rFonts w:ascii="Garamond" w:hAnsi="Garamond"/>
          <w:sz w:val="28"/>
          <w:szCs w:val="28"/>
        </w:rPr>
        <w:t>,</w:t>
      </w:r>
      <w:r w:rsidRPr="00B0091A">
        <w:rPr>
          <w:rFonts w:ascii="Garamond" w:hAnsi="Garamond"/>
          <w:sz w:val="28"/>
          <w:szCs w:val="28"/>
        </w:rPr>
        <w:t xml:space="preserve"> </w:t>
      </w:r>
      <w:r w:rsidR="00683E34" w:rsidRPr="00B0091A">
        <w:rPr>
          <w:rFonts w:ascii="Garamond" w:hAnsi="Garamond"/>
          <w:sz w:val="28"/>
          <w:szCs w:val="28"/>
        </w:rPr>
        <w:t>sans parabole</w:t>
      </w:r>
      <w:r w:rsidR="00683E34">
        <w:rPr>
          <w:rFonts w:ascii="Garamond" w:hAnsi="Garamond"/>
          <w:sz w:val="28"/>
          <w:szCs w:val="28"/>
        </w:rPr>
        <w:t>s,</w:t>
      </w:r>
      <w:r w:rsidR="00683E34" w:rsidRPr="00B0091A">
        <w:rPr>
          <w:rFonts w:ascii="Garamond" w:hAnsi="Garamond"/>
          <w:sz w:val="28"/>
          <w:szCs w:val="28"/>
        </w:rPr>
        <w:t xml:space="preserve"> </w:t>
      </w:r>
      <w:r w:rsidRPr="00B0091A">
        <w:rPr>
          <w:rFonts w:ascii="Garamond" w:hAnsi="Garamond"/>
          <w:sz w:val="28"/>
          <w:szCs w:val="28"/>
        </w:rPr>
        <w:t>il ne l</w:t>
      </w:r>
      <w:r w:rsidR="00683E34">
        <w:rPr>
          <w:rFonts w:ascii="Garamond" w:hAnsi="Garamond"/>
          <w:sz w:val="28"/>
          <w:szCs w:val="28"/>
        </w:rPr>
        <w:t>eur disait</w:t>
      </w:r>
      <w:r w:rsidRPr="00B0091A">
        <w:rPr>
          <w:rFonts w:ascii="Garamond" w:hAnsi="Garamond"/>
          <w:sz w:val="28"/>
          <w:szCs w:val="28"/>
        </w:rPr>
        <w:t xml:space="preserve"> </w:t>
      </w:r>
      <w:r w:rsidR="00683E34">
        <w:rPr>
          <w:rFonts w:ascii="Garamond" w:hAnsi="Garamond"/>
          <w:sz w:val="28"/>
          <w:szCs w:val="28"/>
        </w:rPr>
        <w:t>rien</w:t>
      </w:r>
      <w:r w:rsidRPr="00B0091A">
        <w:rPr>
          <w:rFonts w:ascii="Garamond" w:hAnsi="Garamond"/>
          <w:sz w:val="28"/>
          <w:szCs w:val="28"/>
        </w:rPr>
        <w:t xml:space="preserve">, </w:t>
      </w:r>
      <w:r w:rsidRPr="00B0091A">
        <w:rPr>
          <w:rFonts w:ascii="Garamond" w:hAnsi="Garamond"/>
          <w:sz w:val="28"/>
          <w:szCs w:val="28"/>
          <w:vertAlign w:val="subscript"/>
        </w:rPr>
        <w:t>35</w:t>
      </w:r>
      <w:r w:rsidRPr="00B0091A">
        <w:rPr>
          <w:rFonts w:ascii="Garamond" w:hAnsi="Garamond"/>
          <w:sz w:val="28"/>
          <w:szCs w:val="28"/>
        </w:rPr>
        <w:t xml:space="preserve"> afin que </w:t>
      </w:r>
      <w:r w:rsidR="00683E34">
        <w:rPr>
          <w:rFonts w:ascii="Garamond" w:hAnsi="Garamond"/>
          <w:sz w:val="28"/>
          <w:szCs w:val="28"/>
        </w:rPr>
        <w:t xml:space="preserve">fut </w:t>
      </w:r>
      <w:r w:rsidRPr="00B0091A">
        <w:rPr>
          <w:rFonts w:ascii="Garamond" w:hAnsi="Garamond"/>
          <w:sz w:val="28"/>
          <w:szCs w:val="28"/>
        </w:rPr>
        <w:t xml:space="preserve">accomplît </w:t>
      </w:r>
      <w:r w:rsidR="00683E34">
        <w:rPr>
          <w:rFonts w:ascii="Garamond" w:hAnsi="Garamond"/>
          <w:sz w:val="28"/>
          <w:szCs w:val="28"/>
        </w:rPr>
        <w:t>ce</w:t>
      </w:r>
      <w:r w:rsidRPr="00B0091A">
        <w:rPr>
          <w:rFonts w:ascii="Garamond" w:hAnsi="Garamond"/>
          <w:sz w:val="28"/>
          <w:szCs w:val="28"/>
        </w:rPr>
        <w:t xml:space="preserve"> qui avait été </w:t>
      </w:r>
      <w:r w:rsidR="00683E34">
        <w:rPr>
          <w:rFonts w:ascii="Garamond" w:hAnsi="Garamond"/>
          <w:sz w:val="28"/>
          <w:szCs w:val="28"/>
        </w:rPr>
        <w:t>dit</w:t>
      </w:r>
      <w:r w:rsidRPr="00B0091A">
        <w:rPr>
          <w:rFonts w:ascii="Garamond" w:hAnsi="Garamond"/>
          <w:sz w:val="28"/>
          <w:szCs w:val="28"/>
        </w:rPr>
        <w:t xml:space="preserve"> par le prophète</w:t>
      </w:r>
      <w:r w:rsidR="00683E34">
        <w:rPr>
          <w:rFonts w:ascii="Garamond" w:hAnsi="Garamond"/>
          <w:sz w:val="28"/>
          <w:szCs w:val="28"/>
        </w:rPr>
        <w:t xml:space="preserve"> disant</w:t>
      </w:r>
      <w:r w:rsidRPr="00B0091A">
        <w:rPr>
          <w:rFonts w:ascii="Garamond" w:hAnsi="Garamond"/>
          <w:sz w:val="28"/>
          <w:szCs w:val="28"/>
        </w:rPr>
        <w:t xml:space="preserve"> : </w:t>
      </w:r>
      <w:r w:rsidRPr="00B0091A">
        <w:rPr>
          <w:rFonts w:ascii="Garamond" w:hAnsi="Garamond"/>
          <w:i/>
          <w:iCs/>
          <w:sz w:val="28"/>
          <w:szCs w:val="28"/>
        </w:rPr>
        <w:t>J’ouvrirai ma bouche en paraboles, je publierai des choses cachées depuis la fondation du monde</w:t>
      </w:r>
      <w:r w:rsidRPr="00B0091A">
        <w:rPr>
          <w:rFonts w:ascii="Garamond" w:hAnsi="Garamond"/>
          <w:sz w:val="28"/>
          <w:szCs w:val="28"/>
        </w:rPr>
        <w:t xml:space="preserve">. </w:t>
      </w:r>
      <w:r w:rsidRPr="00B0091A">
        <w:rPr>
          <w:rFonts w:ascii="Garamond" w:hAnsi="Garamond"/>
          <w:sz w:val="28"/>
          <w:szCs w:val="28"/>
          <w:vertAlign w:val="subscript"/>
        </w:rPr>
        <w:t>36</w:t>
      </w:r>
      <w:r w:rsidRPr="00B0091A">
        <w:rPr>
          <w:rFonts w:ascii="Garamond" w:hAnsi="Garamond"/>
          <w:sz w:val="28"/>
          <w:szCs w:val="28"/>
        </w:rPr>
        <w:t xml:space="preserve"> Alors</w:t>
      </w:r>
      <w:r w:rsidR="00683E34">
        <w:rPr>
          <w:rFonts w:ascii="Garamond" w:hAnsi="Garamond"/>
          <w:sz w:val="28"/>
          <w:szCs w:val="28"/>
        </w:rPr>
        <w:t>, laissant</w:t>
      </w:r>
      <w:r w:rsidRPr="00B0091A">
        <w:rPr>
          <w:rFonts w:ascii="Garamond" w:hAnsi="Garamond"/>
          <w:sz w:val="28"/>
          <w:szCs w:val="28"/>
        </w:rPr>
        <w:t xml:space="preserve"> </w:t>
      </w:r>
      <w:r w:rsidR="00683E34">
        <w:rPr>
          <w:rFonts w:ascii="Garamond" w:hAnsi="Garamond"/>
          <w:sz w:val="28"/>
          <w:szCs w:val="28"/>
        </w:rPr>
        <w:t>(</w:t>
      </w:r>
      <w:proofErr w:type="spellStart"/>
      <w:r w:rsidR="00683E34">
        <w:rPr>
          <w:rFonts w:ascii="Garamond" w:hAnsi="Garamond"/>
          <w:sz w:val="28"/>
          <w:szCs w:val="28"/>
        </w:rPr>
        <w:t>agihmi</w:t>
      </w:r>
      <w:proofErr w:type="spellEnd"/>
      <w:r w:rsidR="00683E34">
        <w:rPr>
          <w:rFonts w:ascii="Garamond" w:hAnsi="Garamond"/>
          <w:sz w:val="28"/>
          <w:szCs w:val="28"/>
        </w:rPr>
        <w:t xml:space="preserve"> : abandonner, renvoyer, laisser donc pardonner) </w:t>
      </w:r>
      <w:r w:rsidRPr="00B0091A">
        <w:rPr>
          <w:rFonts w:ascii="Garamond" w:hAnsi="Garamond"/>
          <w:sz w:val="28"/>
          <w:szCs w:val="28"/>
        </w:rPr>
        <w:t>l</w:t>
      </w:r>
      <w:r w:rsidR="00683E34">
        <w:rPr>
          <w:rFonts w:ascii="Garamond" w:hAnsi="Garamond"/>
          <w:sz w:val="28"/>
          <w:szCs w:val="28"/>
        </w:rPr>
        <w:t>es</w:t>
      </w:r>
      <w:r w:rsidRPr="00B0091A">
        <w:rPr>
          <w:rFonts w:ascii="Garamond" w:hAnsi="Garamond"/>
          <w:sz w:val="28"/>
          <w:szCs w:val="28"/>
        </w:rPr>
        <w:t xml:space="preserve"> foule</w:t>
      </w:r>
      <w:r w:rsidR="00683E34">
        <w:rPr>
          <w:rFonts w:ascii="Garamond" w:hAnsi="Garamond"/>
          <w:sz w:val="28"/>
          <w:szCs w:val="28"/>
        </w:rPr>
        <w:t>s</w:t>
      </w:r>
      <w:r w:rsidRPr="00B0091A">
        <w:rPr>
          <w:rFonts w:ascii="Garamond" w:hAnsi="Garamond"/>
          <w:sz w:val="28"/>
          <w:szCs w:val="28"/>
        </w:rPr>
        <w:t xml:space="preserve">, </w:t>
      </w:r>
      <w:r w:rsidR="00683E34">
        <w:rPr>
          <w:rFonts w:ascii="Garamond" w:hAnsi="Garamond"/>
          <w:sz w:val="28"/>
          <w:szCs w:val="28"/>
        </w:rPr>
        <w:t>il</w:t>
      </w:r>
      <w:r w:rsidRPr="00B0091A">
        <w:rPr>
          <w:rFonts w:ascii="Garamond" w:hAnsi="Garamond"/>
          <w:sz w:val="28"/>
          <w:szCs w:val="28"/>
        </w:rPr>
        <w:t xml:space="preserve"> </w:t>
      </w:r>
      <w:r w:rsidR="00683E34">
        <w:rPr>
          <w:rFonts w:ascii="Garamond" w:hAnsi="Garamond"/>
          <w:sz w:val="28"/>
          <w:szCs w:val="28"/>
        </w:rPr>
        <w:t>alla</w:t>
      </w:r>
      <w:r w:rsidRPr="00B0091A">
        <w:rPr>
          <w:rFonts w:ascii="Garamond" w:hAnsi="Garamond"/>
          <w:sz w:val="28"/>
          <w:szCs w:val="28"/>
        </w:rPr>
        <w:t xml:space="preserve"> </w:t>
      </w:r>
      <w:r w:rsidR="00683E34">
        <w:rPr>
          <w:rFonts w:ascii="Garamond" w:hAnsi="Garamond"/>
          <w:sz w:val="28"/>
          <w:szCs w:val="28"/>
        </w:rPr>
        <w:t>vers</w:t>
      </w:r>
      <w:r w:rsidRPr="00B0091A">
        <w:rPr>
          <w:rFonts w:ascii="Garamond" w:hAnsi="Garamond"/>
          <w:sz w:val="28"/>
          <w:szCs w:val="28"/>
        </w:rPr>
        <w:t xml:space="preserve"> la maison. Ses disciples s’approchèrent de lui, </w:t>
      </w:r>
      <w:r w:rsidR="00D31CAF">
        <w:rPr>
          <w:rFonts w:ascii="Garamond" w:hAnsi="Garamond"/>
          <w:sz w:val="28"/>
          <w:szCs w:val="28"/>
        </w:rPr>
        <w:t>disant</w:t>
      </w:r>
      <w:r w:rsidRPr="00B0091A">
        <w:rPr>
          <w:rFonts w:ascii="Garamond" w:hAnsi="Garamond"/>
          <w:sz w:val="28"/>
          <w:szCs w:val="28"/>
        </w:rPr>
        <w:t xml:space="preserve"> : "</w:t>
      </w:r>
      <w:r w:rsidRPr="00B0091A">
        <w:rPr>
          <w:rFonts w:ascii="Garamond" w:hAnsi="Garamond"/>
          <w:i/>
          <w:iCs/>
          <w:sz w:val="28"/>
          <w:szCs w:val="28"/>
        </w:rPr>
        <w:t>Explique-nous la parabole de</w:t>
      </w:r>
      <w:r w:rsidR="00D31CAF">
        <w:rPr>
          <w:rFonts w:ascii="Garamond" w:hAnsi="Garamond"/>
          <w:i/>
          <w:iCs/>
          <w:sz w:val="28"/>
          <w:szCs w:val="28"/>
        </w:rPr>
        <w:t>s</w:t>
      </w:r>
      <w:r w:rsidRPr="00B0091A">
        <w:rPr>
          <w:rFonts w:ascii="Garamond" w:hAnsi="Garamond"/>
          <w:i/>
          <w:iCs/>
          <w:sz w:val="28"/>
          <w:szCs w:val="28"/>
        </w:rPr>
        <w:t xml:space="preserve"> ivraie</w:t>
      </w:r>
      <w:r w:rsidR="00D31CAF">
        <w:rPr>
          <w:rFonts w:ascii="Garamond" w:hAnsi="Garamond"/>
          <w:i/>
          <w:iCs/>
          <w:sz w:val="28"/>
          <w:szCs w:val="28"/>
        </w:rPr>
        <w:t>s</w:t>
      </w:r>
      <w:r w:rsidRPr="00B0091A">
        <w:rPr>
          <w:rFonts w:ascii="Garamond" w:hAnsi="Garamond"/>
          <w:i/>
          <w:iCs/>
          <w:sz w:val="28"/>
          <w:szCs w:val="28"/>
        </w:rPr>
        <w:t xml:space="preserve"> du champ</w:t>
      </w:r>
      <w:r w:rsidRPr="00B0091A">
        <w:rPr>
          <w:rFonts w:ascii="Garamond" w:hAnsi="Garamond"/>
          <w:sz w:val="28"/>
          <w:szCs w:val="28"/>
        </w:rPr>
        <w:t xml:space="preserve">". </w:t>
      </w:r>
      <w:r w:rsidRPr="00B0091A">
        <w:rPr>
          <w:rFonts w:ascii="Garamond" w:hAnsi="Garamond"/>
          <w:sz w:val="28"/>
          <w:szCs w:val="28"/>
          <w:vertAlign w:val="subscript"/>
        </w:rPr>
        <w:t>37</w:t>
      </w:r>
      <w:r w:rsidRPr="00B0091A">
        <w:rPr>
          <w:rFonts w:ascii="Garamond" w:hAnsi="Garamond"/>
          <w:sz w:val="28"/>
          <w:szCs w:val="28"/>
        </w:rPr>
        <w:t xml:space="preserve"> Il répondit : "</w:t>
      </w:r>
      <w:r w:rsidRPr="00B0091A">
        <w:rPr>
          <w:rFonts w:ascii="Garamond" w:hAnsi="Garamond"/>
          <w:i/>
          <w:iCs/>
          <w:sz w:val="28"/>
          <w:szCs w:val="28"/>
        </w:rPr>
        <w:t xml:space="preserve">Celui qui sème la bonne semence, c’est le Fils de l’homme ; </w:t>
      </w:r>
      <w:r w:rsidRPr="00B0091A">
        <w:rPr>
          <w:rFonts w:ascii="Garamond" w:hAnsi="Garamond"/>
          <w:i/>
          <w:iCs/>
          <w:sz w:val="28"/>
          <w:szCs w:val="28"/>
          <w:vertAlign w:val="subscript"/>
        </w:rPr>
        <w:t>38</w:t>
      </w:r>
      <w:r w:rsidRPr="00B0091A">
        <w:rPr>
          <w:rFonts w:ascii="Garamond" w:hAnsi="Garamond"/>
          <w:i/>
          <w:iCs/>
          <w:sz w:val="28"/>
          <w:szCs w:val="28"/>
        </w:rPr>
        <w:t xml:space="preserve"> le champ, c’est le monde ; la bonne semence, ce sont les fils du </w:t>
      </w:r>
      <w:r w:rsidR="00D31CAF">
        <w:rPr>
          <w:rFonts w:ascii="Garamond" w:hAnsi="Garamond"/>
          <w:i/>
          <w:iCs/>
          <w:sz w:val="28"/>
          <w:szCs w:val="28"/>
        </w:rPr>
        <w:t>R</w:t>
      </w:r>
      <w:r w:rsidRPr="00B0091A">
        <w:rPr>
          <w:rFonts w:ascii="Garamond" w:hAnsi="Garamond"/>
          <w:i/>
          <w:iCs/>
          <w:sz w:val="28"/>
          <w:szCs w:val="28"/>
        </w:rPr>
        <w:t>oyaume ; l</w:t>
      </w:r>
      <w:r w:rsidR="00D31CAF">
        <w:rPr>
          <w:rFonts w:ascii="Garamond" w:hAnsi="Garamond"/>
          <w:i/>
          <w:iCs/>
          <w:sz w:val="28"/>
          <w:szCs w:val="28"/>
        </w:rPr>
        <w:t xml:space="preserve">es </w:t>
      </w:r>
      <w:r w:rsidRPr="00B0091A">
        <w:rPr>
          <w:rFonts w:ascii="Garamond" w:hAnsi="Garamond"/>
          <w:i/>
          <w:iCs/>
          <w:sz w:val="28"/>
          <w:szCs w:val="28"/>
        </w:rPr>
        <w:t>ivraie</w:t>
      </w:r>
      <w:r w:rsidR="00D31CAF">
        <w:rPr>
          <w:rFonts w:ascii="Garamond" w:hAnsi="Garamond"/>
          <w:i/>
          <w:iCs/>
          <w:sz w:val="28"/>
          <w:szCs w:val="28"/>
        </w:rPr>
        <w:t>s</w:t>
      </w:r>
      <w:r w:rsidRPr="00B0091A">
        <w:rPr>
          <w:rFonts w:ascii="Garamond" w:hAnsi="Garamond"/>
          <w:i/>
          <w:iCs/>
          <w:sz w:val="28"/>
          <w:szCs w:val="28"/>
        </w:rPr>
        <w:t xml:space="preserve">, ce sont les fils du malin ; </w:t>
      </w:r>
      <w:r w:rsidRPr="00B0091A">
        <w:rPr>
          <w:rFonts w:ascii="Garamond" w:hAnsi="Garamond"/>
          <w:i/>
          <w:iCs/>
          <w:sz w:val="28"/>
          <w:szCs w:val="28"/>
          <w:vertAlign w:val="subscript"/>
        </w:rPr>
        <w:t>39</w:t>
      </w:r>
      <w:r w:rsidRPr="00B0091A">
        <w:rPr>
          <w:rFonts w:ascii="Garamond" w:hAnsi="Garamond"/>
          <w:i/>
          <w:iCs/>
          <w:sz w:val="28"/>
          <w:szCs w:val="28"/>
        </w:rPr>
        <w:t xml:space="preserve"> l’ennemi</w:t>
      </w:r>
      <w:r w:rsidR="00D31CAF">
        <w:rPr>
          <w:rFonts w:ascii="Garamond" w:hAnsi="Garamond"/>
          <w:i/>
          <w:iCs/>
          <w:sz w:val="28"/>
          <w:szCs w:val="28"/>
        </w:rPr>
        <w:t xml:space="preserve"> qui les </w:t>
      </w:r>
      <w:r w:rsidRPr="00B0091A">
        <w:rPr>
          <w:rFonts w:ascii="Garamond" w:hAnsi="Garamond"/>
          <w:i/>
          <w:iCs/>
          <w:sz w:val="28"/>
          <w:szCs w:val="28"/>
        </w:rPr>
        <w:t>s</w:t>
      </w:r>
      <w:r w:rsidR="00D31CAF">
        <w:rPr>
          <w:rFonts w:ascii="Garamond" w:hAnsi="Garamond"/>
          <w:i/>
          <w:iCs/>
          <w:sz w:val="28"/>
          <w:szCs w:val="28"/>
        </w:rPr>
        <w:t>ème</w:t>
      </w:r>
      <w:r w:rsidRPr="00B0091A">
        <w:rPr>
          <w:rFonts w:ascii="Garamond" w:hAnsi="Garamond"/>
          <w:i/>
          <w:iCs/>
          <w:sz w:val="28"/>
          <w:szCs w:val="28"/>
        </w:rPr>
        <w:t>, c’est le diable ; la moisson, c’est la fin d</w:t>
      </w:r>
      <w:r w:rsidR="00D31CAF">
        <w:rPr>
          <w:rFonts w:ascii="Garamond" w:hAnsi="Garamond"/>
          <w:i/>
          <w:iCs/>
          <w:sz w:val="28"/>
          <w:szCs w:val="28"/>
        </w:rPr>
        <w:t>es</w:t>
      </w:r>
      <w:r w:rsidRPr="00B0091A">
        <w:rPr>
          <w:rFonts w:ascii="Garamond" w:hAnsi="Garamond"/>
          <w:i/>
          <w:iCs/>
          <w:sz w:val="28"/>
          <w:szCs w:val="28"/>
        </w:rPr>
        <w:t xml:space="preserve"> </w:t>
      </w:r>
      <w:r w:rsidR="00D31CAF">
        <w:rPr>
          <w:rFonts w:ascii="Garamond" w:hAnsi="Garamond"/>
          <w:i/>
          <w:iCs/>
          <w:sz w:val="28"/>
          <w:szCs w:val="28"/>
        </w:rPr>
        <w:t>siècles</w:t>
      </w:r>
      <w:r w:rsidRPr="00B0091A">
        <w:rPr>
          <w:rFonts w:ascii="Garamond" w:hAnsi="Garamond"/>
          <w:i/>
          <w:iCs/>
          <w:sz w:val="28"/>
          <w:szCs w:val="28"/>
        </w:rPr>
        <w:t xml:space="preserve"> </w:t>
      </w:r>
      <w:r w:rsidR="00D31CAF">
        <w:rPr>
          <w:rFonts w:ascii="Garamond" w:hAnsi="Garamond"/>
          <w:i/>
          <w:iCs/>
          <w:sz w:val="28"/>
          <w:szCs w:val="28"/>
        </w:rPr>
        <w:t>(</w:t>
      </w:r>
      <w:proofErr w:type="spellStart"/>
      <w:r w:rsidR="00D31CAF">
        <w:rPr>
          <w:rFonts w:ascii="Garamond" w:hAnsi="Garamond"/>
          <w:i/>
          <w:iCs/>
          <w:sz w:val="28"/>
          <w:szCs w:val="28"/>
        </w:rPr>
        <w:t>aiwnos</w:t>
      </w:r>
      <w:proofErr w:type="spellEnd"/>
      <w:r w:rsidR="00D31CAF">
        <w:rPr>
          <w:rFonts w:ascii="Garamond" w:hAnsi="Garamond"/>
          <w:i/>
          <w:iCs/>
          <w:sz w:val="28"/>
          <w:szCs w:val="28"/>
        </w:rPr>
        <w:t xml:space="preserve">) </w:t>
      </w:r>
      <w:r w:rsidRPr="00B0091A">
        <w:rPr>
          <w:rFonts w:ascii="Garamond" w:hAnsi="Garamond"/>
          <w:i/>
          <w:iCs/>
          <w:sz w:val="28"/>
          <w:szCs w:val="28"/>
        </w:rPr>
        <w:t xml:space="preserve">; les moissonneurs, ce sont les anges. </w:t>
      </w:r>
      <w:r w:rsidRPr="00B0091A">
        <w:rPr>
          <w:rFonts w:ascii="Garamond" w:hAnsi="Garamond"/>
          <w:i/>
          <w:iCs/>
          <w:sz w:val="28"/>
          <w:szCs w:val="28"/>
          <w:vertAlign w:val="subscript"/>
        </w:rPr>
        <w:t>40</w:t>
      </w:r>
      <w:r w:rsidRPr="00B0091A">
        <w:rPr>
          <w:rFonts w:ascii="Garamond" w:hAnsi="Garamond"/>
          <w:i/>
          <w:iCs/>
          <w:sz w:val="28"/>
          <w:szCs w:val="28"/>
        </w:rPr>
        <w:t xml:space="preserve"> Or, comme l</w:t>
      </w:r>
      <w:r w:rsidR="00D31CAF">
        <w:rPr>
          <w:rFonts w:ascii="Garamond" w:hAnsi="Garamond"/>
          <w:i/>
          <w:iCs/>
          <w:sz w:val="28"/>
          <w:szCs w:val="28"/>
        </w:rPr>
        <w:t xml:space="preserve">es </w:t>
      </w:r>
      <w:r w:rsidRPr="00B0091A">
        <w:rPr>
          <w:rFonts w:ascii="Garamond" w:hAnsi="Garamond"/>
          <w:i/>
          <w:iCs/>
          <w:sz w:val="28"/>
          <w:szCs w:val="28"/>
        </w:rPr>
        <w:t>ivraie</w:t>
      </w:r>
      <w:r w:rsidR="00D31CAF">
        <w:rPr>
          <w:rFonts w:ascii="Garamond" w:hAnsi="Garamond"/>
          <w:i/>
          <w:iCs/>
          <w:sz w:val="28"/>
          <w:szCs w:val="28"/>
        </w:rPr>
        <w:t>s</w:t>
      </w:r>
      <w:r w:rsidRPr="00B0091A">
        <w:rPr>
          <w:rFonts w:ascii="Garamond" w:hAnsi="Garamond"/>
          <w:i/>
          <w:iCs/>
          <w:sz w:val="28"/>
          <w:szCs w:val="28"/>
        </w:rPr>
        <w:t xml:space="preserve"> </w:t>
      </w:r>
      <w:r w:rsidR="00D31CAF">
        <w:rPr>
          <w:rFonts w:ascii="Garamond" w:hAnsi="Garamond"/>
          <w:i/>
          <w:iCs/>
          <w:sz w:val="28"/>
          <w:szCs w:val="28"/>
        </w:rPr>
        <w:t>sont ramassées</w:t>
      </w:r>
      <w:r w:rsidR="00D31CAF" w:rsidRPr="00B0091A">
        <w:rPr>
          <w:rFonts w:ascii="Garamond" w:hAnsi="Garamond"/>
          <w:i/>
          <w:iCs/>
          <w:sz w:val="28"/>
          <w:szCs w:val="28"/>
        </w:rPr>
        <w:t xml:space="preserve"> </w:t>
      </w:r>
      <w:r w:rsidRPr="00B0091A">
        <w:rPr>
          <w:rFonts w:ascii="Garamond" w:hAnsi="Garamond"/>
          <w:i/>
          <w:iCs/>
          <w:sz w:val="28"/>
          <w:szCs w:val="28"/>
        </w:rPr>
        <w:t xml:space="preserve">et </w:t>
      </w:r>
      <w:r w:rsidR="00D31CAF">
        <w:rPr>
          <w:rFonts w:ascii="Garamond" w:hAnsi="Garamond"/>
          <w:i/>
          <w:iCs/>
          <w:sz w:val="28"/>
          <w:szCs w:val="28"/>
        </w:rPr>
        <w:t>brûlées par le</w:t>
      </w:r>
      <w:r w:rsidRPr="00B0091A">
        <w:rPr>
          <w:rFonts w:ascii="Garamond" w:hAnsi="Garamond"/>
          <w:i/>
          <w:iCs/>
          <w:sz w:val="28"/>
          <w:szCs w:val="28"/>
        </w:rPr>
        <w:t xml:space="preserve"> feu, il en sera de même à la fin d</w:t>
      </w:r>
      <w:r w:rsidR="00D31CAF">
        <w:rPr>
          <w:rFonts w:ascii="Garamond" w:hAnsi="Garamond"/>
          <w:i/>
          <w:iCs/>
          <w:sz w:val="28"/>
          <w:szCs w:val="28"/>
        </w:rPr>
        <w:t>es siècles</w:t>
      </w:r>
      <w:r w:rsidRPr="00B0091A">
        <w:rPr>
          <w:rFonts w:ascii="Garamond" w:hAnsi="Garamond"/>
          <w:i/>
          <w:iCs/>
          <w:sz w:val="28"/>
          <w:szCs w:val="28"/>
        </w:rPr>
        <w:t xml:space="preserve">. </w:t>
      </w:r>
      <w:r w:rsidRPr="00B0091A">
        <w:rPr>
          <w:rFonts w:ascii="Garamond" w:hAnsi="Garamond"/>
          <w:i/>
          <w:iCs/>
          <w:sz w:val="28"/>
          <w:szCs w:val="28"/>
          <w:vertAlign w:val="subscript"/>
        </w:rPr>
        <w:t>41</w:t>
      </w:r>
      <w:r w:rsidRPr="00B0091A">
        <w:rPr>
          <w:rFonts w:ascii="Garamond" w:hAnsi="Garamond"/>
          <w:i/>
          <w:iCs/>
          <w:sz w:val="28"/>
          <w:szCs w:val="28"/>
        </w:rPr>
        <w:t xml:space="preserve"> Le Fils de l’homme enverra ses anges, </w:t>
      </w:r>
      <w:r w:rsidR="00D31CAF">
        <w:rPr>
          <w:rFonts w:ascii="Garamond" w:hAnsi="Garamond"/>
          <w:i/>
          <w:iCs/>
          <w:sz w:val="28"/>
          <w:szCs w:val="28"/>
        </w:rPr>
        <w:t>et ils ramasseront</w:t>
      </w:r>
      <w:r w:rsidRPr="00B0091A">
        <w:rPr>
          <w:rFonts w:ascii="Garamond" w:hAnsi="Garamond"/>
          <w:i/>
          <w:iCs/>
          <w:sz w:val="28"/>
          <w:szCs w:val="28"/>
        </w:rPr>
        <w:t xml:space="preserve"> de son </w:t>
      </w:r>
      <w:r w:rsidR="00D31CAF">
        <w:rPr>
          <w:rFonts w:ascii="Garamond" w:hAnsi="Garamond"/>
          <w:i/>
          <w:iCs/>
          <w:sz w:val="28"/>
          <w:szCs w:val="28"/>
        </w:rPr>
        <w:t>R</w:t>
      </w:r>
      <w:r w:rsidRPr="00B0091A">
        <w:rPr>
          <w:rFonts w:ascii="Garamond" w:hAnsi="Garamond"/>
          <w:i/>
          <w:iCs/>
          <w:sz w:val="28"/>
          <w:szCs w:val="28"/>
        </w:rPr>
        <w:t xml:space="preserve">oyaume tous les scandales et ceux qui commettent l’iniquité : </w:t>
      </w:r>
      <w:r w:rsidRPr="00B0091A">
        <w:rPr>
          <w:rFonts w:ascii="Garamond" w:hAnsi="Garamond"/>
          <w:i/>
          <w:iCs/>
          <w:sz w:val="28"/>
          <w:szCs w:val="28"/>
          <w:vertAlign w:val="subscript"/>
        </w:rPr>
        <w:t>42</w:t>
      </w:r>
      <w:r w:rsidRPr="00B0091A">
        <w:rPr>
          <w:rFonts w:ascii="Garamond" w:hAnsi="Garamond"/>
          <w:i/>
          <w:iCs/>
          <w:sz w:val="28"/>
          <w:szCs w:val="28"/>
        </w:rPr>
        <w:t xml:space="preserve"> et ils les jetteront dans la fournaise </w:t>
      </w:r>
      <w:r w:rsidR="00D31CAF">
        <w:rPr>
          <w:rFonts w:ascii="Garamond" w:hAnsi="Garamond"/>
          <w:i/>
          <w:iCs/>
          <w:sz w:val="28"/>
          <w:szCs w:val="28"/>
        </w:rPr>
        <w:t>de feu</w:t>
      </w:r>
      <w:r w:rsidRPr="00B0091A">
        <w:rPr>
          <w:rFonts w:ascii="Garamond" w:hAnsi="Garamond"/>
          <w:i/>
          <w:iCs/>
          <w:sz w:val="28"/>
          <w:szCs w:val="28"/>
        </w:rPr>
        <w:t xml:space="preserve">, où </w:t>
      </w:r>
      <w:r w:rsidR="00D31CAF">
        <w:rPr>
          <w:rFonts w:ascii="Garamond" w:hAnsi="Garamond"/>
          <w:i/>
          <w:iCs/>
          <w:sz w:val="28"/>
          <w:szCs w:val="28"/>
        </w:rPr>
        <w:t>sera</w:t>
      </w:r>
      <w:r w:rsidRPr="00B0091A">
        <w:rPr>
          <w:rFonts w:ascii="Garamond" w:hAnsi="Garamond"/>
          <w:i/>
          <w:iCs/>
          <w:sz w:val="28"/>
          <w:szCs w:val="28"/>
        </w:rPr>
        <w:t xml:space="preserve"> </w:t>
      </w:r>
      <w:r w:rsidR="00D31CAF">
        <w:rPr>
          <w:rFonts w:ascii="Garamond" w:hAnsi="Garamond"/>
          <w:i/>
          <w:iCs/>
          <w:sz w:val="28"/>
          <w:szCs w:val="28"/>
        </w:rPr>
        <w:t>le</w:t>
      </w:r>
      <w:r w:rsidRPr="00B0091A">
        <w:rPr>
          <w:rFonts w:ascii="Garamond" w:hAnsi="Garamond"/>
          <w:i/>
          <w:iCs/>
          <w:sz w:val="28"/>
          <w:szCs w:val="28"/>
        </w:rPr>
        <w:t xml:space="preserve"> pleur</w:t>
      </w:r>
      <w:r w:rsidR="00D31CAF">
        <w:rPr>
          <w:rFonts w:ascii="Garamond" w:hAnsi="Garamond"/>
          <w:i/>
          <w:iCs/>
          <w:sz w:val="28"/>
          <w:szCs w:val="28"/>
        </w:rPr>
        <w:t>nichement</w:t>
      </w:r>
      <w:r w:rsidRPr="00B0091A">
        <w:rPr>
          <w:rFonts w:ascii="Garamond" w:hAnsi="Garamond"/>
          <w:i/>
          <w:iCs/>
          <w:sz w:val="28"/>
          <w:szCs w:val="28"/>
        </w:rPr>
        <w:t xml:space="preserve"> et </w:t>
      </w:r>
      <w:r w:rsidR="00D31CAF">
        <w:rPr>
          <w:rFonts w:ascii="Garamond" w:hAnsi="Garamond"/>
          <w:i/>
          <w:iCs/>
          <w:sz w:val="28"/>
          <w:szCs w:val="28"/>
        </w:rPr>
        <w:t>le</w:t>
      </w:r>
      <w:r w:rsidRPr="00B0091A">
        <w:rPr>
          <w:rFonts w:ascii="Garamond" w:hAnsi="Garamond"/>
          <w:i/>
          <w:iCs/>
          <w:sz w:val="28"/>
          <w:szCs w:val="28"/>
        </w:rPr>
        <w:t xml:space="preserve"> grincements de</w:t>
      </w:r>
      <w:r w:rsidR="00D31CAF">
        <w:rPr>
          <w:rFonts w:ascii="Garamond" w:hAnsi="Garamond"/>
          <w:i/>
          <w:iCs/>
          <w:sz w:val="28"/>
          <w:szCs w:val="28"/>
        </w:rPr>
        <w:t>s</w:t>
      </w:r>
      <w:r w:rsidRPr="00B0091A">
        <w:rPr>
          <w:rFonts w:ascii="Garamond" w:hAnsi="Garamond"/>
          <w:i/>
          <w:iCs/>
          <w:sz w:val="28"/>
          <w:szCs w:val="28"/>
        </w:rPr>
        <w:t xml:space="preserve"> dents. </w:t>
      </w:r>
      <w:r w:rsidRPr="00B0091A">
        <w:rPr>
          <w:rFonts w:ascii="Garamond" w:hAnsi="Garamond"/>
          <w:i/>
          <w:iCs/>
          <w:sz w:val="28"/>
          <w:szCs w:val="28"/>
          <w:vertAlign w:val="subscript"/>
        </w:rPr>
        <w:t>43</w:t>
      </w:r>
      <w:r w:rsidRPr="00B0091A">
        <w:rPr>
          <w:rFonts w:ascii="Garamond" w:hAnsi="Garamond"/>
          <w:i/>
          <w:iCs/>
          <w:sz w:val="28"/>
          <w:szCs w:val="28"/>
        </w:rPr>
        <w:t xml:space="preserve"> Alors les justes</w:t>
      </w:r>
      <w:r w:rsidR="00D31CAF">
        <w:rPr>
          <w:rFonts w:ascii="Garamond" w:hAnsi="Garamond"/>
          <w:i/>
          <w:iCs/>
          <w:sz w:val="28"/>
          <w:szCs w:val="28"/>
        </w:rPr>
        <w:t xml:space="preserve"> (</w:t>
      </w:r>
      <w:proofErr w:type="spellStart"/>
      <w:r w:rsidR="00D31CAF">
        <w:rPr>
          <w:rFonts w:ascii="Garamond" w:hAnsi="Garamond"/>
          <w:i/>
          <w:iCs/>
          <w:sz w:val="28"/>
          <w:szCs w:val="28"/>
        </w:rPr>
        <w:t>dikaioi</w:t>
      </w:r>
      <w:proofErr w:type="spellEnd"/>
      <w:r w:rsidR="00D31CAF">
        <w:rPr>
          <w:rFonts w:ascii="Garamond" w:hAnsi="Garamond"/>
          <w:i/>
          <w:iCs/>
          <w:sz w:val="28"/>
          <w:szCs w:val="28"/>
        </w:rPr>
        <w:t>)</w:t>
      </w:r>
      <w:r w:rsidRPr="00B0091A">
        <w:rPr>
          <w:rFonts w:ascii="Garamond" w:hAnsi="Garamond"/>
          <w:i/>
          <w:iCs/>
          <w:sz w:val="28"/>
          <w:szCs w:val="28"/>
        </w:rPr>
        <w:t xml:space="preserve"> resplendiront </w:t>
      </w:r>
      <w:r w:rsidR="00D31CAF">
        <w:rPr>
          <w:rFonts w:ascii="Garamond" w:hAnsi="Garamond"/>
          <w:i/>
          <w:iCs/>
          <w:sz w:val="28"/>
          <w:szCs w:val="28"/>
        </w:rPr>
        <w:t>(</w:t>
      </w:r>
      <w:proofErr w:type="spellStart"/>
      <w:r w:rsidR="00D31CAF">
        <w:rPr>
          <w:rFonts w:ascii="Garamond" w:hAnsi="Garamond"/>
          <w:i/>
          <w:iCs/>
          <w:sz w:val="28"/>
          <w:szCs w:val="28"/>
        </w:rPr>
        <w:t>klampsw</w:t>
      </w:r>
      <w:proofErr w:type="spellEnd"/>
      <w:r w:rsidR="00D31CAF">
        <w:rPr>
          <w:rFonts w:ascii="Garamond" w:hAnsi="Garamond"/>
          <w:i/>
          <w:iCs/>
          <w:sz w:val="28"/>
          <w:szCs w:val="28"/>
        </w:rPr>
        <w:t xml:space="preserve">) </w:t>
      </w:r>
      <w:r w:rsidRPr="00B0091A">
        <w:rPr>
          <w:rFonts w:ascii="Garamond" w:hAnsi="Garamond"/>
          <w:i/>
          <w:iCs/>
          <w:sz w:val="28"/>
          <w:szCs w:val="28"/>
        </w:rPr>
        <w:t xml:space="preserve">comme le soleil dans le </w:t>
      </w:r>
      <w:r w:rsidR="00D31CAF">
        <w:rPr>
          <w:rFonts w:ascii="Garamond" w:hAnsi="Garamond"/>
          <w:i/>
          <w:iCs/>
          <w:sz w:val="28"/>
          <w:szCs w:val="28"/>
        </w:rPr>
        <w:t>R</w:t>
      </w:r>
      <w:r w:rsidRPr="00B0091A">
        <w:rPr>
          <w:rFonts w:ascii="Garamond" w:hAnsi="Garamond"/>
          <w:i/>
          <w:iCs/>
          <w:sz w:val="28"/>
          <w:szCs w:val="28"/>
        </w:rPr>
        <w:t>oyaume de leur Père. Que celui qui a des oreilles pour entendre entende</w:t>
      </w:r>
      <w:r w:rsidRPr="00B0091A">
        <w:rPr>
          <w:rFonts w:ascii="Garamond" w:hAnsi="Garamond"/>
          <w:sz w:val="28"/>
          <w:szCs w:val="28"/>
        </w:rPr>
        <w:t>" »</w:t>
      </w:r>
    </w:p>
    <w:p w14:paraId="397480C2" w14:textId="77777777" w:rsidR="00B0091A" w:rsidRPr="00B0091A" w:rsidRDefault="00B0091A" w:rsidP="00B0091A">
      <w:pPr>
        <w:pStyle w:val="Corpsdetexte"/>
        <w:jc w:val="both"/>
        <w:rPr>
          <w:rFonts w:ascii="Garamond" w:hAnsi="Garamond"/>
          <w:sz w:val="28"/>
          <w:szCs w:val="28"/>
        </w:rPr>
      </w:pPr>
      <w:r w:rsidRPr="00B0091A">
        <w:rPr>
          <w:rFonts w:ascii="Garamond" w:hAnsi="Garamond"/>
          <w:sz w:val="28"/>
          <w:szCs w:val="28"/>
        </w:rPr>
        <w:tab/>
        <w:t>Chers frères et sœurs en Christ,</w:t>
      </w:r>
    </w:p>
    <w:p w14:paraId="36FA549C" w14:textId="186BE23B" w:rsidR="007811A2" w:rsidRDefault="007811A2" w:rsidP="007811A2">
      <w:pPr>
        <w:pStyle w:val="Corpsdetexte"/>
        <w:ind w:right="-38" w:firstLine="708"/>
        <w:jc w:val="both"/>
        <w:rPr>
          <w:rFonts w:ascii="Garamond" w:hAnsi="Garamond"/>
          <w:sz w:val="28"/>
          <w:szCs w:val="28"/>
        </w:rPr>
      </w:pPr>
      <w:r>
        <w:rPr>
          <w:rFonts w:ascii="Garamond" w:hAnsi="Garamond"/>
          <w:sz w:val="28"/>
          <w:szCs w:val="28"/>
        </w:rPr>
        <w:t xml:space="preserve">Avec le texte proposé à notre méditation ce matin, nous continuons notre lecture du chapitre 13 de Matthieu où Jésus parle </w:t>
      </w:r>
      <w:r w:rsidR="00E57DA4">
        <w:rPr>
          <w:rFonts w:ascii="Garamond" w:hAnsi="Garamond"/>
          <w:sz w:val="28"/>
          <w:szCs w:val="28"/>
        </w:rPr>
        <w:t xml:space="preserve">du Royaume </w:t>
      </w:r>
      <w:r>
        <w:rPr>
          <w:rFonts w:ascii="Garamond" w:hAnsi="Garamond"/>
          <w:sz w:val="28"/>
          <w:szCs w:val="28"/>
        </w:rPr>
        <w:t>en paraboles. Des paraboles connues comme celle sur l’ivraie, la graine de moutarde ou du levain. Mais il faut se méfier de ce qui est connu. Parfois on passe à côté de détails importants. Reprenons</w:t>
      </w:r>
      <w:r w:rsidR="002A6B70">
        <w:rPr>
          <w:rFonts w:ascii="Garamond" w:hAnsi="Garamond"/>
          <w:sz w:val="28"/>
          <w:szCs w:val="28"/>
        </w:rPr>
        <w:t xml:space="preserve"> donc</w:t>
      </w:r>
      <w:r>
        <w:rPr>
          <w:rFonts w:ascii="Garamond" w:hAnsi="Garamond"/>
          <w:sz w:val="28"/>
          <w:szCs w:val="28"/>
        </w:rPr>
        <w:t xml:space="preserve"> le texte à nouveau frais.</w:t>
      </w:r>
    </w:p>
    <w:p w14:paraId="6D158858" w14:textId="5784B38A" w:rsidR="007811A2" w:rsidRPr="002A6B70" w:rsidRDefault="007811A2" w:rsidP="007811A2">
      <w:pPr>
        <w:pStyle w:val="Corpsdetexte"/>
        <w:ind w:right="-38"/>
        <w:jc w:val="both"/>
        <w:rPr>
          <w:rFonts w:ascii="Garamond" w:hAnsi="Garamond"/>
          <w:b/>
          <w:bCs/>
          <w:sz w:val="28"/>
          <w:szCs w:val="28"/>
        </w:rPr>
      </w:pPr>
      <w:r w:rsidRPr="002A6B70">
        <w:rPr>
          <w:rFonts w:ascii="Garamond" w:hAnsi="Garamond"/>
          <w:b/>
          <w:bCs/>
          <w:sz w:val="28"/>
          <w:szCs w:val="28"/>
        </w:rPr>
        <w:lastRenderedPageBreak/>
        <w:t xml:space="preserve">1) </w:t>
      </w:r>
      <w:r w:rsidR="002A6B70" w:rsidRPr="002A6B70">
        <w:rPr>
          <w:rFonts w:ascii="Garamond" w:hAnsi="Garamond"/>
          <w:b/>
          <w:bCs/>
          <w:sz w:val="28"/>
          <w:szCs w:val="28"/>
        </w:rPr>
        <w:t>Des individus</w:t>
      </w:r>
    </w:p>
    <w:p w14:paraId="7B7FEB28" w14:textId="33D89B85" w:rsidR="007811A2" w:rsidRDefault="002A6B70" w:rsidP="002A6B70">
      <w:pPr>
        <w:pStyle w:val="Corpsdetexte"/>
        <w:ind w:right="-38" w:firstLine="708"/>
        <w:jc w:val="both"/>
        <w:rPr>
          <w:rFonts w:ascii="Garamond" w:hAnsi="Garamond"/>
          <w:sz w:val="28"/>
          <w:szCs w:val="28"/>
        </w:rPr>
      </w:pPr>
      <w:r w:rsidRPr="002A6B70">
        <w:rPr>
          <w:rFonts w:ascii="Garamond" w:hAnsi="Garamond"/>
          <w:b/>
          <w:bCs/>
          <w:sz w:val="28"/>
          <w:szCs w:val="28"/>
        </w:rPr>
        <w:t>D’abord, i</w:t>
      </w:r>
      <w:r w:rsidR="007811A2" w:rsidRPr="002A6B70">
        <w:rPr>
          <w:rFonts w:ascii="Garamond" w:hAnsi="Garamond"/>
          <w:b/>
          <w:bCs/>
          <w:sz w:val="28"/>
          <w:szCs w:val="28"/>
        </w:rPr>
        <w:t xml:space="preserve">l convient de souligner que le Royaume de Dieu n’est pas comparé à une </w:t>
      </w:r>
      <w:r w:rsidRPr="002A6B70">
        <w:rPr>
          <w:rFonts w:ascii="Garamond" w:hAnsi="Garamond"/>
          <w:b/>
          <w:bCs/>
          <w:sz w:val="28"/>
          <w:szCs w:val="28"/>
        </w:rPr>
        <w:t>bonne semence, un grain de moutarde ou à du levain,</w:t>
      </w:r>
      <w:r w:rsidR="007811A2" w:rsidRPr="002A6B70">
        <w:rPr>
          <w:rFonts w:ascii="Garamond" w:hAnsi="Garamond"/>
          <w:b/>
          <w:bCs/>
          <w:sz w:val="28"/>
          <w:szCs w:val="28"/>
        </w:rPr>
        <w:t xml:space="preserve"> comme cela est trop souvent dit</w:t>
      </w:r>
      <w:r w:rsidR="007811A2" w:rsidRPr="007811A2">
        <w:rPr>
          <w:rFonts w:ascii="Garamond" w:hAnsi="Garamond"/>
          <w:sz w:val="28"/>
          <w:szCs w:val="28"/>
        </w:rPr>
        <w:t xml:space="preserve">. </w:t>
      </w:r>
      <w:r>
        <w:rPr>
          <w:rFonts w:ascii="Garamond" w:hAnsi="Garamond"/>
          <w:sz w:val="28"/>
          <w:szCs w:val="28"/>
        </w:rPr>
        <w:t>Le Royaume des cieux</w:t>
      </w:r>
      <w:r w:rsidR="007811A2" w:rsidRPr="007811A2">
        <w:rPr>
          <w:rFonts w:ascii="Garamond" w:hAnsi="Garamond"/>
          <w:sz w:val="28"/>
          <w:szCs w:val="28"/>
        </w:rPr>
        <w:t xml:space="preserve"> est comparé à </w:t>
      </w:r>
      <w:r w:rsidRPr="00F97E05">
        <w:rPr>
          <w:rFonts w:ascii="Garamond" w:hAnsi="Garamond"/>
          <w:sz w:val="28"/>
          <w:szCs w:val="28"/>
          <w:u w:val="single"/>
        </w:rPr>
        <w:t>un homme</w:t>
      </w:r>
      <w:r>
        <w:rPr>
          <w:rFonts w:ascii="Garamond" w:hAnsi="Garamond"/>
          <w:sz w:val="28"/>
          <w:szCs w:val="28"/>
        </w:rPr>
        <w:t xml:space="preserve"> en train de semer </w:t>
      </w:r>
      <w:r w:rsidR="007811A2" w:rsidRPr="007811A2">
        <w:rPr>
          <w:rFonts w:ascii="Garamond" w:hAnsi="Garamond"/>
          <w:sz w:val="28"/>
          <w:szCs w:val="28"/>
        </w:rPr>
        <w:t>une</w:t>
      </w:r>
      <w:r>
        <w:rPr>
          <w:rFonts w:ascii="Garamond" w:hAnsi="Garamond"/>
          <w:sz w:val="28"/>
          <w:szCs w:val="28"/>
        </w:rPr>
        <w:t xml:space="preserve"> bonne semence dans son champ ; à </w:t>
      </w:r>
      <w:r w:rsidRPr="00F97E05">
        <w:rPr>
          <w:rFonts w:ascii="Garamond" w:hAnsi="Garamond"/>
          <w:sz w:val="28"/>
          <w:szCs w:val="28"/>
          <w:u w:val="single"/>
        </w:rPr>
        <w:t>un homme</w:t>
      </w:r>
      <w:r>
        <w:rPr>
          <w:rFonts w:ascii="Garamond" w:hAnsi="Garamond"/>
          <w:sz w:val="28"/>
          <w:szCs w:val="28"/>
        </w:rPr>
        <w:t xml:space="preserve"> qui, prenant un grain de</w:t>
      </w:r>
      <w:r w:rsidR="007811A2" w:rsidRPr="007811A2">
        <w:rPr>
          <w:rFonts w:ascii="Garamond" w:hAnsi="Garamond"/>
          <w:sz w:val="28"/>
          <w:szCs w:val="28"/>
        </w:rPr>
        <w:t xml:space="preserve"> </w:t>
      </w:r>
      <w:r>
        <w:rPr>
          <w:rFonts w:ascii="Garamond" w:hAnsi="Garamond"/>
          <w:sz w:val="28"/>
          <w:szCs w:val="28"/>
        </w:rPr>
        <w:t xml:space="preserve">moutarde, le sème dans son champ ; à </w:t>
      </w:r>
      <w:r w:rsidRPr="00F97E05">
        <w:rPr>
          <w:rFonts w:ascii="Garamond" w:hAnsi="Garamond"/>
          <w:sz w:val="28"/>
          <w:szCs w:val="28"/>
          <w:u w:val="single"/>
        </w:rPr>
        <w:t>une femme</w:t>
      </w:r>
      <w:r>
        <w:rPr>
          <w:rFonts w:ascii="Garamond" w:hAnsi="Garamond"/>
          <w:sz w:val="28"/>
          <w:szCs w:val="28"/>
        </w:rPr>
        <w:t xml:space="preserve"> qui, prenant du levain, le cache dans de la farine. Et il en est de même pour la parabole du trésor ou de la perle qui suivent notre passage. </w:t>
      </w:r>
      <w:r w:rsidR="007811A2" w:rsidRPr="002A6B70">
        <w:rPr>
          <w:rFonts w:ascii="Garamond" w:hAnsi="Garamond"/>
          <w:b/>
          <w:bCs/>
          <w:sz w:val="28"/>
          <w:szCs w:val="28"/>
        </w:rPr>
        <w:t>La différence</w:t>
      </w:r>
      <w:r w:rsidRPr="002A6B70">
        <w:rPr>
          <w:rFonts w:ascii="Garamond" w:hAnsi="Garamond"/>
          <w:b/>
          <w:bCs/>
          <w:sz w:val="28"/>
          <w:szCs w:val="28"/>
        </w:rPr>
        <w:t>, en mon sens,</w:t>
      </w:r>
      <w:r w:rsidR="007811A2" w:rsidRPr="002A6B70">
        <w:rPr>
          <w:rFonts w:ascii="Garamond" w:hAnsi="Garamond"/>
          <w:b/>
          <w:bCs/>
          <w:sz w:val="28"/>
          <w:szCs w:val="28"/>
        </w:rPr>
        <w:t xml:space="preserve"> est importante</w:t>
      </w:r>
      <w:r w:rsidR="007811A2" w:rsidRPr="007811A2">
        <w:rPr>
          <w:rFonts w:ascii="Garamond" w:hAnsi="Garamond"/>
          <w:sz w:val="28"/>
          <w:szCs w:val="28"/>
        </w:rPr>
        <w:t xml:space="preserve">. </w:t>
      </w:r>
      <w:r>
        <w:rPr>
          <w:rFonts w:ascii="Garamond" w:hAnsi="Garamond"/>
          <w:sz w:val="28"/>
          <w:szCs w:val="28"/>
        </w:rPr>
        <w:t xml:space="preserve">Le Royaume de Dieu est </w:t>
      </w:r>
      <w:r w:rsidR="00D603F4">
        <w:rPr>
          <w:rFonts w:ascii="Garamond" w:hAnsi="Garamond"/>
          <w:sz w:val="28"/>
          <w:szCs w:val="28"/>
        </w:rPr>
        <w:t xml:space="preserve">à l’initiative d’un homme. Le </w:t>
      </w:r>
      <w:r w:rsidR="00D603F4" w:rsidRPr="00D603F4">
        <w:rPr>
          <w:rFonts w:ascii="Garamond" w:hAnsi="Garamond"/>
          <w:sz w:val="28"/>
          <w:szCs w:val="28"/>
          <w:u w:val="single"/>
        </w:rPr>
        <w:t>Fils de l’Homme</w:t>
      </w:r>
      <w:r w:rsidR="00D603F4">
        <w:rPr>
          <w:rFonts w:ascii="Garamond" w:hAnsi="Garamond"/>
          <w:sz w:val="28"/>
          <w:szCs w:val="28"/>
        </w:rPr>
        <w:t xml:space="preserve"> comme Jésus le dit dans l’explication de la parole des ivraies semées dans le champ. Le Royaume est à l’initiative du Christ. Il dépend de lui seul, et non de nos efforts. De sa grâce, non de nos critères. Et le Christ ne néglige aucun effort pour cela. Il a parcouru toutes les routes de Galilée et de Judée au point qu’il n’avait pas d’endroit où poser sa tête. Et, aujourd’hui, il parcourt tous les lieux du monde, tous les pays, toutes les villes, tous les foyers.  </w:t>
      </w:r>
    </w:p>
    <w:p w14:paraId="06C217A6" w14:textId="668C99FD" w:rsidR="002A6B70" w:rsidRPr="00B15185" w:rsidRDefault="002A6B70" w:rsidP="002A6B70">
      <w:pPr>
        <w:pStyle w:val="Corpsdetexte"/>
        <w:ind w:right="-38"/>
        <w:jc w:val="both"/>
        <w:rPr>
          <w:rFonts w:ascii="Garamond" w:hAnsi="Garamond"/>
          <w:b/>
          <w:bCs/>
          <w:sz w:val="28"/>
          <w:szCs w:val="28"/>
        </w:rPr>
      </w:pPr>
      <w:r w:rsidRPr="00B15185">
        <w:rPr>
          <w:rFonts w:ascii="Garamond" w:hAnsi="Garamond"/>
          <w:b/>
          <w:bCs/>
          <w:sz w:val="28"/>
          <w:szCs w:val="28"/>
        </w:rPr>
        <w:t xml:space="preserve">2) </w:t>
      </w:r>
      <w:r w:rsidR="00B15185" w:rsidRPr="00B15185">
        <w:rPr>
          <w:rFonts w:ascii="Garamond" w:hAnsi="Garamond"/>
          <w:b/>
          <w:bCs/>
          <w:sz w:val="28"/>
          <w:szCs w:val="28"/>
        </w:rPr>
        <w:t>Une graine de moutarde dans un champ</w:t>
      </w:r>
    </w:p>
    <w:p w14:paraId="01415525" w14:textId="64273ECF" w:rsidR="007811A2" w:rsidRDefault="007811A2" w:rsidP="00B15185">
      <w:pPr>
        <w:pStyle w:val="Corpsdetexte"/>
        <w:ind w:right="-38"/>
        <w:jc w:val="both"/>
        <w:rPr>
          <w:rFonts w:ascii="Garamond" w:hAnsi="Garamond"/>
          <w:sz w:val="28"/>
          <w:szCs w:val="28"/>
        </w:rPr>
      </w:pPr>
      <w:r w:rsidRPr="007811A2">
        <w:rPr>
          <w:rFonts w:ascii="Garamond" w:hAnsi="Garamond"/>
          <w:sz w:val="28"/>
          <w:szCs w:val="28"/>
        </w:rPr>
        <w:tab/>
      </w:r>
      <w:r w:rsidR="00B15185" w:rsidRPr="00B15185">
        <w:rPr>
          <w:rFonts w:ascii="Garamond" w:hAnsi="Garamond"/>
          <w:b/>
          <w:bCs/>
          <w:sz w:val="28"/>
          <w:szCs w:val="28"/>
        </w:rPr>
        <w:t xml:space="preserve">Ensuite, il convient de remarquer </w:t>
      </w:r>
      <w:r w:rsidR="00D603F4">
        <w:rPr>
          <w:rFonts w:ascii="Garamond" w:hAnsi="Garamond"/>
          <w:b/>
          <w:bCs/>
          <w:sz w:val="28"/>
          <w:szCs w:val="28"/>
        </w:rPr>
        <w:t xml:space="preserve">que le Christ </w:t>
      </w:r>
      <w:r w:rsidR="00B15185" w:rsidRPr="00B15185">
        <w:rPr>
          <w:rFonts w:ascii="Garamond" w:hAnsi="Garamond"/>
          <w:b/>
          <w:bCs/>
          <w:sz w:val="28"/>
          <w:szCs w:val="28"/>
        </w:rPr>
        <w:t xml:space="preserve">sème </w:t>
      </w:r>
      <w:r w:rsidR="00D603F4">
        <w:rPr>
          <w:rFonts w:ascii="Garamond" w:hAnsi="Garamond"/>
          <w:b/>
          <w:bCs/>
          <w:sz w:val="28"/>
          <w:szCs w:val="28"/>
        </w:rPr>
        <w:t>une</w:t>
      </w:r>
      <w:r w:rsidR="00B15185" w:rsidRPr="00B15185">
        <w:rPr>
          <w:rFonts w:ascii="Garamond" w:hAnsi="Garamond"/>
          <w:b/>
          <w:bCs/>
          <w:sz w:val="28"/>
          <w:szCs w:val="28"/>
        </w:rPr>
        <w:t xml:space="preserve"> graine de </w:t>
      </w:r>
      <w:r w:rsidR="00B15185">
        <w:rPr>
          <w:rFonts w:ascii="Garamond" w:hAnsi="Garamond"/>
          <w:b/>
          <w:bCs/>
          <w:sz w:val="28"/>
          <w:szCs w:val="28"/>
        </w:rPr>
        <w:t>sénevé</w:t>
      </w:r>
      <w:r w:rsidR="00D603F4">
        <w:rPr>
          <w:rFonts w:ascii="Garamond" w:hAnsi="Garamond"/>
          <w:b/>
          <w:bCs/>
          <w:sz w:val="28"/>
          <w:szCs w:val="28"/>
        </w:rPr>
        <w:t xml:space="preserve"> dans un champ</w:t>
      </w:r>
      <w:r w:rsidR="00B15185">
        <w:rPr>
          <w:rFonts w:ascii="Garamond" w:hAnsi="Garamond"/>
          <w:sz w:val="28"/>
          <w:szCs w:val="28"/>
        </w:rPr>
        <w:t xml:space="preserve">. </w:t>
      </w:r>
      <w:r w:rsidRPr="007811A2">
        <w:rPr>
          <w:rFonts w:ascii="Garamond" w:hAnsi="Garamond"/>
          <w:sz w:val="28"/>
          <w:szCs w:val="28"/>
        </w:rPr>
        <w:t>Le sénevé</w:t>
      </w:r>
      <w:r w:rsidR="00B15185">
        <w:rPr>
          <w:rFonts w:ascii="Garamond" w:hAnsi="Garamond"/>
          <w:sz w:val="28"/>
          <w:szCs w:val="28"/>
        </w:rPr>
        <w:t>,</w:t>
      </w:r>
      <w:r w:rsidRPr="007811A2">
        <w:rPr>
          <w:rFonts w:ascii="Garamond" w:hAnsi="Garamond"/>
          <w:sz w:val="28"/>
          <w:szCs w:val="28"/>
        </w:rPr>
        <w:t xml:space="preserve"> c’est le nom populaire de la graine de moutarde noire (évoqué</w:t>
      </w:r>
      <w:r w:rsidR="00060380">
        <w:rPr>
          <w:rFonts w:ascii="Garamond" w:hAnsi="Garamond"/>
          <w:sz w:val="28"/>
          <w:szCs w:val="28"/>
        </w:rPr>
        <w:t>e</w:t>
      </w:r>
      <w:r w:rsidRPr="007811A2">
        <w:rPr>
          <w:rFonts w:ascii="Garamond" w:hAnsi="Garamond"/>
          <w:sz w:val="28"/>
          <w:szCs w:val="28"/>
        </w:rPr>
        <w:t xml:space="preserve"> aussi en </w:t>
      </w:r>
      <w:r w:rsidRPr="007811A2">
        <w:rPr>
          <w:rFonts w:ascii="Garamond" w:hAnsi="Garamond"/>
          <w:i/>
          <w:sz w:val="28"/>
          <w:szCs w:val="28"/>
        </w:rPr>
        <w:t>Mt</w:t>
      </w:r>
      <w:r w:rsidRPr="007811A2">
        <w:rPr>
          <w:rFonts w:ascii="Garamond" w:hAnsi="Garamond"/>
          <w:sz w:val="28"/>
          <w:szCs w:val="28"/>
        </w:rPr>
        <w:t xml:space="preserve">. 17/20 ; </w:t>
      </w:r>
      <w:proofErr w:type="spellStart"/>
      <w:r w:rsidRPr="007811A2">
        <w:rPr>
          <w:rFonts w:ascii="Garamond" w:hAnsi="Garamond"/>
          <w:i/>
          <w:sz w:val="28"/>
          <w:szCs w:val="28"/>
        </w:rPr>
        <w:t>Lc</w:t>
      </w:r>
      <w:proofErr w:type="spellEnd"/>
      <w:r w:rsidRPr="007811A2">
        <w:rPr>
          <w:rFonts w:ascii="Garamond" w:hAnsi="Garamond"/>
          <w:sz w:val="28"/>
          <w:szCs w:val="28"/>
        </w:rPr>
        <w:t>. 17/6 et célébré</w:t>
      </w:r>
      <w:r w:rsidR="00060380">
        <w:rPr>
          <w:rFonts w:ascii="Garamond" w:hAnsi="Garamond"/>
          <w:sz w:val="28"/>
          <w:szCs w:val="28"/>
        </w:rPr>
        <w:t>e</w:t>
      </w:r>
      <w:r w:rsidRPr="007811A2">
        <w:rPr>
          <w:rFonts w:ascii="Garamond" w:hAnsi="Garamond"/>
          <w:sz w:val="28"/>
          <w:szCs w:val="28"/>
        </w:rPr>
        <w:t xml:space="preserve"> pour sa petitesse). Sa culture était courante dans les régions fertiles de Palestine, notamment aux abords du Lac de Galilée. Une fois adulte, la plante p</w:t>
      </w:r>
      <w:r w:rsidR="00D603F4">
        <w:rPr>
          <w:rFonts w:ascii="Garamond" w:hAnsi="Garamond"/>
          <w:sz w:val="28"/>
          <w:szCs w:val="28"/>
        </w:rPr>
        <w:t>eu</w:t>
      </w:r>
      <w:r w:rsidRPr="007811A2">
        <w:rPr>
          <w:rFonts w:ascii="Garamond" w:hAnsi="Garamond"/>
          <w:sz w:val="28"/>
          <w:szCs w:val="28"/>
        </w:rPr>
        <w:t xml:space="preserve">t atteindre 4 mètres de haut. Quand les fruits </w:t>
      </w:r>
      <w:r w:rsidRPr="007811A2">
        <w:rPr>
          <w:rFonts w:ascii="Garamond" w:hAnsi="Garamond"/>
          <w:sz w:val="28"/>
          <w:szCs w:val="28"/>
        </w:rPr>
        <w:t xml:space="preserve">arrivent à maturité, ils s’entrouvrent et laissent tomber des graines dont les oiseaux sont très friands. C’est pourquoi ils demeurent, habitent dans cet arbre. </w:t>
      </w:r>
      <w:r w:rsidR="00D603F4" w:rsidRPr="00060380">
        <w:rPr>
          <w:rFonts w:ascii="Garamond" w:hAnsi="Garamond"/>
          <w:b/>
          <w:bCs/>
          <w:sz w:val="28"/>
          <w:szCs w:val="28"/>
        </w:rPr>
        <w:t>Cette graine de moutarde, le semeur, image du Christ, la sème</w:t>
      </w:r>
      <w:r w:rsidR="00B15185" w:rsidRPr="00060380">
        <w:rPr>
          <w:rFonts w:ascii="Garamond" w:hAnsi="Garamond"/>
          <w:b/>
          <w:bCs/>
          <w:sz w:val="28"/>
          <w:szCs w:val="28"/>
        </w:rPr>
        <w:t xml:space="preserve"> dans un champ</w:t>
      </w:r>
      <w:r w:rsidR="00B15185">
        <w:rPr>
          <w:rFonts w:ascii="Garamond" w:hAnsi="Garamond"/>
          <w:sz w:val="28"/>
          <w:szCs w:val="28"/>
        </w:rPr>
        <w:t xml:space="preserve">. </w:t>
      </w:r>
      <w:r w:rsidRPr="007811A2">
        <w:rPr>
          <w:rFonts w:ascii="Garamond" w:hAnsi="Garamond"/>
          <w:sz w:val="28"/>
          <w:szCs w:val="28"/>
        </w:rPr>
        <w:t xml:space="preserve">La chose est </w:t>
      </w:r>
      <w:r w:rsidR="00F97E05">
        <w:rPr>
          <w:rFonts w:ascii="Garamond" w:hAnsi="Garamond"/>
          <w:sz w:val="28"/>
          <w:szCs w:val="28"/>
        </w:rPr>
        <w:t>tellement</w:t>
      </w:r>
      <w:r w:rsidRPr="007811A2">
        <w:rPr>
          <w:rFonts w:ascii="Garamond" w:hAnsi="Garamond"/>
          <w:sz w:val="28"/>
          <w:szCs w:val="28"/>
        </w:rPr>
        <w:t xml:space="preserve"> inhabituelle</w:t>
      </w:r>
      <w:r w:rsidR="00F97E05">
        <w:rPr>
          <w:rFonts w:ascii="Garamond" w:hAnsi="Garamond"/>
          <w:sz w:val="28"/>
          <w:szCs w:val="28"/>
        </w:rPr>
        <w:t>, grotesque que</w:t>
      </w:r>
      <w:r w:rsidRPr="007811A2">
        <w:rPr>
          <w:rFonts w:ascii="Garamond" w:hAnsi="Garamond"/>
          <w:sz w:val="28"/>
          <w:szCs w:val="28"/>
        </w:rPr>
        <w:t xml:space="preserve"> Luc</w:t>
      </w:r>
      <w:r w:rsidR="00F97E05">
        <w:rPr>
          <w:rFonts w:ascii="Garamond" w:hAnsi="Garamond"/>
          <w:sz w:val="28"/>
          <w:szCs w:val="28"/>
        </w:rPr>
        <w:t xml:space="preserve">, lui, parle d’un agriculteur semant la graine de moutarde </w:t>
      </w:r>
      <w:r w:rsidRPr="007811A2">
        <w:rPr>
          <w:rFonts w:ascii="Garamond" w:hAnsi="Garamond"/>
          <w:sz w:val="28"/>
          <w:szCs w:val="28"/>
        </w:rPr>
        <w:t>dans « son jardin (</w:t>
      </w:r>
      <w:proofErr w:type="spellStart"/>
      <w:r w:rsidR="00B15185">
        <w:rPr>
          <w:rFonts w:ascii="Garamond" w:hAnsi="Garamond"/>
          <w:sz w:val="28"/>
          <w:szCs w:val="28"/>
        </w:rPr>
        <w:t>khpon</w:t>
      </w:r>
      <w:proofErr w:type="spellEnd"/>
      <w:r w:rsidRPr="007811A2">
        <w:rPr>
          <w:rFonts w:ascii="Garamond" w:hAnsi="Garamond"/>
          <w:sz w:val="28"/>
          <w:szCs w:val="28"/>
        </w:rPr>
        <w:t>) »</w:t>
      </w:r>
      <w:r w:rsidR="00F97E05">
        <w:rPr>
          <w:rFonts w:ascii="Garamond" w:hAnsi="Garamond"/>
          <w:sz w:val="28"/>
          <w:szCs w:val="28"/>
        </w:rPr>
        <w:t> ; là où elle était effectivement plantée</w:t>
      </w:r>
      <w:r w:rsidRPr="007811A2">
        <w:rPr>
          <w:rFonts w:ascii="Garamond" w:hAnsi="Garamond"/>
          <w:sz w:val="28"/>
          <w:szCs w:val="28"/>
        </w:rPr>
        <w:t xml:space="preserve">. </w:t>
      </w:r>
      <w:r w:rsidR="00FE3AEA" w:rsidRPr="00060380">
        <w:rPr>
          <w:rFonts w:ascii="Garamond" w:hAnsi="Garamond"/>
          <w:sz w:val="28"/>
          <w:szCs w:val="28"/>
          <w:u w:val="single"/>
        </w:rPr>
        <w:t>Et si le texte n’était pas à corriger ? Si le texte était à comprendre ainsi ?</w:t>
      </w:r>
      <w:r w:rsidR="00FE3AEA">
        <w:rPr>
          <w:rFonts w:ascii="Garamond" w:hAnsi="Garamond"/>
          <w:sz w:val="28"/>
          <w:szCs w:val="28"/>
        </w:rPr>
        <w:t xml:space="preserve"> Avec le champ, en lieu et place du traditionnel jardin</w:t>
      </w:r>
      <w:r w:rsidR="00060380">
        <w:rPr>
          <w:rFonts w:ascii="Garamond" w:hAnsi="Garamond"/>
          <w:sz w:val="28"/>
          <w:szCs w:val="28"/>
        </w:rPr>
        <w:t> :</w:t>
      </w:r>
      <w:r w:rsidR="00FE3AEA">
        <w:rPr>
          <w:rFonts w:ascii="Garamond" w:hAnsi="Garamond"/>
          <w:sz w:val="28"/>
          <w:szCs w:val="28"/>
        </w:rPr>
        <w:t xml:space="preserve"> qu’est-ce que cela pourrait signifier ? Une hypothèse :</w:t>
      </w:r>
      <w:r w:rsidRPr="007811A2">
        <w:rPr>
          <w:rFonts w:ascii="Garamond" w:hAnsi="Garamond"/>
          <w:sz w:val="28"/>
          <w:szCs w:val="28"/>
        </w:rPr>
        <w:t xml:space="preserve"> le champ, contrairement au jardin qui est à usage privé, familial, à un caractère collectif prononcé. </w:t>
      </w:r>
      <w:r w:rsidR="00FE3AEA">
        <w:rPr>
          <w:rFonts w:ascii="Garamond" w:hAnsi="Garamond"/>
          <w:sz w:val="28"/>
          <w:szCs w:val="28"/>
        </w:rPr>
        <w:t>Jésus viendrait ainsi nous dire que le semeur ne sème pas dans un « pré carré »</w:t>
      </w:r>
      <w:r w:rsidR="00271E20">
        <w:rPr>
          <w:rFonts w:ascii="Garamond" w:hAnsi="Garamond"/>
          <w:sz w:val="28"/>
          <w:szCs w:val="28"/>
        </w:rPr>
        <w:t>, dans son pré-carré</w:t>
      </w:r>
      <w:r w:rsidR="00FE3AEA">
        <w:rPr>
          <w:rFonts w:ascii="Garamond" w:hAnsi="Garamond"/>
          <w:sz w:val="28"/>
          <w:szCs w:val="28"/>
        </w:rPr>
        <w:t xml:space="preserve">. </w:t>
      </w:r>
      <w:r w:rsidR="00FE3AEA">
        <w:rPr>
          <w:rFonts w:ascii="Garamond" w:hAnsi="Garamond"/>
          <w:b/>
          <w:sz w:val="28"/>
          <w:szCs w:val="28"/>
        </w:rPr>
        <w:t>L</w:t>
      </w:r>
      <w:r w:rsidRPr="007811A2">
        <w:rPr>
          <w:rFonts w:ascii="Garamond" w:hAnsi="Garamond"/>
          <w:b/>
          <w:sz w:val="28"/>
          <w:szCs w:val="28"/>
        </w:rPr>
        <w:t>e Royaume n’est pas réservé à un peuple élu mais à la terre entière</w:t>
      </w:r>
      <w:r w:rsidRPr="007811A2">
        <w:rPr>
          <w:rFonts w:ascii="Garamond" w:hAnsi="Garamond"/>
          <w:sz w:val="28"/>
          <w:szCs w:val="28"/>
        </w:rPr>
        <w:t xml:space="preserve">. </w:t>
      </w:r>
      <w:r w:rsidR="00FE3AEA">
        <w:rPr>
          <w:rFonts w:ascii="Garamond" w:hAnsi="Garamond"/>
          <w:sz w:val="28"/>
          <w:szCs w:val="28"/>
        </w:rPr>
        <w:t xml:space="preserve">Il est pour toutes et </w:t>
      </w:r>
      <w:r w:rsidR="00060380">
        <w:rPr>
          <w:rFonts w:ascii="Garamond" w:hAnsi="Garamond"/>
          <w:sz w:val="28"/>
          <w:szCs w:val="28"/>
        </w:rPr>
        <w:t xml:space="preserve">pour </w:t>
      </w:r>
      <w:r w:rsidR="00FE3AEA">
        <w:rPr>
          <w:rFonts w:ascii="Garamond" w:hAnsi="Garamond"/>
          <w:sz w:val="28"/>
          <w:szCs w:val="28"/>
        </w:rPr>
        <w:t>tous.</w:t>
      </w:r>
      <w:r w:rsidRPr="007811A2">
        <w:rPr>
          <w:rFonts w:ascii="Garamond" w:hAnsi="Garamond"/>
          <w:sz w:val="28"/>
          <w:szCs w:val="28"/>
        </w:rPr>
        <w:t xml:space="preserve"> </w:t>
      </w:r>
    </w:p>
    <w:p w14:paraId="05909001" w14:textId="402A8E1E" w:rsidR="001715A8" w:rsidRPr="00AD1D99" w:rsidRDefault="001715A8" w:rsidP="00B15185">
      <w:pPr>
        <w:pStyle w:val="Corpsdetexte"/>
        <w:ind w:right="-38"/>
        <w:jc w:val="both"/>
        <w:rPr>
          <w:rFonts w:ascii="Garamond" w:hAnsi="Garamond"/>
          <w:b/>
          <w:bCs/>
          <w:sz w:val="28"/>
          <w:szCs w:val="28"/>
        </w:rPr>
      </w:pPr>
      <w:r w:rsidRPr="00AD1D99">
        <w:rPr>
          <w:rFonts w:ascii="Garamond" w:hAnsi="Garamond"/>
          <w:b/>
          <w:bCs/>
          <w:sz w:val="28"/>
          <w:szCs w:val="28"/>
        </w:rPr>
        <w:t>3) Planter des hommes</w:t>
      </w:r>
    </w:p>
    <w:p w14:paraId="3F9DB32A" w14:textId="02660515" w:rsidR="001715A8" w:rsidRDefault="001715A8" w:rsidP="00B15185">
      <w:pPr>
        <w:pStyle w:val="Corpsdetexte"/>
        <w:ind w:right="-38"/>
        <w:jc w:val="both"/>
        <w:rPr>
          <w:rFonts w:ascii="Garamond" w:hAnsi="Garamond"/>
          <w:sz w:val="28"/>
          <w:szCs w:val="28"/>
        </w:rPr>
      </w:pPr>
      <w:r>
        <w:rPr>
          <w:rFonts w:ascii="Garamond" w:hAnsi="Garamond"/>
          <w:sz w:val="28"/>
          <w:szCs w:val="28"/>
        </w:rPr>
        <w:tab/>
      </w:r>
      <w:r w:rsidRPr="001715A8">
        <w:rPr>
          <w:rFonts w:ascii="Garamond" w:hAnsi="Garamond"/>
          <w:b/>
          <w:bCs/>
          <w:sz w:val="28"/>
          <w:szCs w:val="28"/>
        </w:rPr>
        <w:t>Enfin, la dernière chose surprenante de ce texte, la plus surprenante peut-être, c’est que la semence</w:t>
      </w:r>
      <w:r>
        <w:rPr>
          <w:rFonts w:ascii="Garamond" w:hAnsi="Garamond"/>
          <w:sz w:val="28"/>
          <w:szCs w:val="28"/>
        </w:rPr>
        <w:t xml:space="preserve"> </w:t>
      </w:r>
      <w:r w:rsidRPr="001715A8">
        <w:rPr>
          <w:rFonts w:ascii="Garamond" w:hAnsi="Garamond"/>
          <w:b/>
          <w:bCs/>
          <w:sz w:val="28"/>
          <w:szCs w:val="28"/>
        </w:rPr>
        <w:t>n’est pas</w:t>
      </w:r>
      <w:r>
        <w:rPr>
          <w:rFonts w:ascii="Garamond" w:hAnsi="Garamond"/>
          <w:sz w:val="28"/>
          <w:szCs w:val="28"/>
        </w:rPr>
        <w:t xml:space="preserve">, contrairement à ce que le lecteur avait imaginé, </w:t>
      </w:r>
      <w:r w:rsidRPr="001715A8">
        <w:rPr>
          <w:rFonts w:ascii="Garamond" w:hAnsi="Garamond"/>
          <w:b/>
          <w:bCs/>
          <w:sz w:val="28"/>
          <w:szCs w:val="28"/>
        </w:rPr>
        <w:t>la parole du Christ</w:t>
      </w:r>
      <w:r>
        <w:rPr>
          <w:rFonts w:ascii="Garamond" w:hAnsi="Garamond"/>
          <w:sz w:val="28"/>
          <w:szCs w:val="28"/>
        </w:rPr>
        <w:t xml:space="preserve">, l’Évangile de grâce, l’annonce de la miséricorde inconditionnelle de Dieu pour l’humanité </w:t>
      </w:r>
      <w:r w:rsidRPr="001715A8">
        <w:rPr>
          <w:rFonts w:ascii="Garamond" w:hAnsi="Garamond"/>
          <w:b/>
          <w:bCs/>
          <w:sz w:val="28"/>
          <w:szCs w:val="28"/>
        </w:rPr>
        <w:t>mais</w:t>
      </w:r>
      <w:r>
        <w:rPr>
          <w:rFonts w:ascii="Garamond" w:hAnsi="Garamond"/>
          <w:sz w:val="28"/>
          <w:szCs w:val="28"/>
        </w:rPr>
        <w:t xml:space="preserve"> </w:t>
      </w:r>
      <w:r w:rsidRPr="001715A8">
        <w:rPr>
          <w:rFonts w:ascii="Garamond" w:hAnsi="Garamond"/>
          <w:b/>
          <w:bCs/>
          <w:sz w:val="28"/>
          <w:szCs w:val="28"/>
        </w:rPr>
        <w:t>des hommes</w:t>
      </w:r>
      <w:r>
        <w:rPr>
          <w:rFonts w:ascii="Garamond" w:hAnsi="Garamond"/>
          <w:sz w:val="28"/>
          <w:szCs w:val="28"/>
        </w:rPr>
        <w:t xml:space="preserve">. </w:t>
      </w:r>
      <w:r w:rsidR="00AD1D99">
        <w:rPr>
          <w:rFonts w:ascii="Garamond" w:hAnsi="Garamond"/>
          <w:sz w:val="28"/>
          <w:szCs w:val="28"/>
        </w:rPr>
        <w:t>Jésus</w:t>
      </w:r>
      <w:r>
        <w:rPr>
          <w:rFonts w:ascii="Garamond" w:hAnsi="Garamond"/>
          <w:sz w:val="28"/>
          <w:szCs w:val="28"/>
        </w:rPr>
        <w:t xml:space="preserve"> le dit dans son explication</w:t>
      </w:r>
      <w:r w:rsidR="00AD1D99">
        <w:rPr>
          <w:rFonts w:ascii="Garamond" w:hAnsi="Garamond"/>
          <w:sz w:val="28"/>
          <w:szCs w:val="28"/>
        </w:rPr>
        <w:t xml:space="preserve"> réclamée par les disciples</w:t>
      </w:r>
      <w:r>
        <w:rPr>
          <w:rFonts w:ascii="Garamond" w:hAnsi="Garamond"/>
          <w:sz w:val="28"/>
          <w:szCs w:val="28"/>
        </w:rPr>
        <w:t> : « </w:t>
      </w:r>
      <w:r w:rsidRPr="00AD1D99">
        <w:rPr>
          <w:rFonts w:ascii="Garamond" w:hAnsi="Garamond"/>
          <w:i/>
          <w:iCs/>
          <w:sz w:val="28"/>
          <w:szCs w:val="28"/>
        </w:rPr>
        <w:t>la bonne semence, ce sont les fils du Royaume</w:t>
      </w:r>
      <w:r>
        <w:rPr>
          <w:rFonts w:ascii="Garamond" w:hAnsi="Garamond"/>
          <w:sz w:val="28"/>
          <w:szCs w:val="28"/>
        </w:rPr>
        <w:t xml:space="preserve"> ». </w:t>
      </w:r>
      <w:r w:rsidRPr="00060380">
        <w:rPr>
          <w:rFonts w:ascii="Garamond" w:hAnsi="Garamond"/>
          <w:b/>
          <w:bCs/>
          <w:sz w:val="28"/>
          <w:szCs w:val="28"/>
        </w:rPr>
        <w:t>Le semeur, image du Christ, sème dans le monde des croyants</w:t>
      </w:r>
      <w:r>
        <w:rPr>
          <w:rFonts w:ascii="Garamond" w:hAnsi="Garamond"/>
          <w:sz w:val="28"/>
          <w:szCs w:val="28"/>
        </w:rPr>
        <w:t xml:space="preserve">. </w:t>
      </w:r>
      <w:r w:rsidR="00AD1D99">
        <w:rPr>
          <w:rFonts w:ascii="Garamond" w:hAnsi="Garamond"/>
          <w:sz w:val="28"/>
          <w:szCs w:val="28"/>
        </w:rPr>
        <w:t xml:space="preserve">Le Royaume est comparable au Christ semant dans le monde des croyants. L’ennemi, image du Diable, sème, lui, des graines de zizanie dans le monde. Autrement dit : il sème des hommes qui vont </w:t>
      </w:r>
      <w:r w:rsidR="00AD1D99">
        <w:rPr>
          <w:rFonts w:ascii="Garamond" w:hAnsi="Garamond"/>
          <w:sz w:val="28"/>
          <w:szCs w:val="28"/>
        </w:rPr>
        <w:lastRenderedPageBreak/>
        <w:t xml:space="preserve">semer la zizanie, la dispute, la jalousie et la rivalité au sein des relations humaines. </w:t>
      </w:r>
      <w:r w:rsidR="00D10A14">
        <w:rPr>
          <w:rFonts w:ascii="Garamond" w:hAnsi="Garamond"/>
          <w:sz w:val="28"/>
          <w:szCs w:val="28"/>
        </w:rPr>
        <w:t>Est-ce que cela signifie que les croyants existeraient de tous temps, comme les fils du malin</w:t>
      </w:r>
      <w:r w:rsidR="00271E20">
        <w:rPr>
          <w:rFonts w:ascii="Garamond" w:hAnsi="Garamond"/>
          <w:sz w:val="28"/>
          <w:szCs w:val="28"/>
        </w:rPr>
        <w:t> ?</w:t>
      </w:r>
      <w:r w:rsidR="00D10A14">
        <w:rPr>
          <w:rFonts w:ascii="Garamond" w:hAnsi="Garamond"/>
          <w:sz w:val="28"/>
          <w:szCs w:val="28"/>
        </w:rPr>
        <w:t xml:space="preserve"> </w:t>
      </w:r>
      <w:r w:rsidR="00D10A14" w:rsidRPr="00271E20">
        <w:rPr>
          <w:rFonts w:ascii="Garamond" w:hAnsi="Garamond"/>
          <w:b/>
          <w:bCs/>
          <w:sz w:val="28"/>
          <w:szCs w:val="28"/>
        </w:rPr>
        <w:t>Que les dés seraient jetés</w:t>
      </w:r>
      <w:r w:rsidR="00060380">
        <w:rPr>
          <w:rFonts w:ascii="Garamond" w:hAnsi="Garamond"/>
          <w:b/>
          <w:bCs/>
          <w:sz w:val="28"/>
          <w:szCs w:val="28"/>
        </w:rPr>
        <w:t> ?</w:t>
      </w:r>
      <w:r w:rsidR="00D10A14" w:rsidRPr="00271E20">
        <w:rPr>
          <w:rFonts w:ascii="Garamond" w:hAnsi="Garamond"/>
          <w:b/>
          <w:bCs/>
          <w:sz w:val="28"/>
          <w:szCs w:val="28"/>
        </w:rPr>
        <w:t xml:space="preserve"> Que nous serions dès notre naissance condamnés à être ou l’un ou l’autre ? J</w:t>
      </w:r>
      <w:r w:rsidR="00060380">
        <w:rPr>
          <w:rFonts w:ascii="Garamond" w:hAnsi="Garamond"/>
          <w:b/>
          <w:bCs/>
          <w:sz w:val="28"/>
          <w:szCs w:val="28"/>
        </w:rPr>
        <w:t>ean</w:t>
      </w:r>
      <w:r w:rsidR="00D10A14" w:rsidRPr="00271E20">
        <w:rPr>
          <w:rFonts w:ascii="Garamond" w:hAnsi="Garamond"/>
          <w:b/>
          <w:bCs/>
          <w:sz w:val="28"/>
          <w:szCs w:val="28"/>
        </w:rPr>
        <w:t xml:space="preserve"> Calvin le pensait</w:t>
      </w:r>
      <w:r w:rsidR="00D10A14">
        <w:rPr>
          <w:rFonts w:ascii="Garamond" w:hAnsi="Garamond"/>
          <w:sz w:val="28"/>
          <w:szCs w:val="28"/>
        </w:rPr>
        <w:t xml:space="preserve">. Pour lui, il y avait une </w:t>
      </w:r>
      <w:r w:rsidR="00060380">
        <w:rPr>
          <w:rFonts w:ascii="Garamond" w:hAnsi="Garamond"/>
          <w:sz w:val="28"/>
          <w:szCs w:val="28"/>
        </w:rPr>
        <w:t>« </w:t>
      </w:r>
      <w:r w:rsidR="00D10A14">
        <w:rPr>
          <w:rFonts w:ascii="Garamond" w:hAnsi="Garamond"/>
          <w:sz w:val="28"/>
          <w:szCs w:val="28"/>
        </w:rPr>
        <w:t>double prédestination</w:t>
      </w:r>
      <w:r w:rsidR="00060380">
        <w:rPr>
          <w:rFonts w:ascii="Garamond" w:hAnsi="Garamond"/>
          <w:sz w:val="28"/>
          <w:szCs w:val="28"/>
        </w:rPr>
        <w:t> »</w:t>
      </w:r>
      <w:r w:rsidR="00D10A14">
        <w:rPr>
          <w:rFonts w:ascii="Garamond" w:hAnsi="Garamond"/>
          <w:sz w:val="28"/>
          <w:szCs w:val="28"/>
        </w:rPr>
        <w:t>. Celle des croyants</w:t>
      </w:r>
      <w:r w:rsidR="00060380">
        <w:rPr>
          <w:rFonts w:ascii="Garamond" w:hAnsi="Garamond"/>
          <w:sz w:val="28"/>
          <w:szCs w:val="28"/>
        </w:rPr>
        <w:t>,</w:t>
      </w:r>
      <w:r w:rsidR="00D10A14">
        <w:rPr>
          <w:rFonts w:ascii="Garamond" w:hAnsi="Garamond"/>
          <w:sz w:val="28"/>
          <w:szCs w:val="28"/>
        </w:rPr>
        <w:t xml:space="preserve"> prédestinés à la vie éternelle, et celle des incroyants</w:t>
      </w:r>
      <w:r w:rsidR="00060380">
        <w:rPr>
          <w:rFonts w:ascii="Garamond" w:hAnsi="Garamond"/>
          <w:sz w:val="28"/>
          <w:szCs w:val="28"/>
        </w:rPr>
        <w:t>,</w:t>
      </w:r>
      <w:r w:rsidR="00D10A14">
        <w:rPr>
          <w:rFonts w:ascii="Garamond" w:hAnsi="Garamond"/>
          <w:sz w:val="28"/>
          <w:szCs w:val="28"/>
        </w:rPr>
        <w:t xml:space="preserve"> prédestinés à la damnation éternelle. Mais en élaborant cette théorie au 16</w:t>
      </w:r>
      <w:r w:rsidR="00D10A14" w:rsidRPr="00D10A14">
        <w:rPr>
          <w:rFonts w:ascii="Garamond" w:hAnsi="Garamond"/>
          <w:sz w:val="28"/>
          <w:szCs w:val="28"/>
          <w:vertAlign w:val="superscript"/>
        </w:rPr>
        <w:t>ème</w:t>
      </w:r>
      <w:r w:rsidR="00D10A14">
        <w:rPr>
          <w:rFonts w:ascii="Garamond" w:hAnsi="Garamond"/>
          <w:sz w:val="28"/>
          <w:szCs w:val="28"/>
        </w:rPr>
        <w:t xml:space="preserve"> siècle, il n’avait nulle intention de supprimer le « libre arbitre » de l’homme, d’annihiler sa liberté de choix, de faire une croix sur sa responsabilité. Bien au contraire</w:t>
      </w:r>
      <w:r w:rsidR="00060380">
        <w:rPr>
          <w:rFonts w:ascii="Garamond" w:hAnsi="Garamond"/>
          <w:sz w:val="28"/>
          <w:szCs w:val="28"/>
        </w:rPr>
        <w:t> !</w:t>
      </w:r>
      <w:r w:rsidR="00D10A14">
        <w:rPr>
          <w:rFonts w:ascii="Garamond" w:hAnsi="Garamond"/>
          <w:sz w:val="28"/>
          <w:szCs w:val="28"/>
        </w:rPr>
        <w:t xml:space="preserve"> Sa volonté première était de dire que personne, à part Dieu, ne pouvait connaître le sort des individus. Personne ne pouvait s’arroger le droit de dire : « </w:t>
      </w:r>
      <w:r w:rsidR="00D10A14" w:rsidRPr="00D10A14">
        <w:rPr>
          <w:rFonts w:ascii="Garamond" w:hAnsi="Garamond"/>
          <w:i/>
          <w:iCs/>
          <w:sz w:val="28"/>
          <w:szCs w:val="28"/>
        </w:rPr>
        <w:t>en dehors de l’Église</w:t>
      </w:r>
      <w:r w:rsidR="00D10A14">
        <w:rPr>
          <w:rFonts w:ascii="Garamond" w:hAnsi="Garamond"/>
          <w:sz w:val="28"/>
          <w:szCs w:val="28"/>
        </w:rPr>
        <w:t xml:space="preserve"> (de l’Église catholique, cela va de soi), </w:t>
      </w:r>
      <w:r w:rsidR="00D10A14" w:rsidRPr="00D10A14">
        <w:rPr>
          <w:rFonts w:ascii="Garamond" w:hAnsi="Garamond"/>
          <w:i/>
          <w:iCs/>
          <w:sz w:val="28"/>
          <w:szCs w:val="28"/>
        </w:rPr>
        <w:t>point de salut</w:t>
      </w:r>
      <w:r w:rsidR="00D10A14">
        <w:rPr>
          <w:rFonts w:ascii="Garamond" w:hAnsi="Garamond"/>
          <w:sz w:val="28"/>
          <w:szCs w:val="28"/>
        </w:rPr>
        <w:t xml:space="preserve"> ». </w:t>
      </w:r>
      <w:r w:rsidR="00D10A14" w:rsidRPr="00060380">
        <w:rPr>
          <w:rFonts w:ascii="Garamond" w:hAnsi="Garamond"/>
          <w:b/>
          <w:bCs/>
          <w:sz w:val="28"/>
          <w:szCs w:val="28"/>
        </w:rPr>
        <w:t>Il cherchait à dire que le salut n’est pas une matière sur laquelle l’homme peut discourir.</w:t>
      </w:r>
      <w:r w:rsidR="00D10A14">
        <w:rPr>
          <w:rFonts w:ascii="Garamond" w:hAnsi="Garamond"/>
          <w:sz w:val="28"/>
          <w:szCs w:val="28"/>
        </w:rPr>
        <w:t xml:space="preserve"> C’était son seul but, bien compréhensible dans le contexte de la naissance du protestantisme. Il est regrettable que, pendant des siècles, on l’ait compris différemment. Le salut</w:t>
      </w:r>
      <w:r w:rsidR="00271E20">
        <w:rPr>
          <w:rFonts w:ascii="Garamond" w:hAnsi="Garamond"/>
          <w:sz w:val="28"/>
          <w:szCs w:val="28"/>
        </w:rPr>
        <w:t>, offert par Dieu, est là. Il attend et espère la réponse de l’homme. Le salut</w:t>
      </w:r>
      <w:r w:rsidR="00D10A14">
        <w:rPr>
          <w:rFonts w:ascii="Garamond" w:hAnsi="Garamond"/>
          <w:sz w:val="28"/>
          <w:szCs w:val="28"/>
        </w:rPr>
        <w:t xml:space="preserve"> dépend de nous. De </w:t>
      </w:r>
      <w:r w:rsidR="00271E20">
        <w:rPr>
          <w:rFonts w:ascii="Garamond" w:hAnsi="Garamond"/>
          <w:sz w:val="28"/>
          <w:szCs w:val="28"/>
        </w:rPr>
        <w:t>notre</w:t>
      </w:r>
      <w:r w:rsidR="00D10A14">
        <w:rPr>
          <w:rFonts w:ascii="Garamond" w:hAnsi="Garamond"/>
          <w:sz w:val="28"/>
          <w:szCs w:val="28"/>
        </w:rPr>
        <w:t xml:space="preserve"> réponse. Et Jésus ne dit pas le contraire. La parabole dit </w:t>
      </w:r>
      <w:r w:rsidR="0077557A">
        <w:rPr>
          <w:rFonts w:ascii="Garamond" w:hAnsi="Garamond"/>
          <w:sz w:val="28"/>
          <w:szCs w:val="28"/>
        </w:rPr>
        <w:t xml:space="preserve">simplement </w:t>
      </w:r>
      <w:r w:rsidR="00D10A14">
        <w:rPr>
          <w:rFonts w:ascii="Garamond" w:hAnsi="Garamond"/>
          <w:sz w:val="28"/>
          <w:szCs w:val="28"/>
        </w:rPr>
        <w:t xml:space="preserve">que le Royaume est comparable </w:t>
      </w:r>
      <w:r w:rsidR="0077557A">
        <w:rPr>
          <w:rFonts w:ascii="Garamond" w:hAnsi="Garamond"/>
          <w:sz w:val="28"/>
          <w:szCs w:val="28"/>
        </w:rPr>
        <w:t xml:space="preserve">au Christ qui sème dans le monde des croyants qui seront chargés de poser des signes de celui-ci, en paroles et en actes. Des croyants, de bonne volonté, qui seront appelés à manifester l’amour inconditionnel de Dieu pour tout homme et toute femme, qu’elle qu’il soit et où qu’il soit. Des hommes et des </w:t>
      </w:r>
      <w:r w:rsidR="0077557A">
        <w:rPr>
          <w:rFonts w:ascii="Garamond" w:hAnsi="Garamond"/>
          <w:sz w:val="28"/>
          <w:szCs w:val="28"/>
        </w:rPr>
        <w:t>femmes croyantes qui, malgré l’adversité, annoncer</w:t>
      </w:r>
      <w:r w:rsidR="00060380">
        <w:rPr>
          <w:rFonts w:ascii="Garamond" w:hAnsi="Garamond"/>
          <w:sz w:val="28"/>
          <w:szCs w:val="28"/>
        </w:rPr>
        <w:t>ont</w:t>
      </w:r>
      <w:r w:rsidR="0077557A">
        <w:rPr>
          <w:rFonts w:ascii="Garamond" w:hAnsi="Garamond"/>
          <w:sz w:val="28"/>
          <w:szCs w:val="28"/>
        </w:rPr>
        <w:t xml:space="preserve"> à temps et à contretemps l’Évangile du pardon et de la grâce pour susciter, à leur tour, de nouvelles semences. Et ainsi de suite.</w:t>
      </w:r>
    </w:p>
    <w:p w14:paraId="53E568F3" w14:textId="36F71C7F" w:rsidR="0077557A" w:rsidRPr="007811A2" w:rsidRDefault="0077557A" w:rsidP="00B15185">
      <w:pPr>
        <w:pStyle w:val="Corpsdetexte"/>
        <w:ind w:right="-38"/>
        <w:jc w:val="both"/>
        <w:rPr>
          <w:rFonts w:ascii="Garamond" w:hAnsi="Garamond"/>
          <w:sz w:val="28"/>
          <w:szCs w:val="28"/>
        </w:rPr>
      </w:pPr>
      <w:r>
        <w:rPr>
          <w:rFonts w:ascii="Garamond" w:hAnsi="Garamond"/>
          <w:sz w:val="28"/>
          <w:szCs w:val="28"/>
        </w:rPr>
        <w:tab/>
        <w:t>Allez et soyez les semences du Royaume de Paix et de Vie. Amen.</w:t>
      </w:r>
    </w:p>
    <w:p w14:paraId="457C6DE4" w14:textId="426C301A" w:rsidR="00D31CAF" w:rsidRPr="00B0091A" w:rsidRDefault="00D31CAF" w:rsidP="00D31CAF">
      <w:pPr>
        <w:pStyle w:val="Corpsdetexte"/>
        <w:jc w:val="both"/>
        <w:rPr>
          <w:rFonts w:ascii="Garamond" w:hAnsi="Garamond"/>
          <w:sz w:val="28"/>
          <w:szCs w:val="28"/>
        </w:rPr>
      </w:pPr>
    </w:p>
    <w:p w14:paraId="7A9D0593" w14:textId="7FB09C2C" w:rsidR="00B0091A" w:rsidRPr="00B0091A" w:rsidRDefault="00B0091A" w:rsidP="00B0091A">
      <w:pPr>
        <w:pStyle w:val="Corpsdetexte"/>
        <w:jc w:val="both"/>
        <w:rPr>
          <w:rFonts w:ascii="Garamond" w:hAnsi="Garamond"/>
          <w:sz w:val="28"/>
          <w:szCs w:val="28"/>
        </w:rPr>
      </w:pPr>
    </w:p>
    <w:p w14:paraId="74EBE351" w14:textId="77777777" w:rsidR="00B0091A" w:rsidRDefault="00B0091A" w:rsidP="00B0091A">
      <w:pPr>
        <w:pStyle w:val="Corpsdetexte"/>
        <w:jc w:val="both"/>
        <w:rPr>
          <w:sz w:val="28"/>
          <w:szCs w:val="28"/>
        </w:rPr>
      </w:pPr>
    </w:p>
    <w:p w14:paraId="187C91A4" w14:textId="77777777" w:rsidR="00B0091A" w:rsidRPr="00E50387" w:rsidRDefault="00B0091A" w:rsidP="00B0091A">
      <w:pPr>
        <w:pStyle w:val="Corpsdetexte"/>
        <w:jc w:val="both"/>
        <w:rPr>
          <w:sz w:val="28"/>
          <w:szCs w:val="28"/>
        </w:rPr>
      </w:pPr>
      <w:r>
        <w:rPr>
          <w:sz w:val="28"/>
          <w:szCs w:val="28"/>
        </w:rPr>
        <w:tab/>
      </w:r>
    </w:p>
    <w:p w14:paraId="2850EAE6" w14:textId="77777777" w:rsidR="008262E7" w:rsidRDefault="008262E7"/>
    <w:sectPr w:rsidR="008262E7" w:rsidSect="00E50387">
      <w:pgSz w:w="16838" w:h="11906" w:orient="landscape"/>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1A"/>
    <w:rsid w:val="00006EC8"/>
    <w:rsid w:val="00060380"/>
    <w:rsid w:val="00065A7B"/>
    <w:rsid w:val="00103DAB"/>
    <w:rsid w:val="001715A8"/>
    <w:rsid w:val="001E77A8"/>
    <w:rsid w:val="00271E20"/>
    <w:rsid w:val="002A6B70"/>
    <w:rsid w:val="003C1436"/>
    <w:rsid w:val="003E22B4"/>
    <w:rsid w:val="00683E34"/>
    <w:rsid w:val="0077557A"/>
    <w:rsid w:val="007811A2"/>
    <w:rsid w:val="008262E7"/>
    <w:rsid w:val="009821D8"/>
    <w:rsid w:val="00AD1D99"/>
    <w:rsid w:val="00AF0D6E"/>
    <w:rsid w:val="00B0091A"/>
    <w:rsid w:val="00B15185"/>
    <w:rsid w:val="00D10A14"/>
    <w:rsid w:val="00D31CAF"/>
    <w:rsid w:val="00D603F4"/>
    <w:rsid w:val="00E57DA4"/>
    <w:rsid w:val="00F97E05"/>
    <w:rsid w:val="00FE3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DBAF89"/>
  <w15:chartTrackingRefBased/>
  <w15:docId w15:val="{7EA5FC0C-1529-0B41-AD61-E5FFE7D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0091A"/>
    <w:pPr>
      <w:keepNext/>
      <w:spacing w:before="240" w:after="60"/>
      <w:outlineLvl w:val="0"/>
    </w:pPr>
    <w:rPr>
      <w:rFonts w:ascii="Arial" w:eastAsia="Times New Roman" w:hAnsi="Arial" w:cs="Arial"/>
      <w:b/>
      <w:bCs/>
      <w:kern w:val="32"/>
      <w:sz w:val="32"/>
      <w:szCs w:val="32"/>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091A"/>
    <w:rPr>
      <w:rFonts w:ascii="Arial" w:eastAsia="Times New Roman" w:hAnsi="Arial" w:cs="Arial"/>
      <w:b/>
      <w:bCs/>
      <w:kern w:val="32"/>
      <w:sz w:val="32"/>
      <w:szCs w:val="32"/>
      <w:lang w:eastAsia="fr-FR"/>
      <w14:ligatures w14:val="none"/>
    </w:rPr>
  </w:style>
  <w:style w:type="paragraph" w:styleId="Corpsdetexte">
    <w:name w:val="Body Text"/>
    <w:basedOn w:val="Normal"/>
    <w:link w:val="CorpsdetexteCar"/>
    <w:rsid w:val="00B0091A"/>
    <w:pPr>
      <w:spacing w:after="120"/>
    </w:pPr>
    <w:rPr>
      <w:rFonts w:ascii="Times New Roman" w:eastAsia="Times New Roman" w:hAnsi="Times New Roman" w:cs="Times New Roman"/>
      <w:kern w:val="0"/>
      <w:lang w:eastAsia="fr-FR"/>
      <w14:ligatures w14:val="none"/>
    </w:rPr>
  </w:style>
  <w:style w:type="character" w:customStyle="1" w:styleId="CorpsdetexteCar">
    <w:name w:val="Corps de texte Car"/>
    <w:basedOn w:val="Policepardfaut"/>
    <w:link w:val="Corpsdetexte"/>
    <w:rsid w:val="00B0091A"/>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1307</Words>
  <Characters>7193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cp:lastPrinted>2023-07-20T15:21:00Z</cp:lastPrinted>
  <dcterms:created xsi:type="dcterms:W3CDTF">2023-06-10T06:54:00Z</dcterms:created>
  <dcterms:modified xsi:type="dcterms:W3CDTF">2023-07-20T15:31:00Z</dcterms:modified>
</cp:coreProperties>
</file>