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66A5" w14:textId="2C38501B" w:rsidR="00FB1281" w:rsidRPr="005A4C08" w:rsidRDefault="005A4C08">
      <w:pPr>
        <w:rPr>
          <w:rFonts w:ascii="Garamond" w:hAnsi="Garamond"/>
          <w:b/>
          <w:bCs/>
          <w:sz w:val="32"/>
          <w:szCs w:val="32"/>
        </w:rPr>
      </w:pPr>
      <w:r w:rsidRPr="005A4C08">
        <w:rPr>
          <w:rFonts w:ascii="Garamond" w:hAnsi="Garamond"/>
          <w:b/>
          <w:bCs/>
          <w:sz w:val="32"/>
          <w:szCs w:val="32"/>
        </w:rPr>
        <w:t xml:space="preserve">Prédication du 24 </w:t>
      </w:r>
      <w:proofErr w:type="spellStart"/>
      <w:r w:rsidRPr="005A4C08">
        <w:rPr>
          <w:rFonts w:ascii="Garamond" w:hAnsi="Garamond"/>
          <w:b/>
          <w:bCs/>
          <w:sz w:val="32"/>
          <w:szCs w:val="32"/>
        </w:rPr>
        <w:t>juillet_Périgueux</w:t>
      </w:r>
      <w:proofErr w:type="spellEnd"/>
    </w:p>
    <w:p w14:paraId="0765F401" w14:textId="36B00D2B" w:rsidR="005A4C08" w:rsidRDefault="005A4C08" w:rsidP="005A4C08">
      <w:pPr>
        <w:ind w:firstLine="708"/>
        <w:jc w:val="both"/>
        <w:rPr>
          <w:rFonts w:ascii="Garamond" w:hAnsi="Garamond"/>
          <w:sz w:val="28"/>
          <w:szCs w:val="28"/>
        </w:rPr>
      </w:pPr>
      <w:r>
        <w:rPr>
          <w:rFonts w:ascii="Garamond" w:hAnsi="Garamond"/>
          <w:sz w:val="28"/>
          <w:szCs w:val="28"/>
        </w:rPr>
        <w:t xml:space="preserve">Le texte proposé à notre méditation ce matin se trouve dans l’Évangile de Luc, chapitre 11, versets 1 à 13 : </w:t>
      </w:r>
    </w:p>
    <w:p w14:paraId="0CA6DE45" w14:textId="4EF13072" w:rsidR="005A4C08" w:rsidRPr="005A4C08" w:rsidRDefault="005A4C08" w:rsidP="005A4C08">
      <w:pPr>
        <w:pStyle w:val="NormalWeb"/>
        <w:spacing w:before="0" w:beforeAutospacing="0" w:after="0" w:afterAutospacing="0"/>
        <w:jc w:val="both"/>
        <w:rPr>
          <w:rFonts w:ascii="Garamond" w:hAnsi="Garamond" w:cs="Open Sans"/>
          <w:i/>
          <w:iCs/>
          <w:sz w:val="28"/>
          <w:szCs w:val="28"/>
        </w:rPr>
      </w:pPr>
      <w:r>
        <w:rPr>
          <w:rFonts w:ascii="Garamond" w:hAnsi="Garamond"/>
          <w:sz w:val="28"/>
          <w:szCs w:val="28"/>
        </w:rPr>
        <w:tab/>
      </w:r>
      <w:r w:rsidRPr="005A4C08">
        <w:rPr>
          <w:rFonts w:ascii="Garamond" w:hAnsi="Garamond"/>
          <w:sz w:val="28"/>
          <w:szCs w:val="28"/>
        </w:rPr>
        <w:t>« </w:t>
      </w:r>
      <w:r w:rsidRPr="005A4C08">
        <w:rPr>
          <w:rStyle w:val="versenumber"/>
          <w:rFonts w:ascii="Garamond" w:hAnsi="Garamond" w:cs="Open Sans"/>
          <w:sz w:val="28"/>
          <w:szCs w:val="28"/>
          <w:vertAlign w:val="subscript"/>
        </w:rPr>
        <w:t>1</w:t>
      </w:r>
      <w:r w:rsidRPr="005A4C08">
        <w:rPr>
          <w:rStyle w:val="apple-converted-space"/>
          <w:rFonts w:ascii="Garamond" w:hAnsi="Garamond" w:cs="Open Sans"/>
          <w:sz w:val="28"/>
          <w:szCs w:val="28"/>
        </w:rPr>
        <w:t> </w:t>
      </w:r>
      <w:r>
        <w:rPr>
          <w:rFonts w:ascii="Garamond" w:hAnsi="Garamond" w:cs="Open Sans"/>
          <w:sz w:val="28"/>
          <w:szCs w:val="28"/>
        </w:rPr>
        <w:t>Et i</w:t>
      </w:r>
      <w:r w:rsidRPr="005A4C08">
        <w:rPr>
          <w:rFonts w:ascii="Garamond" w:hAnsi="Garamond" w:cs="Open Sans"/>
          <w:sz w:val="28"/>
          <w:szCs w:val="28"/>
        </w:rPr>
        <w:t>l a</w:t>
      </w:r>
      <w:r>
        <w:rPr>
          <w:rFonts w:ascii="Garamond" w:hAnsi="Garamond" w:cs="Open Sans"/>
          <w:sz w:val="28"/>
          <w:szCs w:val="28"/>
        </w:rPr>
        <w:t>dvint, alors que [Jésus] priait</w:t>
      </w:r>
      <w:r w:rsidRPr="005A4C08">
        <w:rPr>
          <w:rFonts w:ascii="Garamond" w:hAnsi="Garamond" w:cs="Open Sans"/>
          <w:sz w:val="28"/>
          <w:szCs w:val="28"/>
        </w:rPr>
        <w:t xml:space="preserve"> en un lieu, </w:t>
      </w:r>
      <w:r>
        <w:rPr>
          <w:rFonts w:ascii="Garamond" w:hAnsi="Garamond" w:cs="Open Sans"/>
          <w:sz w:val="28"/>
          <w:szCs w:val="28"/>
        </w:rPr>
        <w:t>qu’il eut cessé (être en pause). U</w:t>
      </w:r>
      <w:r w:rsidRPr="005A4C08">
        <w:rPr>
          <w:rFonts w:ascii="Garamond" w:hAnsi="Garamond" w:cs="Open Sans"/>
          <w:sz w:val="28"/>
          <w:szCs w:val="28"/>
        </w:rPr>
        <w:t xml:space="preserve">n de ses disciples lui </w:t>
      </w:r>
      <w:r>
        <w:rPr>
          <w:rFonts w:ascii="Garamond" w:hAnsi="Garamond" w:cs="Open Sans"/>
          <w:sz w:val="28"/>
          <w:szCs w:val="28"/>
        </w:rPr>
        <w:t>dit</w:t>
      </w:r>
      <w:r w:rsidRPr="005A4C08">
        <w:rPr>
          <w:rFonts w:ascii="Garamond" w:hAnsi="Garamond" w:cs="Open Sans"/>
          <w:sz w:val="28"/>
          <w:szCs w:val="28"/>
        </w:rPr>
        <w:t> : « </w:t>
      </w:r>
      <w:r w:rsidRPr="005A4C08">
        <w:rPr>
          <w:rFonts w:ascii="Garamond" w:hAnsi="Garamond" w:cs="Open Sans"/>
          <w:i/>
          <w:iCs/>
          <w:sz w:val="28"/>
          <w:szCs w:val="28"/>
        </w:rPr>
        <w:t>Seigneur, apprends-nous à prier, comme Jean le Baptiste, lui aussi, l’a appris à ses disciples</w:t>
      </w:r>
      <w:r w:rsidRPr="005A4C08">
        <w:rPr>
          <w:rFonts w:ascii="Garamond" w:hAnsi="Garamond" w:cs="Open Sans"/>
          <w:sz w:val="28"/>
          <w:szCs w:val="28"/>
        </w:rPr>
        <w:t>. »</w:t>
      </w:r>
      <w:r>
        <w:rPr>
          <w:rFonts w:ascii="Garamond" w:hAnsi="Garamond" w:cs="Open Sans"/>
          <w:sz w:val="28"/>
          <w:szCs w:val="28"/>
        </w:rPr>
        <w:t xml:space="preserve"> </w:t>
      </w:r>
      <w:r w:rsidRPr="005A4C08">
        <w:rPr>
          <w:rStyle w:val="versenumber"/>
          <w:rFonts w:ascii="Garamond" w:hAnsi="Garamond" w:cs="Open Sans"/>
          <w:sz w:val="28"/>
          <w:szCs w:val="28"/>
          <w:vertAlign w:val="subscript"/>
        </w:rPr>
        <w:t>2</w:t>
      </w:r>
      <w:r w:rsidRPr="005A4C08">
        <w:rPr>
          <w:rStyle w:val="apple-converted-space"/>
          <w:rFonts w:ascii="Garamond" w:hAnsi="Garamond" w:cs="Open Sans"/>
          <w:sz w:val="28"/>
          <w:szCs w:val="28"/>
        </w:rPr>
        <w:t> </w:t>
      </w:r>
      <w:r w:rsidRPr="005A4C08">
        <w:rPr>
          <w:rFonts w:ascii="Garamond" w:hAnsi="Garamond" w:cs="Open Sans"/>
          <w:sz w:val="28"/>
          <w:szCs w:val="28"/>
        </w:rPr>
        <w:t xml:space="preserve">Il leur </w:t>
      </w:r>
      <w:r>
        <w:rPr>
          <w:rFonts w:ascii="Garamond" w:hAnsi="Garamond" w:cs="Open Sans"/>
          <w:sz w:val="28"/>
          <w:szCs w:val="28"/>
        </w:rPr>
        <w:t>dit</w:t>
      </w:r>
      <w:r w:rsidRPr="005A4C08">
        <w:rPr>
          <w:rFonts w:ascii="Garamond" w:hAnsi="Garamond" w:cs="Open Sans"/>
          <w:sz w:val="28"/>
          <w:szCs w:val="28"/>
        </w:rPr>
        <w:t> : « </w:t>
      </w:r>
      <w:r w:rsidRPr="005A4C08">
        <w:rPr>
          <w:rFonts w:ascii="Garamond" w:hAnsi="Garamond" w:cs="Open Sans"/>
          <w:i/>
          <w:iCs/>
          <w:sz w:val="28"/>
          <w:szCs w:val="28"/>
        </w:rPr>
        <w:t>Quand vous priez, dites</w:t>
      </w:r>
      <w:r w:rsidRPr="005A4C08">
        <w:rPr>
          <w:rFonts w:ascii="Garamond" w:hAnsi="Garamond" w:cs="Open Sans"/>
          <w:sz w:val="28"/>
          <w:szCs w:val="28"/>
        </w:rPr>
        <w:t xml:space="preserve"> : </w:t>
      </w:r>
      <w:r w:rsidRPr="005A4C08">
        <w:rPr>
          <w:rFonts w:ascii="Garamond" w:hAnsi="Garamond" w:cs="Open Sans"/>
          <w:b/>
          <w:bCs/>
          <w:sz w:val="28"/>
          <w:szCs w:val="28"/>
        </w:rPr>
        <w:t xml:space="preserve">Père, que soit sanctifié ton nom, que vienne ton règne. </w:t>
      </w:r>
      <w:r w:rsidRPr="005A4C08">
        <w:rPr>
          <w:rStyle w:val="versenumber"/>
          <w:rFonts w:ascii="Garamond" w:hAnsi="Garamond" w:cs="Open Sans"/>
          <w:b/>
          <w:bCs/>
          <w:sz w:val="28"/>
          <w:szCs w:val="28"/>
          <w:vertAlign w:val="subscript"/>
        </w:rPr>
        <w:t>3</w:t>
      </w:r>
      <w:r w:rsidRPr="005A4C08">
        <w:rPr>
          <w:rStyle w:val="apple-converted-space"/>
          <w:rFonts w:ascii="Garamond" w:hAnsi="Garamond" w:cs="Open Sans"/>
          <w:b/>
          <w:bCs/>
          <w:sz w:val="28"/>
          <w:szCs w:val="28"/>
        </w:rPr>
        <w:t> </w:t>
      </w:r>
      <w:r w:rsidRPr="005A4C08">
        <w:rPr>
          <w:rFonts w:ascii="Garamond" w:hAnsi="Garamond" w:cs="Open Sans"/>
          <w:b/>
          <w:bCs/>
          <w:sz w:val="28"/>
          <w:szCs w:val="28"/>
        </w:rPr>
        <w:t xml:space="preserve">Donne-nous le pain </w:t>
      </w:r>
      <w:r>
        <w:rPr>
          <w:rFonts w:ascii="Garamond" w:hAnsi="Garamond" w:cs="Open Sans"/>
          <w:b/>
          <w:bCs/>
          <w:sz w:val="28"/>
          <w:szCs w:val="28"/>
        </w:rPr>
        <w:t>nécessaire (</w:t>
      </w:r>
      <w:proofErr w:type="spellStart"/>
      <w:r>
        <w:rPr>
          <w:rFonts w:ascii="Garamond" w:hAnsi="Garamond" w:cs="Open Sans"/>
          <w:b/>
          <w:bCs/>
          <w:sz w:val="28"/>
          <w:szCs w:val="28"/>
        </w:rPr>
        <w:t>epiousion</w:t>
      </w:r>
      <w:proofErr w:type="spellEnd"/>
      <w:r>
        <w:rPr>
          <w:rFonts w:ascii="Garamond" w:hAnsi="Garamond" w:cs="Open Sans"/>
          <w:b/>
          <w:bCs/>
          <w:sz w:val="28"/>
          <w:szCs w:val="28"/>
        </w:rPr>
        <w:t>)</w:t>
      </w:r>
      <w:r w:rsidRPr="005A4C08">
        <w:rPr>
          <w:rFonts w:ascii="Garamond" w:hAnsi="Garamond" w:cs="Open Sans"/>
          <w:b/>
          <w:bCs/>
          <w:sz w:val="28"/>
          <w:szCs w:val="28"/>
        </w:rPr>
        <w:t xml:space="preserve"> </w:t>
      </w:r>
      <w:r>
        <w:rPr>
          <w:rFonts w:ascii="Garamond" w:hAnsi="Garamond" w:cs="Open Sans"/>
          <w:b/>
          <w:bCs/>
          <w:sz w:val="28"/>
          <w:szCs w:val="28"/>
        </w:rPr>
        <w:t>de</w:t>
      </w:r>
      <w:r w:rsidRPr="005A4C08">
        <w:rPr>
          <w:rFonts w:ascii="Garamond" w:hAnsi="Garamond" w:cs="Open Sans"/>
          <w:b/>
          <w:bCs/>
          <w:sz w:val="28"/>
          <w:szCs w:val="28"/>
        </w:rPr>
        <w:t xml:space="preserve"> chaque jour </w:t>
      </w:r>
      <w:r w:rsidRPr="005A4C08">
        <w:rPr>
          <w:rStyle w:val="versenumber"/>
          <w:rFonts w:ascii="Garamond" w:hAnsi="Garamond" w:cs="Open Sans"/>
          <w:b/>
          <w:bCs/>
          <w:sz w:val="28"/>
          <w:szCs w:val="28"/>
          <w:vertAlign w:val="subscript"/>
        </w:rPr>
        <w:t>4</w:t>
      </w:r>
      <w:r w:rsidRPr="005A4C08">
        <w:rPr>
          <w:rStyle w:val="versenumber"/>
          <w:b/>
          <w:bCs/>
          <w:vertAlign w:val="subscript"/>
        </w:rPr>
        <w:t> </w:t>
      </w:r>
      <w:r>
        <w:rPr>
          <w:rFonts w:ascii="Garamond" w:hAnsi="Garamond" w:cs="Open Sans"/>
          <w:b/>
          <w:bCs/>
          <w:sz w:val="28"/>
          <w:szCs w:val="28"/>
        </w:rPr>
        <w:t>et p</w:t>
      </w:r>
      <w:r w:rsidRPr="005A4C08">
        <w:rPr>
          <w:rFonts w:ascii="Garamond" w:hAnsi="Garamond" w:cs="Open Sans"/>
          <w:b/>
          <w:bCs/>
          <w:sz w:val="28"/>
          <w:szCs w:val="28"/>
        </w:rPr>
        <w:t xml:space="preserve">ardonne-nous nos péchés, </w:t>
      </w:r>
      <w:r>
        <w:rPr>
          <w:rFonts w:ascii="Garamond" w:hAnsi="Garamond" w:cs="Open Sans"/>
          <w:b/>
          <w:bCs/>
          <w:sz w:val="28"/>
          <w:szCs w:val="28"/>
        </w:rPr>
        <w:t>aussi en</w:t>
      </w:r>
      <w:r w:rsidR="008D695A">
        <w:rPr>
          <w:rFonts w:ascii="Garamond" w:hAnsi="Garamond" w:cs="Open Sans"/>
          <w:b/>
          <w:bCs/>
          <w:sz w:val="28"/>
          <w:szCs w:val="28"/>
        </w:rPr>
        <w:t xml:space="preserve"> e</w:t>
      </w:r>
      <w:r>
        <w:rPr>
          <w:rFonts w:ascii="Garamond" w:hAnsi="Garamond" w:cs="Open Sans"/>
          <w:b/>
          <w:bCs/>
          <w:sz w:val="28"/>
          <w:szCs w:val="28"/>
        </w:rPr>
        <w:t>ffet</w:t>
      </w:r>
      <w:r w:rsidRPr="005A4C08">
        <w:rPr>
          <w:rFonts w:ascii="Garamond" w:hAnsi="Garamond" w:cs="Open Sans"/>
          <w:b/>
          <w:bCs/>
          <w:sz w:val="28"/>
          <w:szCs w:val="28"/>
        </w:rPr>
        <w:t xml:space="preserve"> nous-mêmes, nous pardonnons à tous </w:t>
      </w:r>
      <w:r>
        <w:rPr>
          <w:rFonts w:ascii="Garamond" w:hAnsi="Garamond" w:cs="Open Sans"/>
          <w:b/>
          <w:bCs/>
          <w:sz w:val="28"/>
          <w:szCs w:val="28"/>
        </w:rPr>
        <w:t>nos débiteurs (</w:t>
      </w:r>
      <w:proofErr w:type="spellStart"/>
      <w:r>
        <w:rPr>
          <w:rFonts w:ascii="Garamond" w:hAnsi="Garamond" w:cs="Open Sans"/>
          <w:b/>
          <w:bCs/>
          <w:sz w:val="28"/>
          <w:szCs w:val="28"/>
        </w:rPr>
        <w:t>afeilw</w:t>
      </w:r>
      <w:proofErr w:type="spellEnd"/>
      <w:r>
        <w:rPr>
          <w:rFonts w:ascii="Garamond" w:hAnsi="Garamond" w:cs="Open Sans"/>
          <w:b/>
          <w:bCs/>
          <w:sz w:val="28"/>
          <w:szCs w:val="28"/>
        </w:rPr>
        <w:t>)</w:t>
      </w:r>
      <w:r w:rsidRPr="005A4C08">
        <w:rPr>
          <w:rFonts w:ascii="Garamond" w:hAnsi="Garamond" w:cs="Open Sans"/>
          <w:b/>
          <w:bCs/>
          <w:sz w:val="28"/>
          <w:szCs w:val="28"/>
        </w:rPr>
        <w:t>. Et ne nous laisse pas entrer en tentation</w:t>
      </w:r>
      <w:r w:rsidRPr="005A4C08">
        <w:rPr>
          <w:rFonts w:ascii="Garamond" w:hAnsi="Garamond" w:cs="Open Sans"/>
          <w:sz w:val="28"/>
          <w:szCs w:val="28"/>
        </w:rPr>
        <w:t>. »</w:t>
      </w:r>
      <w:r>
        <w:rPr>
          <w:rFonts w:ascii="Garamond" w:hAnsi="Garamond" w:cs="Open Sans"/>
          <w:sz w:val="28"/>
          <w:szCs w:val="28"/>
        </w:rPr>
        <w:t xml:space="preserve"> </w:t>
      </w:r>
      <w:r w:rsidRPr="005A4C08">
        <w:rPr>
          <w:rStyle w:val="versenumber"/>
          <w:rFonts w:ascii="Garamond" w:hAnsi="Garamond" w:cs="Open Sans"/>
          <w:sz w:val="28"/>
          <w:szCs w:val="28"/>
          <w:vertAlign w:val="subscript"/>
        </w:rPr>
        <w:t>5</w:t>
      </w:r>
      <w:r w:rsidRPr="005A4C08">
        <w:rPr>
          <w:rStyle w:val="apple-converted-space"/>
          <w:rFonts w:ascii="Garamond" w:hAnsi="Garamond" w:cs="Open Sans"/>
          <w:sz w:val="28"/>
          <w:szCs w:val="28"/>
        </w:rPr>
        <w:t> </w:t>
      </w:r>
      <w:r>
        <w:rPr>
          <w:rFonts w:ascii="Garamond" w:hAnsi="Garamond" w:cs="Open Sans"/>
          <w:sz w:val="28"/>
          <w:szCs w:val="28"/>
        </w:rPr>
        <w:t>Et il</w:t>
      </w:r>
      <w:r w:rsidRPr="005A4C08">
        <w:rPr>
          <w:rFonts w:ascii="Garamond" w:hAnsi="Garamond" w:cs="Open Sans"/>
          <w:sz w:val="28"/>
          <w:szCs w:val="28"/>
        </w:rPr>
        <w:t xml:space="preserve"> leur dit</w:t>
      </w:r>
      <w:r>
        <w:rPr>
          <w:rFonts w:ascii="Garamond" w:hAnsi="Garamond" w:cs="Open Sans"/>
          <w:sz w:val="28"/>
          <w:szCs w:val="28"/>
        </w:rPr>
        <w:t xml:space="preserve"> </w:t>
      </w:r>
      <w:r w:rsidRPr="005A4C08">
        <w:rPr>
          <w:rFonts w:ascii="Garamond" w:hAnsi="Garamond" w:cs="Open Sans"/>
          <w:sz w:val="28"/>
          <w:szCs w:val="28"/>
        </w:rPr>
        <w:t>: « </w:t>
      </w:r>
      <w:r>
        <w:rPr>
          <w:rFonts w:ascii="Garamond" w:hAnsi="Garamond" w:cs="Open Sans"/>
          <w:i/>
          <w:iCs/>
          <w:sz w:val="28"/>
          <w:szCs w:val="28"/>
        </w:rPr>
        <w:t>Qui</w:t>
      </w:r>
      <w:r w:rsidRPr="005A4C08">
        <w:rPr>
          <w:rFonts w:ascii="Garamond" w:hAnsi="Garamond" w:cs="Open Sans"/>
          <w:i/>
          <w:iCs/>
          <w:sz w:val="28"/>
          <w:szCs w:val="28"/>
        </w:rPr>
        <w:t xml:space="preserve"> de vous </w:t>
      </w:r>
      <w:r>
        <w:rPr>
          <w:rFonts w:ascii="Garamond" w:hAnsi="Garamond" w:cs="Open Sans"/>
          <w:i/>
          <w:iCs/>
          <w:sz w:val="28"/>
          <w:szCs w:val="28"/>
        </w:rPr>
        <w:t>aura</w:t>
      </w:r>
      <w:r w:rsidRPr="005A4C08">
        <w:rPr>
          <w:rFonts w:ascii="Garamond" w:hAnsi="Garamond" w:cs="Open Sans"/>
          <w:i/>
          <w:iCs/>
          <w:sz w:val="28"/>
          <w:szCs w:val="28"/>
        </w:rPr>
        <w:t xml:space="preserve"> un ami</w:t>
      </w:r>
      <w:r>
        <w:rPr>
          <w:rFonts w:ascii="Garamond" w:hAnsi="Garamond" w:cs="Open Sans"/>
          <w:i/>
          <w:iCs/>
          <w:sz w:val="28"/>
          <w:szCs w:val="28"/>
        </w:rPr>
        <w:t>, ira vers lui</w:t>
      </w:r>
      <w:r w:rsidRPr="005A4C08">
        <w:rPr>
          <w:rFonts w:ascii="Garamond" w:hAnsi="Garamond" w:cs="Open Sans"/>
          <w:i/>
          <w:iCs/>
          <w:sz w:val="28"/>
          <w:szCs w:val="28"/>
        </w:rPr>
        <w:t xml:space="preserve"> au milieu de la nuit pour lui </w:t>
      </w:r>
      <w:r>
        <w:rPr>
          <w:rFonts w:ascii="Garamond" w:hAnsi="Garamond" w:cs="Open Sans"/>
          <w:i/>
          <w:iCs/>
          <w:sz w:val="28"/>
          <w:szCs w:val="28"/>
        </w:rPr>
        <w:t>dire</w:t>
      </w:r>
      <w:r w:rsidRPr="005A4C08">
        <w:rPr>
          <w:rFonts w:ascii="Garamond" w:hAnsi="Garamond" w:cs="Open Sans"/>
          <w:i/>
          <w:iCs/>
          <w:sz w:val="28"/>
          <w:szCs w:val="28"/>
        </w:rPr>
        <w:t> :</w:t>
      </w:r>
      <w:r w:rsidRPr="005A4C08">
        <w:rPr>
          <w:rFonts w:ascii="Garamond" w:hAnsi="Garamond" w:cs="Open Sans"/>
          <w:sz w:val="28"/>
          <w:szCs w:val="28"/>
        </w:rPr>
        <w:t xml:space="preserve"> “</w:t>
      </w:r>
      <w:r>
        <w:rPr>
          <w:rFonts w:ascii="Garamond" w:hAnsi="Garamond" w:cs="Open Sans"/>
          <w:sz w:val="28"/>
          <w:szCs w:val="28"/>
        </w:rPr>
        <w:t>A</w:t>
      </w:r>
      <w:r w:rsidRPr="005A4C08">
        <w:rPr>
          <w:rFonts w:ascii="Garamond" w:hAnsi="Garamond" w:cs="Open Sans"/>
          <w:sz w:val="28"/>
          <w:szCs w:val="28"/>
        </w:rPr>
        <w:t>mi, prête-moi trois pains,</w:t>
      </w:r>
      <w:r>
        <w:rPr>
          <w:rFonts w:ascii="Garamond" w:hAnsi="Garamond" w:cs="Open Sans"/>
          <w:sz w:val="28"/>
          <w:szCs w:val="28"/>
        </w:rPr>
        <w:t xml:space="preserve"> </w:t>
      </w:r>
      <w:r w:rsidRPr="005A4C08">
        <w:rPr>
          <w:rStyle w:val="versenumber"/>
          <w:rFonts w:ascii="Garamond" w:hAnsi="Garamond" w:cs="Open Sans"/>
          <w:sz w:val="28"/>
          <w:szCs w:val="28"/>
          <w:vertAlign w:val="subscript"/>
        </w:rPr>
        <w:t>6</w:t>
      </w:r>
      <w:r w:rsidRPr="005A4C08">
        <w:rPr>
          <w:rStyle w:val="apple-converted-space"/>
          <w:rFonts w:ascii="Garamond" w:hAnsi="Garamond" w:cs="Open Sans"/>
          <w:sz w:val="28"/>
          <w:szCs w:val="28"/>
        </w:rPr>
        <w:t> </w:t>
      </w:r>
      <w:r w:rsidRPr="005A4C08">
        <w:rPr>
          <w:rFonts w:ascii="Garamond" w:hAnsi="Garamond" w:cs="Open Sans"/>
          <w:sz w:val="28"/>
          <w:szCs w:val="28"/>
        </w:rPr>
        <w:t xml:space="preserve">car un ami </w:t>
      </w:r>
      <w:r>
        <w:rPr>
          <w:rFonts w:ascii="Garamond" w:hAnsi="Garamond" w:cs="Open Sans"/>
          <w:sz w:val="28"/>
          <w:szCs w:val="28"/>
        </w:rPr>
        <w:t xml:space="preserve">à moi </w:t>
      </w:r>
      <w:r w:rsidRPr="005A4C08">
        <w:rPr>
          <w:rFonts w:ascii="Garamond" w:hAnsi="Garamond" w:cs="Open Sans"/>
          <w:sz w:val="28"/>
          <w:szCs w:val="28"/>
        </w:rPr>
        <w:t xml:space="preserve">est arrivé de </w:t>
      </w:r>
      <w:r>
        <w:rPr>
          <w:rFonts w:ascii="Garamond" w:hAnsi="Garamond" w:cs="Open Sans"/>
          <w:sz w:val="28"/>
          <w:szCs w:val="28"/>
        </w:rPr>
        <w:t>son chemin</w:t>
      </w:r>
      <w:r w:rsidRPr="005A4C08">
        <w:rPr>
          <w:rFonts w:ascii="Garamond" w:hAnsi="Garamond" w:cs="Open Sans"/>
          <w:sz w:val="28"/>
          <w:szCs w:val="28"/>
        </w:rPr>
        <w:t xml:space="preserve"> chez moi, et je n’ai </w:t>
      </w:r>
      <w:r>
        <w:rPr>
          <w:rFonts w:ascii="Garamond" w:hAnsi="Garamond" w:cs="Open Sans"/>
          <w:sz w:val="28"/>
          <w:szCs w:val="28"/>
        </w:rPr>
        <w:t>pas ce que je</w:t>
      </w:r>
      <w:r w:rsidRPr="005A4C08">
        <w:rPr>
          <w:rFonts w:ascii="Garamond" w:hAnsi="Garamond" w:cs="Open Sans"/>
          <w:sz w:val="28"/>
          <w:szCs w:val="28"/>
        </w:rPr>
        <w:t xml:space="preserve"> lui </w:t>
      </w:r>
      <w:r>
        <w:rPr>
          <w:rFonts w:ascii="Garamond" w:hAnsi="Garamond" w:cs="Open Sans"/>
          <w:sz w:val="28"/>
          <w:szCs w:val="28"/>
        </w:rPr>
        <w:t>offrirai</w:t>
      </w:r>
      <w:r w:rsidRPr="005A4C08">
        <w:rPr>
          <w:rFonts w:ascii="Garamond" w:hAnsi="Garamond" w:cs="Open Sans"/>
          <w:sz w:val="28"/>
          <w:szCs w:val="28"/>
        </w:rPr>
        <w:t>.”</w:t>
      </w:r>
      <w:r>
        <w:rPr>
          <w:rFonts w:ascii="Garamond" w:hAnsi="Garamond" w:cs="Open Sans"/>
          <w:sz w:val="28"/>
          <w:szCs w:val="28"/>
        </w:rPr>
        <w:t xml:space="preserve"> </w:t>
      </w:r>
      <w:r w:rsidRPr="005A4C08">
        <w:rPr>
          <w:rStyle w:val="versenumber"/>
          <w:rFonts w:ascii="Garamond" w:hAnsi="Garamond" w:cs="Open Sans"/>
          <w:sz w:val="28"/>
          <w:szCs w:val="28"/>
          <w:vertAlign w:val="subscript"/>
        </w:rPr>
        <w:t>7</w:t>
      </w:r>
      <w:r w:rsidRPr="005A4C08">
        <w:rPr>
          <w:rStyle w:val="apple-converted-space"/>
          <w:rFonts w:ascii="Garamond" w:hAnsi="Garamond" w:cs="Open Sans"/>
          <w:sz w:val="28"/>
          <w:szCs w:val="28"/>
        </w:rPr>
        <w:t> </w:t>
      </w:r>
      <w:r w:rsidRPr="005A4C08">
        <w:rPr>
          <w:rFonts w:ascii="Garamond" w:hAnsi="Garamond" w:cs="Open Sans"/>
          <w:i/>
          <w:iCs/>
          <w:sz w:val="28"/>
          <w:szCs w:val="28"/>
        </w:rPr>
        <w:t xml:space="preserve">Et </w:t>
      </w:r>
      <w:r>
        <w:rPr>
          <w:rFonts w:ascii="Garamond" w:hAnsi="Garamond" w:cs="Open Sans"/>
          <w:i/>
          <w:iCs/>
          <w:sz w:val="28"/>
          <w:szCs w:val="28"/>
        </w:rPr>
        <w:t>celui-ci</w:t>
      </w:r>
      <w:r w:rsidRPr="005A4C08">
        <w:rPr>
          <w:rFonts w:ascii="Garamond" w:hAnsi="Garamond" w:cs="Open Sans"/>
          <w:i/>
          <w:iCs/>
          <w:sz w:val="28"/>
          <w:szCs w:val="28"/>
        </w:rPr>
        <w:t>, de l’intérieur, lui répond</w:t>
      </w:r>
      <w:r>
        <w:rPr>
          <w:rFonts w:ascii="Garamond" w:hAnsi="Garamond" w:cs="Open Sans"/>
          <w:i/>
          <w:iCs/>
          <w:sz w:val="28"/>
          <w:szCs w:val="28"/>
        </w:rPr>
        <w:t>rait</w:t>
      </w:r>
      <w:r w:rsidRPr="005A4C08">
        <w:rPr>
          <w:rFonts w:ascii="Garamond" w:hAnsi="Garamond" w:cs="Open Sans"/>
          <w:sz w:val="28"/>
          <w:szCs w:val="28"/>
        </w:rPr>
        <w:t xml:space="preserve"> : “Ne </w:t>
      </w:r>
      <w:r>
        <w:rPr>
          <w:rFonts w:ascii="Garamond" w:hAnsi="Garamond" w:cs="Open Sans"/>
          <w:sz w:val="28"/>
          <w:szCs w:val="28"/>
        </w:rPr>
        <w:t>me cause pas de peine (</w:t>
      </w:r>
      <w:proofErr w:type="spellStart"/>
      <w:r>
        <w:rPr>
          <w:rFonts w:ascii="Garamond" w:hAnsi="Garamond" w:cs="Open Sans"/>
          <w:sz w:val="28"/>
          <w:szCs w:val="28"/>
        </w:rPr>
        <w:t>kopous</w:t>
      </w:r>
      <w:proofErr w:type="spellEnd"/>
      <w:r>
        <w:rPr>
          <w:rFonts w:ascii="Garamond" w:hAnsi="Garamond" w:cs="Open Sans"/>
          <w:sz w:val="28"/>
          <w:szCs w:val="28"/>
        </w:rPr>
        <w:t>)</w:t>
      </w:r>
      <w:r w:rsidRPr="005A4C08">
        <w:rPr>
          <w:rFonts w:ascii="Garamond" w:hAnsi="Garamond" w:cs="Open Sans"/>
          <w:sz w:val="28"/>
          <w:szCs w:val="28"/>
        </w:rPr>
        <w:t xml:space="preserve"> ! La porte est déjà fermée ; mes enfants et moi, </w:t>
      </w:r>
      <w:r>
        <w:rPr>
          <w:rFonts w:ascii="Garamond" w:hAnsi="Garamond" w:cs="Open Sans"/>
          <w:sz w:val="28"/>
          <w:szCs w:val="28"/>
        </w:rPr>
        <w:t>sommes au lit</w:t>
      </w:r>
      <w:r w:rsidRPr="005A4C08">
        <w:rPr>
          <w:rFonts w:ascii="Garamond" w:hAnsi="Garamond" w:cs="Open Sans"/>
          <w:sz w:val="28"/>
          <w:szCs w:val="28"/>
        </w:rPr>
        <w:t xml:space="preserve">. Je ne </w:t>
      </w:r>
      <w:r>
        <w:rPr>
          <w:rFonts w:ascii="Garamond" w:hAnsi="Garamond" w:cs="Open Sans"/>
          <w:sz w:val="28"/>
          <w:szCs w:val="28"/>
        </w:rPr>
        <w:t>peux, m’étant levé,</w:t>
      </w:r>
      <w:r w:rsidRPr="005A4C08">
        <w:rPr>
          <w:rFonts w:ascii="Garamond" w:hAnsi="Garamond" w:cs="Open Sans"/>
          <w:sz w:val="28"/>
          <w:szCs w:val="28"/>
        </w:rPr>
        <w:t xml:space="preserve"> te donner.”</w:t>
      </w:r>
      <w:r>
        <w:rPr>
          <w:rFonts w:ascii="Garamond" w:hAnsi="Garamond" w:cs="Open Sans"/>
          <w:sz w:val="28"/>
          <w:szCs w:val="28"/>
        </w:rPr>
        <w:t xml:space="preserve"> </w:t>
      </w:r>
      <w:r w:rsidRPr="005A4C08">
        <w:rPr>
          <w:rStyle w:val="versenumber"/>
          <w:rFonts w:ascii="Garamond" w:hAnsi="Garamond" w:cs="Open Sans"/>
          <w:sz w:val="28"/>
          <w:szCs w:val="28"/>
          <w:vertAlign w:val="subscript"/>
        </w:rPr>
        <w:t>8</w:t>
      </w:r>
      <w:r w:rsidRPr="005A4C08">
        <w:rPr>
          <w:rStyle w:val="apple-converted-space"/>
          <w:rFonts w:ascii="Garamond" w:hAnsi="Garamond" w:cs="Open Sans"/>
          <w:sz w:val="28"/>
          <w:szCs w:val="28"/>
        </w:rPr>
        <w:t> </w:t>
      </w:r>
      <w:r>
        <w:rPr>
          <w:rFonts w:ascii="Garamond" w:hAnsi="Garamond" w:cs="Open Sans"/>
          <w:i/>
          <w:iCs/>
          <w:sz w:val="28"/>
          <w:szCs w:val="28"/>
        </w:rPr>
        <w:t>J</w:t>
      </w:r>
      <w:r w:rsidRPr="005A4C08">
        <w:rPr>
          <w:rFonts w:ascii="Garamond" w:hAnsi="Garamond" w:cs="Open Sans"/>
          <w:i/>
          <w:iCs/>
          <w:sz w:val="28"/>
          <w:szCs w:val="28"/>
        </w:rPr>
        <w:t>e vous le dis : même s</w:t>
      </w:r>
      <w:r>
        <w:rPr>
          <w:rFonts w:ascii="Garamond" w:hAnsi="Garamond" w:cs="Open Sans"/>
          <w:i/>
          <w:iCs/>
          <w:sz w:val="28"/>
          <w:szCs w:val="28"/>
        </w:rPr>
        <w:t>i, s’étant levé (</w:t>
      </w:r>
      <w:proofErr w:type="spellStart"/>
      <w:r>
        <w:rPr>
          <w:rFonts w:ascii="Garamond" w:hAnsi="Garamond" w:cs="Open Sans"/>
          <w:i/>
          <w:iCs/>
          <w:sz w:val="28"/>
          <w:szCs w:val="28"/>
        </w:rPr>
        <w:t>aor</w:t>
      </w:r>
      <w:proofErr w:type="spellEnd"/>
      <w:r>
        <w:rPr>
          <w:rFonts w:ascii="Garamond" w:hAnsi="Garamond" w:cs="Open Sans"/>
          <w:i/>
          <w:iCs/>
          <w:sz w:val="28"/>
          <w:szCs w:val="28"/>
        </w:rPr>
        <w:t xml:space="preserve"> 2), il ne lui donnera pas</w:t>
      </w:r>
      <w:r w:rsidRPr="005A4C08">
        <w:rPr>
          <w:rFonts w:ascii="Garamond" w:hAnsi="Garamond" w:cs="Open Sans"/>
          <w:i/>
          <w:iCs/>
          <w:sz w:val="28"/>
          <w:szCs w:val="28"/>
        </w:rPr>
        <w:t xml:space="preserve"> </w:t>
      </w:r>
      <w:r>
        <w:rPr>
          <w:rFonts w:ascii="Garamond" w:hAnsi="Garamond" w:cs="Open Sans"/>
          <w:i/>
          <w:iCs/>
          <w:sz w:val="28"/>
          <w:szCs w:val="28"/>
        </w:rPr>
        <w:t>parce que celui-ci est un ami</w:t>
      </w:r>
      <w:r w:rsidRPr="005A4C08">
        <w:rPr>
          <w:rFonts w:ascii="Garamond" w:hAnsi="Garamond" w:cs="Open Sans"/>
          <w:i/>
          <w:iCs/>
          <w:sz w:val="28"/>
          <w:szCs w:val="28"/>
        </w:rPr>
        <w:t xml:space="preserve">, </w:t>
      </w:r>
      <w:r>
        <w:rPr>
          <w:rFonts w:ascii="Garamond" w:hAnsi="Garamond" w:cs="Open Sans"/>
          <w:i/>
          <w:iCs/>
          <w:sz w:val="28"/>
          <w:szCs w:val="28"/>
        </w:rPr>
        <w:t>ayant été levé (</w:t>
      </w:r>
      <w:proofErr w:type="spellStart"/>
      <w:r>
        <w:rPr>
          <w:rFonts w:ascii="Garamond" w:hAnsi="Garamond" w:cs="Open Sans"/>
          <w:i/>
          <w:iCs/>
          <w:sz w:val="28"/>
          <w:szCs w:val="28"/>
        </w:rPr>
        <w:t>pass</w:t>
      </w:r>
      <w:proofErr w:type="spellEnd"/>
      <w:r>
        <w:rPr>
          <w:rFonts w:ascii="Garamond" w:hAnsi="Garamond" w:cs="Open Sans"/>
          <w:i/>
          <w:iCs/>
          <w:sz w:val="28"/>
          <w:szCs w:val="28"/>
        </w:rPr>
        <w:t xml:space="preserve"> : resuscité), </w:t>
      </w:r>
      <w:r w:rsidRPr="005A4C08">
        <w:rPr>
          <w:rFonts w:ascii="Garamond" w:hAnsi="Garamond" w:cs="Open Sans"/>
          <w:i/>
          <w:iCs/>
          <w:sz w:val="28"/>
          <w:szCs w:val="28"/>
        </w:rPr>
        <w:t xml:space="preserve">il </w:t>
      </w:r>
      <w:r>
        <w:rPr>
          <w:rFonts w:ascii="Garamond" w:hAnsi="Garamond" w:cs="Open Sans"/>
          <w:i/>
          <w:iCs/>
          <w:sz w:val="28"/>
          <w:szCs w:val="28"/>
        </w:rPr>
        <w:t xml:space="preserve">lui donnera ce dont il a besoin </w:t>
      </w:r>
      <w:r w:rsidRPr="005A4C08">
        <w:rPr>
          <w:rFonts w:ascii="Garamond" w:hAnsi="Garamond" w:cs="Open Sans"/>
          <w:i/>
          <w:iCs/>
          <w:sz w:val="28"/>
          <w:szCs w:val="28"/>
        </w:rPr>
        <w:t>à cause d</w:t>
      </w:r>
      <w:r>
        <w:rPr>
          <w:rFonts w:ascii="Garamond" w:hAnsi="Garamond" w:cs="Open Sans"/>
          <w:i/>
          <w:iCs/>
          <w:sz w:val="28"/>
          <w:szCs w:val="28"/>
        </w:rPr>
        <w:t>e son</w:t>
      </w:r>
      <w:r w:rsidRPr="005A4C08">
        <w:rPr>
          <w:rFonts w:ascii="Garamond" w:hAnsi="Garamond" w:cs="Open Sans"/>
          <w:i/>
          <w:iCs/>
          <w:sz w:val="28"/>
          <w:szCs w:val="28"/>
        </w:rPr>
        <w:t xml:space="preserve"> </w:t>
      </w:r>
      <w:r>
        <w:rPr>
          <w:rFonts w:ascii="Garamond" w:hAnsi="Garamond" w:cs="Open Sans"/>
          <w:i/>
          <w:iCs/>
          <w:sz w:val="28"/>
          <w:szCs w:val="28"/>
        </w:rPr>
        <w:t>importunité (</w:t>
      </w:r>
      <w:proofErr w:type="spellStart"/>
      <w:r>
        <w:rPr>
          <w:rFonts w:ascii="Garamond" w:hAnsi="Garamond" w:cs="Open Sans"/>
          <w:i/>
          <w:iCs/>
          <w:sz w:val="28"/>
          <w:szCs w:val="28"/>
        </w:rPr>
        <w:t>anaideian</w:t>
      </w:r>
      <w:proofErr w:type="spellEnd"/>
      <w:r>
        <w:rPr>
          <w:rFonts w:ascii="Garamond" w:hAnsi="Garamond" w:cs="Open Sans"/>
          <w:i/>
          <w:iCs/>
          <w:sz w:val="28"/>
          <w:szCs w:val="28"/>
        </w:rPr>
        <w:t>)</w:t>
      </w:r>
      <w:r w:rsidRPr="005A4C08">
        <w:rPr>
          <w:rFonts w:ascii="Garamond" w:hAnsi="Garamond" w:cs="Open Sans"/>
          <w:i/>
          <w:iCs/>
          <w:sz w:val="28"/>
          <w:szCs w:val="28"/>
        </w:rPr>
        <w:t xml:space="preserve">. </w:t>
      </w:r>
      <w:r w:rsidRPr="005A4C08">
        <w:rPr>
          <w:rStyle w:val="versenumber"/>
          <w:rFonts w:ascii="Garamond" w:hAnsi="Garamond" w:cs="Open Sans"/>
          <w:i/>
          <w:iCs/>
          <w:sz w:val="28"/>
          <w:szCs w:val="28"/>
          <w:vertAlign w:val="subscript"/>
        </w:rPr>
        <w:t>9</w:t>
      </w:r>
      <w:r w:rsidRPr="005A4C08">
        <w:rPr>
          <w:rStyle w:val="apple-converted-space"/>
          <w:rFonts w:ascii="Garamond" w:hAnsi="Garamond" w:cs="Open Sans"/>
          <w:i/>
          <w:iCs/>
          <w:sz w:val="28"/>
          <w:szCs w:val="28"/>
        </w:rPr>
        <w:t> </w:t>
      </w:r>
      <w:r w:rsidRPr="005A4C08">
        <w:rPr>
          <w:rFonts w:ascii="Garamond" w:hAnsi="Garamond" w:cs="Open Sans"/>
          <w:i/>
          <w:iCs/>
          <w:sz w:val="28"/>
          <w:szCs w:val="28"/>
        </w:rPr>
        <w:t xml:space="preserve">Moi, je vous dis : Demandez, </w:t>
      </w:r>
      <w:r>
        <w:rPr>
          <w:rFonts w:ascii="Garamond" w:hAnsi="Garamond" w:cs="Open Sans"/>
          <w:i/>
          <w:iCs/>
          <w:sz w:val="28"/>
          <w:szCs w:val="28"/>
        </w:rPr>
        <w:t xml:space="preserve">et il vous sera donné </w:t>
      </w:r>
      <w:r w:rsidRPr="005A4C08">
        <w:rPr>
          <w:rFonts w:ascii="Garamond" w:hAnsi="Garamond" w:cs="Open Sans"/>
          <w:i/>
          <w:iCs/>
          <w:sz w:val="28"/>
          <w:szCs w:val="28"/>
        </w:rPr>
        <w:t xml:space="preserve">; cherchez, </w:t>
      </w:r>
      <w:r>
        <w:rPr>
          <w:rFonts w:ascii="Garamond" w:hAnsi="Garamond" w:cs="Open Sans"/>
          <w:i/>
          <w:iCs/>
          <w:sz w:val="28"/>
          <w:szCs w:val="28"/>
        </w:rPr>
        <w:t xml:space="preserve">et </w:t>
      </w:r>
      <w:r w:rsidRPr="005A4C08">
        <w:rPr>
          <w:rFonts w:ascii="Garamond" w:hAnsi="Garamond" w:cs="Open Sans"/>
          <w:i/>
          <w:iCs/>
          <w:sz w:val="28"/>
          <w:szCs w:val="28"/>
        </w:rPr>
        <w:t xml:space="preserve">vous trouverez ; frappez, </w:t>
      </w:r>
      <w:r>
        <w:rPr>
          <w:rFonts w:ascii="Garamond" w:hAnsi="Garamond" w:cs="Open Sans"/>
          <w:i/>
          <w:iCs/>
          <w:sz w:val="28"/>
          <w:szCs w:val="28"/>
        </w:rPr>
        <w:t xml:space="preserve">et il </w:t>
      </w:r>
      <w:r w:rsidRPr="005A4C08">
        <w:rPr>
          <w:rFonts w:ascii="Garamond" w:hAnsi="Garamond" w:cs="Open Sans"/>
          <w:i/>
          <w:iCs/>
          <w:sz w:val="28"/>
          <w:szCs w:val="28"/>
        </w:rPr>
        <w:t xml:space="preserve">vous </w:t>
      </w:r>
      <w:r>
        <w:rPr>
          <w:rFonts w:ascii="Garamond" w:hAnsi="Garamond" w:cs="Open Sans"/>
          <w:i/>
          <w:iCs/>
          <w:sz w:val="28"/>
          <w:szCs w:val="28"/>
        </w:rPr>
        <w:t>sera ouvert</w:t>
      </w:r>
      <w:r w:rsidRPr="005A4C08">
        <w:rPr>
          <w:rFonts w:ascii="Garamond" w:hAnsi="Garamond" w:cs="Open Sans"/>
          <w:i/>
          <w:iCs/>
          <w:sz w:val="28"/>
          <w:szCs w:val="28"/>
        </w:rPr>
        <w:t xml:space="preserve">. </w:t>
      </w:r>
      <w:r w:rsidRPr="005A4C08">
        <w:rPr>
          <w:rStyle w:val="versenumber"/>
          <w:rFonts w:ascii="Garamond" w:hAnsi="Garamond" w:cs="Open Sans"/>
          <w:i/>
          <w:iCs/>
          <w:sz w:val="28"/>
          <w:szCs w:val="28"/>
          <w:vertAlign w:val="subscript"/>
        </w:rPr>
        <w:t>10</w:t>
      </w:r>
      <w:r w:rsidRPr="005A4C08">
        <w:rPr>
          <w:rStyle w:val="apple-converted-space"/>
          <w:rFonts w:ascii="Garamond" w:hAnsi="Garamond" w:cs="Open Sans"/>
          <w:i/>
          <w:iCs/>
          <w:sz w:val="28"/>
          <w:szCs w:val="28"/>
        </w:rPr>
        <w:t> </w:t>
      </w:r>
      <w:r w:rsidRPr="005A4C08">
        <w:rPr>
          <w:rFonts w:ascii="Garamond" w:hAnsi="Garamond" w:cs="Open Sans"/>
          <w:i/>
          <w:iCs/>
          <w:sz w:val="28"/>
          <w:szCs w:val="28"/>
        </w:rPr>
        <w:t xml:space="preserve">En effet, quiconque demande reçoit ; qui cherche trouve ; à qui frappe, </w:t>
      </w:r>
      <w:r>
        <w:rPr>
          <w:rFonts w:ascii="Garamond" w:hAnsi="Garamond" w:cs="Open Sans"/>
          <w:i/>
          <w:iCs/>
          <w:sz w:val="28"/>
          <w:szCs w:val="28"/>
        </w:rPr>
        <w:t>il sera ouvert</w:t>
      </w:r>
      <w:r w:rsidRPr="005A4C08">
        <w:rPr>
          <w:rFonts w:ascii="Garamond" w:hAnsi="Garamond" w:cs="Open Sans"/>
          <w:i/>
          <w:iCs/>
          <w:sz w:val="28"/>
          <w:szCs w:val="28"/>
        </w:rPr>
        <w:t xml:space="preserve">. </w:t>
      </w:r>
      <w:r w:rsidRPr="005A4C08">
        <w:rPr>
          <w:rStyle w:val="apple-converted-space"/>
          <w:rFonts w:ascii="Garamond" w:hAnsi="Garamond" w:cs="Open Sans"/>
          <w:i/>
          <w:iCs/>
          <w:sz w:val="28"/>
          <w:szCs w:val="28"/>
          <w:vertAlign w:val="subscript"/>
        </w:rPr>
        <w:t>11</w:t>
      </w:r>
      <w:r w:rsidRPr="005A4C08">
        <w:rPr>
          <w:rStyle w:val="apple-converted-space"/>
          <w:rFonts w:ascii="Garamond" w:hAnsi="Garamond" w:cs="Open Sans"/>
          <w:i/>
          <w:iCs/>
          <w:sz w:val="28"/>
          <w:szCs w:val="28"/>
        </w:rPr>
        <w:t> </w:t>
      </w:r>
      <w:r>
        <w:rPr>
          <w:rStyle w:val="apple-converted-space"/>
          <w:rFonts w:ascii="Garamond" w:hAnsi="Garamond" w:cs="Open Sans"/>
          <w:i/>
          <w:iCs/>
          <w:sz w:val="28"/>
          <w:szCs w:val="28"/>
        </w:rPr>
        <w:t>Le fils de q</w:t>
      </w:r>
      <w:r w:rsidRPr="005A4C08">
        <w:rPr>
          <w:rFonts w:ascii="Garamond" w:hAnsi="Garamond" w:cs="Open Sans"/>
          <w:i/>
          <w:iCs/>
          <w:sz w:val="28"/>
          <w:szCs w:val="28"/>
        </w:rPr>
        <w:t>uel père parmi vous, demande</w:t>
      </w:r>
      <w:r>
        <w:rPr>
          <w:rFonts w:ascii="Garamond" w:hAnsi="Garamond" w:cs="Open Sans"/>
          <w:i/>
          <w:iCs/>
          <w:sz w:val="28"/>
          <w:szCs w:val="28"/>
        </w:rPr>
        <w:t>ra</w:t>
      </w:r>
      <w:r w:rsidRPr="005A4C08">
        <w:rPr>
          <w:rFonts w:ascii="Garamond" w:hAnsi="Garamond" w:cs="Open Sans"/>
          <w:i/>
          <w:iCs/>
          <w:sz w:val="28"/>
          <w:szCs w:val="28"/>
        </w:rPr>
        <w:t xml:space="preserve"> </w:t>
      </w:r>
      <w:r>
        <w:rPr>
          <w:rFonts w:ascii="Garamond" w:hAnsi="Garamond" w:cs="Open Sans"/>
          <w:i/>
          <w:iCs/>
          <w:sz w:val="28"/>
          <w:szCs w:val="28"/>
        </w:rPr>
        <w:t>un poisson</w:t>
      </w:r>
      <w:r w:rsidRPr="005A4C08">
        <w:rPr>
          <w:rFonts w:ascii="Garamond" w:hAnsi="Garamond" w:cs="Open Sans"/>
          <w:i/>
          <w:iCs/>
          <w:sz w:val="28"/>
          <w:szCs w:val="28"/>
        </w:rPr>
        <w:t xml:space="preserve">, </w:t>
      </w:r>
      <w:r>
        <w:rPr>
          <w:rFonts w:ascii="Garamond" w:hAnsi="Garamond" w:cs="Open Sans"/>
          <w:i/>
          <w:iCs/>
          <w:sz w:val="28"/>
          <w:szCs w:val="28"/>
        </w:rPr>
        <w:t xml:space="preserve">et contre le poisson lui donnera un serpent ? </w:t>
      </w:r>
      <w:r w:rsidRPr="005A4C08">
        <w:rPr>
          <w:rFonts w:ascii="Garamond" w:hAnsi="Garamond" w:cs="Open Sans"/>
          <w:i/>
          <w:iCs/>
          <w:sz w:val="28"/>
          <w:szCs w:val="28"/>
          <w:vertAlign w:val="subscript"/>
        </w:rPr>
        <w:t>12</w:t>
      </w:r>
      <w:r>
        <w:rPr>
          <w:rFonts w:ascii="Garamond" w:hAnsi="Garamond" w:cs="Open Sans"/>
          <w:i/>
          <w:iCs/>
          <w:sz w:val="28"/>
          <w:szCs w:val="28"/>
        </w:rPr>
        <w:t xml:space="preserve"> Ou encore lui demandera un œuf, et lui donnera un scorpion ? </w:t>
      </w:r>
      <w:r w:rsidRPr="005A4C08">
        <w:rPr>
          <w:rStyle w:val="versenumber"/>
          <w:rFonts w:ascii="Garamond" w:hAnsi="Garamond" w:cs="Open Sans"/>
          <w:i/>
          <w:iCs/>
          <w:sz w:val="28"/>
          <w:szCs w:val="28"/>
          <w:vertAlign w:val="subscript"/>
        </w:rPr>
        <w:t>13</w:t>
      </w:r>
      <w:r w:rsidRPr="005A4C08">
        <w:rPr>
          <w:rStyle w:val="apple-converted-space"/>
          <w:rFonts w:ascii="Garamond" w:hAnsi="Garamond" w:cs="Open Sans"/>
          <w:i/>
          <w:iCs/>
          <w:sz w:val="28"/>
          <w:szCs w:val="28"/>
        </w:rPr>
        <w:t> </w:t>
      </w:r>
      <w:r w:rsidRPr="005A4C08">
        <w:rPr>
          <w:rFonts w:ascii="Garamond" w:hAnsi="Garamond" w:cs="Open Sans"/>
          <w:i/>
          <w:iCs/>
          <w:sz w:val="28"/>
          <w:szCs w:val="28"/>
        </w:rPr>
        <w:t xml:space="preserve">Si donc vous, </w:t>
      </w:r>
      <w:r>
        <w:rPr>
          <w:rFonts w:ascii="Garamond" w:hAnsi="Garamond" w:cs="Open Sans"/>
          <w:i/>
          <w:iCs/>
          <w:sz w:val="28"/>
          <w:szCs w:val="28"/>
        </w:rPr>
        <w:t>étant</w:t>
      </w:r>
      <w:r w:rsidRPr="005A4C08">
        <w:rPr>
          <w:rFonts w:ascii="Garamond" w:hAnsi="Garamond" w:cs="Open Sans"/>
          <w:i/>
          <w:iCs/>
          <w:sz w:val="28"/>
          <w:szCs w:val="28"/>
        </w:rPr>
        <w:t xml:space="preserve"> mauvais, vous savez donner de</w:t>
      </w:r>
      <w:r w:rsidRPr="005A4C08">
        <w:rPr>
          <w:rFonts w:ascii="Garamond" w:hAnsi="Garamond" w:cs="Open Sans"/>
          <w:sz w:val="28"/>
          <w:szCs w:val="28"/>
        </w:rPr>
        <w:t xml:space="preserve"> </w:t>
      </w:r>
      <w:r w:rsidRPr="005A4C08">
        <w:rPr>
          <w:rFonts w:ascii="Garamond" w:hAnsi="Garamond" w:cs="Open Sans"/>
          <w:i/>
          <w:iCs/>
          <w:sz w:val="28"/>
          <w:szCs w:val="28"/>
        </w:rPr>
        <w:t xml:space="preserve">bons </w:t>
      </w:r>
      <w:r>
        <w:rPr>
          <w:rFonts w:ascii="Garamond" w:hAnsi="Garamond" w:cs="Open Sans"/>
          <w:i/>
          <w:iCs/>
          <w:sz w:val="28"/>
          <w:szCs w:val="28"/>
        </w:rPr>
        <w:t>dons (</w:t>
      </w:r>
      <w:proofErr w:type="spellStart"/>
      <w:r>
        <w:rPr>
          <w:rFonts w:ascii="Garamond" w:hAnsi="Garamond" w:cs="Open Sans"/>
          <w:i/>
          <w:iCs/>
          <w:sz w:val="28"/>
          <w:szCs w:val="28"/>
        </w:rPr>
        <w:t>donata</w:t>
      </w:r>
      <w:proofErr w:type="spellEnd"/>
      <w:r>
        <w:rPr>
          <w:rFonts w:ascii="Garamond" w:hAnsi="Garamond" w:cs="Open Sans"/>
          <w:i/>
          <w:iCs/>
          <w:sz w:val="28"/>
          <w:szCs w:val="28"/>
        </w:rPr>
        <w:t>)</w:t>
      </w:r>
      <w:r w:rsidRPr="005A4C08">
        <w:rPr>
          <w:rFonts w:ascii="Garamond" w:hAnsi="Garamond" w:cs="Open Sans"/>
          <w:i/>
          <w:iCs/>
          <w:sz w:val="28"/>
          <w:szCs w:val="28"/>
        </w:rPr>
        <w:t xml:space="preserve"> à vos enfants, </w:t>
      </w:r>
      <w:r w:rsidRPr="005A4C08">
        <w:rPr>
          <w:rFonts w:ascii="Garamond" w:hAnsi="Garamond" w:cs="Open Sans"/>
          <w:i/>
          <w:iCs/>
          <w:sz w:val="28"/>
          <w:szCs w:val="28"/>
        </w:rPr>
        <w:t>combien</w:t>
      </w:r>
      <w:r>
        <w:rPr>
          <w:rFonts w:ascii="Garamond" w:hAnsi="Garamond" w:cs="Open Sans"/>
          <w:i/>
          <w:iCs/>
          <w:sz w:val="28"/>
          <w:szCs w:val="28"/>
        </w:rPr>
        <w:t xml:space="preserve"> </w:t>
      </w:r>
      <w:r w:rsidRPr="005A4C08">
        <w:rPr>
          <w:rFonts w:ascii="Garamond" w:hAnsi="Garamond" w:cs="Open Sans"/>
          <w:i/>
          <w:iCs/>
          <w:sz w:val="28"/>
          <w:szCs w:val="28"/>
        </w:rPr>
        <w:t>plus</w:t>
      </w:r>
      <w:r>
        <w:rPr>
          <w:rFonts w:ascii="Garamond" w:hAnsi="Garamond" w:cs="Open Sans"/>
          <w:i/>
          <w:iCs/>
          <w:sz w:val="28"/>
          <w:szCs w:val="28"/>
        </w:rPr>
        <w:t xml:space="preserve"> </w:t>
      </w:r>
      <w:r w:rsidRPr="005A4C08">
        <w:rPr>
          <w:rFonts w:ascii="Garamond" w:hAnsi="Garamond" w:cs="Open Sans"/>
          <w:i/>
          <w:iCs/>
          <w:sz w:val="28"/>
          <w:szCs w:val="28"/>
        </w:rPr>
        <w:t>le Père</w:t>
      </w:r>
      <w:r w:rsidRPr="005A4C08">
        <w:rPr>
          <w:rFonts w:ascii="Garamond" w:hAnsi="Garamond" w:cs="Open Sans"/>
          <w:sz w:val="28"/>
          <w:szCs w:val="28"/>
        </w:rPr>
        <w:t xml:space="preserve"> </w:t>
      </w:r>
      <w:r w:rsidRPr="005A4C08">
        <w:rPr>
          <w:rFonts w:ascii="Garamond" w:hAnsi="Garamond" w:cs="Open Sans"/>
          <w:i/>
          <w:iCs/>
          <w:sz w:val="28"/>
          <w:szCs w:val="28"/>
        </w:rPr>
        <w:t>du ciel donnera l’Esprit Saint à ceux qui le lui demandent !</w:t>
      </w:r>
      <w:r w:rsidRPr="005A4C08">
        <w:rPr>
          <w:rFonts w:ascii="Garamond" w:hAnsi="Garamond" w:cs="Open Sans"/>
          <w:sz w:val="28"/>
          <w:szCs w:val="28"/>
        </w:rPr>
        <w:t> »</w:t>
      </w:r>
    </w:p>
    <w:p w14:paraId="759AEE19" w14:textId="3A93609D" w:rsidR="005A4C08" w:rsidRDefault="005A4C08" w:rsidP="005A4C08">
      <w:pPr>
        <w:pStyle w:val="NormalWeb"/>
        <w:spacing w:before="0" w:beforeAutospacing="0" w:after="0" w:afterAutospacing="0"/>
        <w:jc w:val="both"/>
        <w:rPr>
          <w:rFonts w:ascii="Garamond" w:hAnsi="Garamond" w:cs="Open Sans"/>
          <w:sz w:val="28"/>
          <w:szCs w:val="28"/>
        </w:rPr>
      </w:pPr>
      <w:r>
        <w:rPr>
          <w:rFonts w:ascii="Garamond" w:hAnsi="Garamond" w:cs="Open Sans"/>
          <w:sz w:val="28"/>
          <w:szCs w:val="28"/>
        </w:rPr>
        <w:tab/>
        <w:t>Chers frères et sœurs</w:t>
      </w:r>
      <w:r w:rsidR="008D695A">
        <w:rPr>
          <w:rFonts w:ascii="Garamond" w:hAnsi="Garamond" w:cs="Open Sans"/>
          <w:sz w:val="28"/>
          <w:szCs w:val="28"/>
        </w:rPr>
        <w:t xml:space="preserve"> en Christ</w:t>
      </w:r>
      <w:r>
        <w:rPr>
          <w:rFonts w:ascii="Garamond" w:hAnsi="Garamond" w:cs="Open Sans"/>
          <w:sz w:val="28"/>
          <w:szCs w:val="28"/>
        </w:rPr>
        <w:t>,</w:t>
      </w:r>
    </w:p>
    <w:p w14:paraId="47227991" w14:textId="7D2C94F0" w:rsidR="005A4C08" w:rsidRDefault="005A4C08" w:rsidP="005A4C08">
      <w:pPr>
        <w:pStyle w:val="NormalWeb"/>
        <w:spacing w:before="0" w:beforeAutospacing="0" w:after="0" w:afterAutospacing="0"/>
        <w:jc w:val="both"/>
        <w:rPr>
          <w:rFonts w:ascii="Garamond" w:hAnsi="Garamond" w:cs="Open Sans"/>
          <w:sz w:val="28"/>
          <w:szCs w:val="28"/>
        </w:rPr>
      </w:pPr>
      <w:r>
        <w:rPr>
          <w:rFonts w:ascii="Garamond" w:hAnsi="Garamond" w:cs="Open Sans"/>
          <w:sz w:val="28"/>
          <w:szCs w:val="28"/>
        </w:rPr>
        <w:tab/>
        <w:t xml:space="preserve">Les disciples eux-mêmes sont à la demande. Jésus prie et ils lui demandent de leur apprendre à prier. </w:t>
      </w:r>
      <w:r w:rsidR="008D695A">
        <w:rPr>
          <w:rFonts w:ascii="Garamond" w:hAnsi="Garamond" w:cs="Open Sans"/>
          <w:sz w:val="28"/>
          <w:szCs w:val="28"/>
        </w:rPr>
        <w:t>Faut-il y voir un a</w:t>
      </w:r>
      <w:r>
        <w:rPr>
          <w:rFonts w:ascii="Garamond" w:hAnsi="Garamond" w:cs="Open Sans"/>
          <w:sz w:val="28"/>
          <w:szCs w:val="28"/>
        </w:rPr>
        <w:t xml:space="preserve">veu de faiblesse : ils ne </w:t>
      </w:r>
      <w:r w:rsidR="008D695A">
        <w:rPr>
          <w:rFonts w:ascii="Garamond" w:hAnsi="Garamond" w:cs="Open Sans"/>
          <w:sz w:val="28"/>
          <w:szCs w:val="28"/>
        </w:rPr>
        <w:t>sauraient</w:t>
      </w:r>
      <w:r>
        <w:rPr>
          <w:rFonts w:ascii="Garamond" w:hAnsi="Garamond" w:cs="Open Sans"/>
          <w:sz w:val="28"/>
          <w:szCs w:val="28"/>
        </w:rPr>
        <w:t xml:space="preserve"> pas prier</w:t>
      </w:r>
      <w:r w:rsidR="008D695A">
        <w:rPr>
          <w:rFonts w:ascii="Garamond" w:hAnsi="Garamond" w:cs="Open Sans"/>
          <w:sz w:val="28"/>
          <w:szCs w:val="28"/>
        </w:rPr>
        <w:t> ?</w:t>
      </w:r>
      <w:r>
        <w:rPr>
          <w:rFonts w:ascii="Garamond" w:hAnsi="Garamond" w:cs="Open Sans"/>
          <w:sz w:val="28"/>
          <w:szCs w:val="28"/>
        </w:rPr>
        <w:t xml:space="preserve"> Tout Juifs qu’ils sont, toute la connaissance biblique qu’ils ont, tous les enseignements qu’ils ont entendus de la part de Jésus n’y change</w:t>
      </w:r>
      <w:r w:rsidR="008D695A">
        <w:rPr>
          <w:rFonts w:ascii="Garamond" w:hAnsi="Garamond" w:cs="Open Sans"/>
          <w:sz w:val="28"/>
          <w:szCs w:val="28"/>
        </w:rPr>
        <w:t>raient</w:t>
      </w:r>
      <w:r>
        <w:rPr>
          <w:rFonts w:ascii="Garamond" w:hAnsi="Garamond" w:cs="Open Sans"/>
          <w:sz w:val="28"/>
          <w:szCs w:val="28"/>
        </w:rPr>
        <w:t xml:space="preserve"> rien : ils ne savent pas prier</w:t>
      </w:r>
      <w:r w:rsidR="008D695A">
        <w:rPr>
          <w:rFonts w:ascii="Garamond" w:hAnsi="Garamond" w:cs="Open Sans"/>
          <w:sz w:val="28"/>
          <w:szCs w:val="28"/>
        </w:rPr>
        <w:t> !</w:t>
      </w:r>
      <w:r>
        <w:rPr>
          <w:rFonts w:ascii="Garamond" w:hAnsi="Garamond" w:cs="Open Sans"/>
          <w:sz w:val="28"/>
          <w:szCs w:val="28"/>
        </w:rPr>
        <w:t xml:space="preserve"> </w:t>
      </w:r>
      <w:r w:rsidR="008D695A">
        <w:rPr>
          <w:rFonts w:ascii="Garamond" w:hAnsi="Garamond" w:cs="Open Sans"/>
          <w:sz w:val="28"/>
          <w:szCs w:val="28"/>
        </w:rPr>
        <w:t>Après tout, l</w:t>
      </w:r>
      <w:r>
        <w:rPr>
          <w:rFonts w:ascii="Garamond" w:hAnsi="Garamond" w:cs="Open Sans"/>
          <w:sz w:val="28"/>
          <w:szCs w:val="28"/>
        </w:rPr>
        <w:t xml:space="preserve">a relation personnelle, ce dialogue personnel et authentique avec le Père n’est pas chose évidente. </w:t>
      </w:r>
      <w:r w:rsidR="00BE2C87">
        <w:rPr>
          <w:rFonts w:ascii="Garamond" w:hAnsi="Garamond" w:cs="Open Sans"/>
          <w:sz w:val="28"/>
          <w:szCs w:val="28"/>
        </w:rPr>
        <w:t xml:space="preserve">Peut-être, donc... </w:t>
      </w:r>
      <w:r w:rsidR="008D695A">
        <w:rPr>
          <w:rFonts w:ascii="Garamond" w:hAnsi="Garamond" w:cs="Open Sans"/>
          <w:sz w:val="28"/>
          <w:szCs w:val="28"/>
        </w:rPr>
        <w:t>Mais, plus certainement, les disciples demandent ici au Maître de pouvoir « </w:t>
      </w:r>
      <w:r w:rsidR="008D695A" w:rsidRPr="00BE2C87">
        <w:rPr>
          <w:rFonts w:ascii="Garamond" w:hAnsi="Garamond" w:cs="Open Sans"/>
          <w:i/>
          <w:iCs/>
          <w:sz w:val="28"/>
          <w:szCs w:val="28"/>
        </w:rPr>
        <w:t>disposer, à côté des prières officielles de la liturgie juive, d’une prière propre au groupe [du Nazaréen]. Nous ne connaissons pas la prière spécifique distinctive des disciples du Baptiste, dont parle</w:t>
      </w:r>
      <w:r w:rsidR="00BE2C87">
        <w:rPr>
          <w:rFonts w:ascii="Garamond" w:hAnsi="Garamond" w:cs="Open Sans"/>
          <w:i/>
          <w:iCs/>
          <w:sz w:val="28"/>
          <w:szCs w:val="28"/>
        </w:rPr>
        <w:t>nt</w:t>
      </w:r>
      <w:r w:rsidR="008D695A" w:rsidRPr="00BE2C87">
        <w:rPr>
          <w:rFonts w:ascii="Garamond" w:hAnsi="Garamond" w:cs="Open Sans"/>
          <w:i/>
          <w:iCs/>
          <w:sz w:val="28"/>
          <w:szCs w:val="28"/>
        </w:rPr>
        <w:t xml:space="preserve"> ici les disciples du Christ, mais nous savons qu’une telle prière de groupe existait chez les esséniens de Qumran</w:t>
      </w:r>
      <w:r w:rsidR="00BE2C87">
        <w:rPr>
          <w:rFonts w:ascii="Garamond" w:hAnsi="Garamond" w:cs="Open Sans"/>
          <w:sz w:val="28"/>
          <w:szCs w:val="28"/>
        </w:rPr>
        <w:t> »</w:t>
      </w:r>
      <w:r w:rsidR="008D695A">
        <w:rPr>
          <w:rFonts w:ascii="Garamond" w:hAnsi="Garamond" w:cs="Open Sans"/>
          <w:sz w:val="28"/>
          <w:szCs w:val="28"/>
        </w:rPr>
        <w:t>. Jésus entend la demande des disciples et y répond. Pour le plus grand bien des disciples d’alors et de nous aujourd’hui. Car cette prière dit énormément de choses pour notre foi.</w:t>
      </w:r>
      <w:r>
        <w:rPr>
          <w:rFonts w:ascii="Garamond" w:hAnsi="Garamond" w:cs="Open Sans"/>
          <w:sz w:val="28"/>
          <w:szCs w:val="28"/>
        </w:rPr>
        <w:t xml:space="preserve"> </w:t>
      </w:r>
    </w:p>
    <w:p w14:paraId="4B2DD269" w14:textId="18FC849B" w:rsidR="005A4C08" w:rsidRPr="005A4C08" w:rsidRDefault="005A4C08" w:rsidP="005A4C08">
      <w:pPr>
        <w:pStyle w:val="NormalWeb"/>
        <w:spacing w:before="120" w:beforeAutospacing="0" w:after="120" w:afterAutospacing="0"/>
        <w:jc w:val="both"/>
        <w:rPr>
          <w:rFonts w:ascii="Garamond" w:hAnsi="Garamond" w:cs="Open Sans"/>
          <w:b/>
          <w:bCs/>
          <w:sz w:val="30"/>
          <w:szCs w:val="30"/>
        </w:rPr>
      </w:pPr>
      <w:r w:rsidRPr="005A4C08">
        <w:rPr>
          <w:rFonts w:ascii="Garamond" w:hAnsi="Garamond" w:cs="Open Sans"/>
          <w:b/>
          <w:bCs/>
          <w:sz w:val="30"/>
          <w:szCs w:val="30"/>
        </w:rPr>
        <w:t>1) Le Notre Père</w:t>
      </w:r>
    </w:p>
    <w:p w14:paraId="5498E7A4" w14:textId="6E1212AC" w:rsidR="005A4C08" w:rsidRDefault="005A4C08" w:rsidP="005A4C08">
      <w:pPr>
        <w:pStyle w:val="NormalWeb"/>
        <w:spacing w:before="0" w:beforeAutospacing="0" w:after="0" w:afterAutospacing="0"/>
        <w:jc w:val="both"/>
        <w:rPr>
          <w:rFonts w:ascii="Garamond" w:hAnsi="Garamond" w:cs="Open Sans"/>
          <w:sz w:val="28"/>
          <w:szCs w:val="28"/>
        </w:rPr>
      </w:pPr>
      <w:r>
        <w:rPr>
          <w:rFonts w:ascii="Garamond" w:hAnsi="Garamond" w:cs="Open Sans"/>
          <w:sz w:val="28"/>
          <w:szCs w:val="28"/>
        </w:rPr>
        <w:tab/>
      </w:r>
      <w:r w:rsidR="008D695A">
        <w:rPr>
          <w:rFonts w:ascii="Garamond" w:hAnsi="Garamond" w:cs="Open Sans"/>
          <w:b/>
          <w:bCs/>
          <w:sz w:val="28"/>
          <w:szCs w:val="28"/>
        </w:rPr>
        <w:t>La prière que Jésus préconise aux disciples de dire est</w:t>
      </w:r>
      <w:r w:rsidRPr="005A4C08">
        <w:rPr>
          <w:rFonts w:ascii="Garamond" w:hAnsi="Garamond" w:cs="Open Sans"/>
          <w:b/>
          <w:bCs/>
          <w:sz w:val="28"/>
          <w:szCs w:val="28"/>
        </w:rPr>
        <w:t xml:space="preserve"> le « Notre Père ».</w:t>
      </w:r>
      <w:r>
        <w:rPr>
          <w:rFonts w:ascii="Garamond" w:hAnsi="Garamond" w:cs="Open Sans"/>
          <w:sz w:val="28"/>
          <w:szCs w:val="28"/>
        </w:rPr>
        <w:t xml:space="preserve"> Ou plutôt : ce que nous appelons le « Notre Père ». Car, vous l’aurez remarqué à la lecture du texte, la prière laissée par Jésus n’est pas tout à fait la même que celle que nous prononçons dimanche après dimanche. Elle s’est </w:t>
      </w:r>
      <w:r>
        <w:rPr>
          <w:rFonts w:ascii="Garamond" w:hAnsi="Garamond" w:cs="Open Sans"/>
          <w:sz w:val="28"/>
          <w:szCs w:val="28"/>
        </w:rPr>
        <w:lastRenderedPageBreak/>
        <w:t xml:space="preserve">quelque peu enrichie au cours des siècles. Mais Jésus nous a laissé l’essentiel : </w:t>
      </w:r>
    </w:p>
    <w:p w14:paraId="2A77F56B" w14:textId="5D412398" w:rsidR="005A4C08" w:rsidRDefault="005A4C08" w:rsidP="005A4C08">
      <w:pPr>
        <w:pStyle w:val="NormalWeb"/>
        <w:spacing w:before="0" w:beforeAutospacing="0" w:after="0" w:afterAutospacing="0"/>
        <w:ind w:firstLine="708"/>
        <w:jc w:val="both"/>
        <w:rPr>
          <w:rFonts w:ascii="Garamond" w:hAnsi="Garamond" w:cs="Open Sans"/>
          <w:sz w:val="28"/>
          <w:szCs w:val="28"/>
        </w:rPr>
      </w:pPr>
      <w:r>
        <w:rPr>
          <w:rFonts w:ascii="Garamond" w:hAnsi="Garamond" w:cs="Open Sans"/>
          <w:sz w:val="28"/>
          <w:szCs w:val="28"/>
        </w:rPr>
        <w:t xml:space="preserve">- </w:t>
      </w:r>
      <w:r w:rsidRPr="005A4C08">
        <w:rPr>
          <w:rFonts w:ascii="Garamond" w:hAnsi="Garamond" w:cs="Open Sans"/>
          <w:sz w:val="28"/>
          <w:szCs w:val="28"/>
          <w:u w:val="single"/>
        </w:rPr>
        <w:t>La reconnaissance de Dieu comme le Père</w:t>
      </w:r>
      <w:r>
        <w:rPr>
          <w:rFonts w:ascii="Garamond" w:hAnsi="Garamond" w:cs="Open Sans"/>
          <w:sz w:val="28"/>
          <w:szCs w:val="28"/>
        </w:rPr>
        <w:t> : celui qui prononce cette prière se reconnaît, se sait fils ou fille de Dieu</w:t>
      </w:r>
      <w:r w:rsidR="008D695A">
        <w:rPr>
          <w:rFonts w:ascii="Garamond" w:hAnsi="Garamond" w:cs="Open Sans"/>
          <w:sz w:val="28"/>
          <w:szCs w:val="28"/>
        </w:rPr>
        <w:t xml:space="preserve"> le Père</w:t>
      </w:r>
      <w:r>
        <w:rPr>
          <w:rFonts w:ascii="Garamond" w:hAnsi="Garamond" w:cs="Open Sans"/>
          <w:sz w:val="28"/>
          <w:szCs w:val="28"/>
        </w:rPr>
        <w:t xml:space="preserve">. </w:t>
      </w:r>
      <w:r w:rsidR="008D695A">
        <w:rPr>
          <w:rFonts w:ascii="Garamond" w:hAnsi="Garamond" w:cs="Open Sans"/>
          <w:sz w:val="28"/>
          <w:szCs w:val="28"/>
        </w:rPr>
        <w:t>Jésus nous invite à dire seulement « Père ». C’est la tradition de l’</w:t>
      </w:r>
      <w:r w:rsidR="00BE2C87">
        <w:rPr>
          <w:rFonts w:ascii="Garamond" w:hAnsi="Garamond" w:cs="Open Sans"/>
          <w:sz w:val="28"/>
          <w:szCs w:val="28"/>
        </w:rPr>
        <w:t>Ég</w:t>
      </w:r>
      <w:r w:rsidR="008D695A">
        <w:rPr>
          <w:rFonts w:ascii="Garamond" w:hAnsi="Garamond" w:cs="Open Sans"/>
          <w:sz w:val="28"/>
          <w:szCs w:val="28"/>
        </w:rPr>
        <w:t>lise, l’appropriation collective qui fait que nous disons « Notre Père ». Cette relation au Père, au « papa », est u</w:t>
      </w:r>
      <w:r>
        <w:rPr>
          <w:rFonts w:ascii="Garamond" w:hAnsi="Garamond" w:cs="Open Sans"/>
          <w:sz w:val="28"/>
          <w:szCs w:val="28"/>
        </w:rPr>
        <w:t>ne relation de proximité</w:t>
      </w:r>
      <w:r w:rsidR="008D695A">
        <w:rPr>
          <w:rFonts w:ascii="Garamond" w:hAnsi="Garamond" w:cs="Open Sans"/>
          <w:sz w:val="28"/>
          <w:szCs w:val="28"/>
        </w:rPr>
        <w:t>. Elle</w:t>
      </w:r>
      <w:r>
        <w:rPr>
          <w:rFonts w:ascii="Garamond" w:hAnsi="Garamond" w:cs="Open Sans"/>
          <w:sz w:val="28"/>
          <w:szCs w:val="28"/>
        </w:rPr>
        <w:t xml:space="preserve"> s’est établie avec ce Dieu qui, en Christ, n’est pas resté dans son ciel mais est venu sur terre. D’ailleurs, Dieu n’est pas désigné comme « </w:t>
      </w:r>
      <w:r w:rsidRPr="005A4C08">
        <w:rPr>
          <w:rFonts w:ascii="Garamond" w:hAnsi="Garamond" w:cs="Open Sans"/>
          <w:i/>
          <w:iCs/>
          <w:sz w:val="28"/>
          <w:szCs w:val="28"/>
        </w:rPr>
        <w:t>celui qui est dans le ciel </w:t>
      </w:r>
      <w:r>
        <w:rPr>
          <w:rFonts w:ascii="Garamond" w:hAnsi="Garamond" w:cs="Open Sans"/>
          <w:sz w:val="28"/>
          <w:szCs w:val="28"/>
        </w:rPr>
        <w:t>». Une relation de proximité et de confiance se noue avec le croyant ou la croyante.</w:t>
      </w:r>
    </w:p>
    <w:p w14:paraId="6AB1EB68" w14:textId="0A0F8344" w:rsidR="005A4C08" w:rsidRDefault="005A4C08" w:rsidP="005A4C08">
      <w:pPr>
        <w:pStyle w:val="NormalWeb"/>
        <w:spacing w:before="0" w:beforeAutospacing="0" w:after="0" w:afterAutospacing="0"/>
        <w:ind w:firstLine="708"/>
        <w:jc w:val="both"/>
        <w:rPr>
          <w:rFonts w:ascii="Garamond" w:hAnsi="Garamond" w:cs="Open Sans"/>
          <w:sz w:val="28"/>
          <w:szCs w:val="28"/>
        </w:rPr>
      </w:pPr>
      <w:r>
        <w:rPr>
          <w:rFonts w:ascii="Garamond" w:hAnsi="Garamond" w:cs="Open Sans"/>
          <w:sz w:val="28"/>
          <w:szCs w:val="28"/>
        </w:rPr>
        <w:t xml:space="preserve">- </w:t>
      </w:r>
      <w:r w:rsidRPr="005A4C08">
        <w:rPr>
          <w:rFonts w:ascii="Garamond" w:hAnsi="Garamond" w:cs="Open Sans"/>
          <w:sz w:val="28"/>
          <w:szCs w:val="28"/>
          <w:u w:val="single"/>
        </w:rPr>
        <w:t>Le règne</w:t>
      </w:r>
      <w:r>
        <w:rPr>
          <w:rFonts w:ascii="Garamond" w:hAnsi="Garamond" w:cs="Open Sans"/>
          <w:sz w:val="28"/>
          <w:szCs w:val="28"/>
        </w:rPr>
        <w:t xml:space="preserve"> : </w:t>
      </w:r>
      <w:r w:rsidRPr="008D695A">
        <w:rPr>
          <w:rFonts w:ascii="Garamond" w:hAnsi="Garamond" w:cs="Open Sans"/>
          <w:b/>
          <w:bCs/>
          <w:sz w:val="28"/>
          <w:szCs w:val="28"/>
        </w:rPr>
        <w:t xml:space="preserve">Cette relation forte, nouvelle, permet de croire </w:t>
      </w:r>
      <w:r w:rsidR="008D695A" w:rsidRPr="008D695A">
        <w:rPr>
          <w:rFonts w:ascii="Garamond" w:hAnsi="Garamond" w:cs="Open Sans"/>
          <w:b/>
          <w:bCs/>
          <w:sz w:val="28"/>
          <w:szCs w:val="28"/>
        </w:rPr>
        <w:t>en</w:t>
      </w:r>
      <w:r w:rsidRPr="008D695A">
        <w:rPr>
          <w:rFonts w:ascii="Garamond" w:hAnsi="Garamond" w:cs="Open Sans"/>
          <w:b/>
          <w:bCs/>
          <w:sz w:val="28"/>
          <w:szCs w:val="28"/>
        </w:rPr>
        <w:t xml:space="preserve"> la justice.</w:t>
      </w:r>
      <w:r>
        <w:rPr>
          <w:rFonts w:ascii="Garamond" w:hAnsi="Garamond" w:cs="Open Sans"/>
          <w:sz w:val="28"/>
          <w:szCs w:val="28"/>
        </w:rPr>
        <w:t xml:space="preserve"> </w:t>
      </w:r>
      <w:r w:rsidR="008D695A">
        <w:rPr>
          <w:rFonts w:ascii="Garamond" w:hAnsi="Garamond" w:cs="Open Sans"/>
          <w:sz w:val="28"/>
          <w:szCs w:val="28"/>
        </w:rPr>
        <w:t xml:space="preserve">D’avoir envie de la voir se concrétiser </w:t>
      </w:r>
      <w:r w:rsidR="00BE2C87">
        <w:rPr>
          <w:rFonts w:ascii="Garamond" w:hAnsi="Garamond" w:cs="Open Sans"/>
          <w:sz w:val="28"/>
          <w:szCs w:val="28"/>
        </w:rPr>
        <w:t>dans le</w:t>
      </w:r>
      <w:r w:rsidR="008D695A">
        <w:rPr>
          <w:rFonts w:ascii="Garamond" w:hAnsi="Garamond" w:cs="Open Sans"/>
          <w:sz w:val="28"/>
          <w:szCs w:val="28"/>
        </w:rPr>
        <w:t xml:space="preserve"> quotidien de </w:t>
      </w:r>
      <w:r w:rsidR="00BE2C87">
        <w:rPr>
          <w:rFonts w:ascii="Garamond" w:hAnsi="Garamond" w:cs="Open Sans"/>
          <w:sz w:val="28"/>
          <w:szCs w:val="28"/>
        </w:rPr>
        <w:t xml:space="preserve">la </w:t>
      </w:r>
      <w:r w:rsidR="008D695A">
        <w:rPr>
          <w:rFonts w:ascii="Garamond" w:hAnsi="Garamond" w:cs="Open Sans"/>
          <w:sz w:val="28"/>
          <w:szCs w:val="28"/>
        </w:rPr>
        <w:t>vie</w:t>
      </w:r>
      <w:r w:rsidR="00BE2C87">
        <w:rPr>
          <w:rFonts w:ascii="Garamond" w:hAnsi="Garamond" w:cs="Open Sans"/>
          <w:sz w:val="28"/>
          <w:szCs w:val="28"/>
        </w:rPr>
        <w:t xml:space="preserve"> des croyants</w:t>
      </w:r>
      <w:r w:rsidR="008D695A">
        <w:rPr>
          <w:rFonts w:ascii="Garamond" w:hAnsi="Garamond" w:cs="Open Sans"/>
          <w:sz w:val="28"/>
          <w:szCs w:val="28"/>
        </w:rPr>
        <w:t xml:space="preserve">. </w:t>
      </w:r>
      <w:r>
        <w:rPr>
          <w:rFonts w:ascii="Garamond" w:hAnsi="Garamond" w:cs="Open Sans"/>
          <w:sz w:val="28"/>
          <w:szCs w:val="28"/>
        </w:rPr>
        <w:t xml:space="preserve">La foi au Père n’est pas qu’une question de prière, de culte et de chants. </w:t>
      </w:r>
      <w:r w:rsidR="008D695A">
        <w:rPr>
          <w:rFonts w:ascii="Garamond" w:hAnsi="Garamond" w:cs="Open Sans"/>
          <w:sz w:val="28"/>
          <w:szCs w:val="28"/>
        </w:rPr>
        <w:t>C’est aussi et surtout une question de lutte contre le mal sous toutes ses formes : l’injustice, la discrimination, le racisme, le vol, les violences, la guerre et toutes ses conséquences que l’on voit aujourd’hui. Le Règne de Dieu, c’est cela que Jésus est venu inaugurer en dénonçant les injustices, en luttant contre les abus de faiblesse de la religion et du politique, en guérissant les malades et en expulsant les démons.</w:t>
      </w:r>
    </w:p>
    <w:p w14:paraId="7FA1B98A" w14:textId="4C5C6E64" w:rsidR="008D695A" w:rsidRDefault="008D695A" w:rsidP="005A4C08">
      <w:pPr>
        <w:pStyle w:val="NormalWeb"/>
        <w:spacing w:before="0" w:beforeAutospacing="0" w:after="0" w:afterAutospacing="0"/>
        <w:ind w:firstLine="708"/>
        <w:jc w:val="both"/>
        <w:rPr>
          <w:rFonts w:ascii="Garamond" w:hAnsi="Garamond" w:cs="Open Sans"/>
          <w:sz w:val="28"/>
          <w:szCs w:val="28"/>
        </w:rPr>
      </w:pPr>
      <w:r>
        <w:rPr>
          <w:rFonts w:ascii="Garamond" w:hAnsi="Garamond" w:cs="Open Sans"/>
          <w:sz w:val="28"/>
          <w:szCs w:val="28"/>
        </w:rPr>
        <w:t xml:space="preserve">- </w:t>
      </w:r>
      <w:r w:rsidRPr="008D695A">
        <w:rPr>
          <w:rFonts w:ascii="Garamond" w:hAnsi="Garamond" w:cs="Open Sans"/>
          <w:sz w:val="28"/>
          <w:szCs w:val="28"/>
          <w:u w:val="single"/>
        </w:rPr>
        <w:t>Le pain de l’existence</w:t>
      </w:r>
      <w:r>
        <w:rPr>
          <w:rFonts w:ascii="Garamond" w:hAnsi="Garamond" w:cs="Open Sans"/>
          <w:sz w:val="28"/>
          <w:szCs w:val="28"/>
        </w:rPr>
        <w:t xml:space="preserve"> : </w:t>
      </w:r>
      <w:r w:rsidRPr="008D695A">
        <w:rPr>
          <w:rFonts w:ascii="Garamond" w:hAnsi="Garamond" w:cs="Open Sans"/>
          <w:b/>
          <w:bCs/>
          <w:sz w:val="28"/>
          <w:szCs w:val="28"/>
        </w:rPr>
        <w:t>Une des premières manifestations du Règne de Dieu, c’est le don du pain</w:t>
      </w:r>
      <w:r>
        <w:rPr>
          <w:rFonts w:ascii="Garamond" w:hAnsi="Garamond" w:cs="Open Sans"/>
          <w:sz w:val="28"/>
          <w:szCs w:val="28"/>
        </w:rPr>
        <w:t xml:space="preserve">. Du pain nécessaire. La traduction du mot grec est délicate... Mais il est probable que cela veuille signifier le pain auquel est raccroché l’existence, qui la porte. Qui est nécessaire pour la </w:t>
      </w:r>
      <w:r>
        <w:rPr>
          <w:rFonts w:ascii="Garamond" w:hAnsi="Garamond" w:cs="Open Sans"/>
          <w:sz w:val="28"/>
          <w:szCs w:val="28"/>
        </w:rPr>
        <w:t>croissance de l’individu. On est loin du pain de mie ou du pain brioché, à mille lieux du pain aux graines, à la farine de maïs ou je ne sais quoi. Il s’agit du pain vital. Et, plus globalement, de tout ce qui est vital à l’existence : le pain, l’eau, le toit, l’énergie... sans oublier, ni négliger l’importance de la parole de Dieu. Car, oui, la Parole de Dieu est vitale. C’est un pain nécessaire. L’ONU reconnaît d’ailleurs la spiritualité comme un des droits essentiels de l’humanité, dont on ne peut pas la priver. Le croyant est invité à prier pour ce pain nécessaire.</w:t>
      </w:r>
    </w:p>
    <w:p w14:paraId="1103D0AB" w14:textId="0E341120" w:rsidR="008D695A" w:rsidRDefault="008D695A" w:rsidP="005A4C08">
      <w:pPr>
        <w:pStyle w:val="NormalWeb"/>
        <w:spacing w:before="0" w:beforeAutospacing="0" w:after="0" w:afterAutospacing="0"/>
        <w:ind w:firstLine="708"/>
        <w:jc w:val="both"/>
        <w:rPr>
          <w:rFonts w:ascii="Garamond" w:hAnsi="Garamond" w:cs="Open Sans"/>
          <w:sz w:val="28"/>
          <w:szCs w:val="28"/>
        </w:rPr>
      </w:pPr>
      <w:r>
        <w:rPr>
          <w:rFonts w:ascii="Garamond" w:hAnsi="Garamond" w:cs="Open Sans"/>
          <w:sz w:val="28"/>
          <w:szCs w:val="28"/>
        </w:rPr>
        <w:t xml:space="preserve">- </w:t>
      </w:r>
      <w:r w:rsidRPr="008D695A">
        <w:rPr>
          <w:rFonts w:ascii="Garamond" w:hAnsi="Garamond" w:cs="Open Sans"/>
          <w:sz w:val="28"/>
          <w:szCs w:val="28"/>
          <w:u w:val="single"/>
        </w:rPr>
        <w:t>Le pardon</w:t>
      </w:r>
      <w:r>
        <w:rPr>
          <w:rFonts w:ascii="Garamond" w:hAnsi="Garamond" w:cs="Open Sans"/>
          <w:sz w:val="28"/>
          <w:szCs w:val="28"/>
        </w:rPr>
        <w:t xml:space="preserve"> : </w:t>
      </w:r>
      <w:r w:rsidRPr="008D695A">
        <w:rPr>
          <w:rFonts w:ascii="Garamond" w:hAnsi="Garamond" w:cs="Open Sans"/>
          <w:b/>
          <w:bCs/>
          <w:sz w:val="28"/>
          <w:szCs w:val="28"/>
        </w:rPr>
        <w:t>La seconde manifestation de ce Règne de Dieu que Jésus est venu incarner, c’est le pardon</w:t>
      </w:r>
      <w:r>
        <w:rPr>
          <w:rFonts w:ascii="Garamond" w:hAnsi="Garamond" w:cs="Open Sans"/>
          <w:sz w:val="28"/>
          <w:szCs w:val="28"/>
        </w:rPr>
        <w:t>. Le croyant est invité à solliciter le pardon de Dieu pour ses péchés. Le croyant se reconnaît ainsi comme pécheur. Fondamentalement, éternellement p</w:t>
      </w:r>
      <w:r w:rsidR="001F010B">
        <w:rPr>
          <w:rFonts w:ascii="Garamond" w:hAnsi="Garamond" w:cs="Open Sans"/>
          <w:sz w:val="28"/>
          <w:szCs w:val="28"/>
        </w:rPr>
        <w:t>é</w:t>
      </w:r>
      <w:r>
        <w:rPr>
          <w:rFonts w:ascii="Garamond" w:hAnsi="Garamond" w:cs="Open Sans"/>
          <w:sz w:val="28"/>
          <w:szCs w:val="28"/>
        </w:rPr>
        <w:t>cheur. Irrémédiablement. Car, « </w:t>
      </w:r>
      <w:r w:rsidRPr="008D695A">
        <w:rPr>
          <w:rFonts w:ascii="Garamond" w:hAnsi="Garamond" w:cs="Open Sans"/>
          <w:i/>
          <w:iCs/>
          <w:sz w:val="28"/>
          <w:szCs w:val="28"/>
        </w:rPr>
        <w:t>là où le péché abonde, dit Paul, la grâce du pardon surabonde !</w:t>
      </w:r>
      <w:r>
        <w:rPr>
          <w:rFonts w:ascii="Garamond" w:hAnsi="Garamond" w:cs="Open Sans"/>
          <w:sz w:val="28"/>
          <w:szCs w:val="28"/>
        </w:rPr>
        <w:t> » (2 Co). Le croyant qui prononce cette prière le sait et c’est pour cela qu’il s’engage résolument à pardonner. Il se sait redevable du pardon. S’il se sait pardonné, il sait qu’il se doit pardonnant, acteur du pardon : « </w:t>
      </w:r>
      <w:r>
        <w:rPr>
          <w:rFonts w:ascii="Garamond" w:hAnsi="Garamond" w:cs="Open Sans"/>
          <w:b/>
          <w:bCs/>
          <w:sz w:val="28"/>
          <w:szCs w:val="28"/>
        </w:rPr>
        <w:t>en effet</w:t>
      </w:r>
      <w:r w:rsidRPr="005A4C08">
        <w:rPr>
          <w:rFonts w:ascii="Garamond" w:hAnsi="Garamond" w:cs="Open Sans"/>
          <w:b/>
          <w:bCs/>
          <w:sz w:val="28"/>
          <w:szCs w:val="28"/>
        </w:rPr>
        <w:t xml:space="preserve"> nous-mêmes</w:t>
      </w:r>
      <w:r w:rsidRPr="008D695A">
        <w:rPr>
          <w:rFonts w:ascii="Garamond" w:hAnsi="Garamond" w:cs="Open Sans"/>
          <w:b/>
          <w:bCs/>
          <w:sz w:val="28"/>
          <w:szCs w:val="28"/>
        </w:rPr>
        <w:t xml:space="preserve"> </w:t>
      </w:r>
      <w:r>
        <w:rPr>
          <w:rFonts w:ascii="Garamond" w:hAnsi="Garamond" w:cs="Open Sans"/>
          <w:b/>
          <w:bCs/>
          <w:sz w:val="28"/>
          <w:szCs w:val="28"/>
        </w:rPr>
        <w:t>aussi</w:t>
      </w:r>
      <w:r w:rsidRPr="005A4C08">
        <w:rPr>
          <w:rFonts w:ascii="Garamond" w:hAnsi="Garamond" w:cs="Open Sans"/>
          <w:b/>
          <w:bCs/>
          <w:sz w:val="28"/>
          <w:szCs w:val="28"/>
        </w:rPr>
        <w:t xml:space="preserve">, nous pardonnons à tous </w:t>
      </w:r>
      <w:r>
        <w:rPr>
          <w:rFonts w:ascii="Garamond" w:hAnsi="Garamond" w:cs="Open Sans"/>
          <w:b/>
          <w:bCs/>
          <w:sz w:val="28"/>
          <w:szCs w:val="28"/>
        </w:rPr>
        <w:t>nos débiteurs »</w:t>
      </w:r>
      <w:r>
        <w:rPr>
          <w:rFonts w:ascii="Garamond" w:hAnsi="Garamond" w:cs="Open Sans"/>
          <w:sz w:val="28"/>
          <w:szCs w:val="28"/>
        </w:rPr>
        <w:t>. Non pas à ceux qui nous ont fait un peu mal, un petit croche-patte de rien du tout mais « à tous » dit le croyant en prononçant la prière de Jésus : ceux qui nous ont gravement offensé, gravement fait du tort sont aussi inclus dans la prière exigeante que nous demande de prononcer Jésus.</w:t>
      </w:r>
    </w:p>
    <w:p w14:paraId="5E689B37" w14:textId="1C6A20BA" w:rsidR="008D695A" w:rsidRDefault="008D695A" w:rsidP="005A4C08">
      <w:pPr>
        <w:pStyle w:val="NormalWeb"/>
        <w:spacing w:before="0" w:beforeAutospacing="0" w:after="0" w:afterAutospacing="0"/>
        <w:ind w:firstLine="708"/>
        <w:jc w:val="both"/>
        <w:rPr>
          <w:rFonts w:ascii="Garamond" w:hAnsi="Garamond" w:cs="Open Sans"/>
          <w:sz w:val="28"/>
          <w:szCs w:val="28"/>
        </w:rPr>
      </w:pPr>
      <w:r>
        <w:rPr>
          <w:rFonts w:ascii="Garamond" w:hAnsi="Garamond" w:cs="Open Sans"/>
          <w:sz w:val="28"/>
          <w:szCs w:val="28"/>
        </w:rPr>
        <w:t xml:space="preserve">- </w:t>
      </w:r>
      <w:r w:rsidRPr="008D695A">
        <w:rPr>
          <w:rFonts w:ascii="Garamond" w:hAnsi="Garamond" w:cs="Open Sans"/>
          <w:sz w:val="28"/>
          <w:szCs w:val="28"/>
          <w:u w:val="single"/>
        </w:rPr>
        <w:t>Enfin, Jésus nous demande de terminer par la tentation</w:t>
      </w:r>
      <w:r>
        <w:rPr>
          <w:rFonts w:ascii="Garamond" w:hAnsi="Garamond" w:cs="Open Sans"/>
          <w:sz w:val="28"/>
          <w:szCs w:val="28"/>
        </w:rPr>
        <w:t> : « </w:t>
      </w:r>
      <w:r w:rsidRPr="00BE2C87">
        <w:rPr>
          <w:rFonts w:ascii="Garamond" w:hAnsi="Garamond" w:cs="Open Sans"/>
          <w:i/>
          <w:iCs/>
          <w:sz w:val="28"/>
          <w:szCs w:val="28"/>
        </w:rPr>
        <w:t>Ne nous laisse pas entrer en tentation</w:t>
      </w:r>
      <w:r>
        <w:rPr>
          <w:rFonts w:ascii="Garamond" w:hAnsi="Garamond" w:cs="Open Sans"/>
          <w:sz w:val="28"/>
          <w:szCs w:val="28"/>
        </w:rPr>
        <w:t xml:space="preserve"> ». C’est la formule que nous disons depuis peu lors du culte </w:t>
      </w:r>
      <w:r>
        <w:rPr>
          <w:rFonts w:ascii="Garamond" w:hAnsi="Garamond" w:cs="Open Sans"/>
          <w:sz w:val="28"/>
          <w:szCs w:val="28"/>
        </w:rPr>
        <w:lastRenderedPageBreak/>
        <w:t>communautaire. La tentation, ce n’est pas la tentation du péché. Au sens des sept péchés capitaux par exemple. La tentation, plus fondamentalement, c’est ce qui nous éloigne de Dieu. D’une vie avec Dieu. D’une vie où nous plaçons notre confiance en Dieu et non en nous, en nos propres forces, en la seule « science », en « la raison cartésienne » ou je ne sais quoi d’autres. La tentation, c’est la négation de la foi. Et Dieu sait combien aujourd’hui la tentation est grande...</w:t>
      </w:r>
    </w:p>
    <w:p w14:paraId="1B77249E" w14:textId="6B984032" w:rsidR="008D695A" w:rsidRDefault="008D695A" w:rsidP="005A4C08">
      <w:pPr>
        <w:pStyle w:val="NormalWeb"/>
        <w:spacing w:before="0" w:beforeAutospacing="0" w:after="0" w:afterAutospacing="0"/>
        <w:ind w:firstLine="708"/>
        <w:jc w:val="both"/>
        <w:rPr>
          <w:rFonts w:ascii="Garamond" w:hAnsi="Garamond" w:cs="Open Sans"/>
          <w:sz w:val="28"/>
          <w:szCs w:val="28"/>
        </w:rPr>
      </w:pPr>
      <w:r>
        <w:rPr>
          <w:rFonts w:ascii="Garamond" w:hAnsi="Garamond" w:cs="Open Sans"/>
          <w:sz w:val="28"/>
          <w:szCs w:val="28"/>
        </w:rPr>
        <w:t xml:space="preserve">Ayons bien en tête tout cela quand nous prononcerons </w:t>
      </w:r>
      <w:proofErr w:type="spellStart"/>
      <w:r>
        <w:rPr>
          <w:rFonts w:ascii="Garamond" w:hAnsi="Garamond" w:cs="Open Sans"/>
          <w:sz w:val="28"/>
          <w:szCs w:val="28"/>
        </w:rPr>
        <w:t>tout-à-l’heure</w:t>
      </w:r>
      <w:proofErr w:type="spellEnd"/>
      <w:r>
        <w:rPr>
          <w:rFonts w:ascii="Garamond" w:hAnsi="Garamond" w:cs="Open Sans"/>
          <w:sz w:val="28"/>
          <w:szCs w:val="28"/>
        </w:rPr>
        <w:t xml:space="preserve"> le Notre Père tous ensemble. </w:t>
      </w:r>
    </w:p>
    <w:p w14:paraId="158CD787" w14:textId="45BC8071" w:rsidR="008D695A" w:rsidRPr="008D695A" w:rsidRDefault="008D695A" w:rsidP="005A4C08">
      <w:pPr>
        <w:pStyle w:val="NormalWeb"/>
        <w:spacing w:before="0" w:beforeAutospacing="0" w:after="0" w:afterAutospacing="0"/>
        <w:ind w:firstLine="708"/>
        <w:jc w:val="both"/>
        <w:rPr>
          <w:rFonts w:ascii="Garamond" w:hAnsi="Garamond" w:cs="Open Sans"/>
          <w:sz w:val="28"/>
          <w:szCs w:val="28"/>
        </w:rPr>
      </w:pPr>
      <w:r>
        <w:rPr>
          <w:rFonts w:ascii="Garamond" w:hAnsi="Garamond" w:cs="Open Sans"/>
          <w:sz w:val="28"/>
          <w:szCs w:val="28"/>
        </w:rPr>
        <w:t>Que Dieu le Père nous garde loin du chemin de la tentation et fortifie chaque jour notre foi, notre confiance en Lui et en Christ. Amen.</w:t>
      </w:r>
    </w:p>
    <w:p w14:paraId="1AF6092F" w14:textId="78A9B230" w:rsidR="005A4C08" w:rsidRPr="005A4C08" w:rsidRDefault="005A4C08" w:rsidP="005A4C08">
      <w:pPr>
        <w:jc w:val="both"/>
        <w:rPr>
          <w:rFonts w:ascii="Garamond" w:hAnsi="Garamond"/>
          <w:sz w:val="28"/>
          <w:szCs w:val="28"/>
        </w:rPr>
      </w:pPr>
    </w:p>
    <w:sectPr w:rsidR="005A4C08" w:rsidRPr="005A4C08" w:rsidSect="005A4C08">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08"/>
    <w:rsid w:val="00065A7B"/>
    <w:rsid w:val="001F010B"/>
    <w:rsid w:val="003E22B4"/>
    <w:rsid w:val="005A4C08"/>
    <w:rsid w:val="008D695A"/>
    <w:rsid w:val="009821D8"/>
    <w:rsid w:val="00BE2C87"/>
    <w:rsid w:val="00FB12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DF96"/>
  <w15:chartTrackingRefBased/>
  <w15:docId w15:val="{D948CD57-6EA8-014E-A69B-7A6FFBF4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A4C08"/>
    <w:pPr>
      <w:spacing w:before="100" w:beforeAutospacing="1" w:after="100" w:afterAutospacing="1"/>
    </w:pPr>
    <w:rPr>
      <w:rFonts w:ascii="Times New Roman" w:eastAsia="Times New Roman" w:hAnsi="Times New Roman" w:cs="Times New Roman"/>
      <w:lang w:eastAsia="fr-FR"/>
    </w:rPr>
  </w:style>
  <w:style w:type="character" w:customStyle="1" w:styleId="versenumber">
    <w:name w:val="verse_number"/>
    <w:basedOn w:val="Policepardfaut"/>
    <w:rsid w:val="005A4C08"/>
  </w:style>
  <w:style w:type="character" w:customStyle="1" w:styleId="apple-converted-space">
    <w:name w:val="apple-converted-space"/>
    <w:basedOn w:val="Policepardfaut"/>
    <w:rsid w:val="005A4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3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1118</Words>
  <Characters>6153</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4</cp:revision>
  <cp:lastPrinted>2022-07-21T12:34:00Z</cp:lastPrinted>
  <dcterms:created xsi:type="dcterms:W3CDTF">2022-07-05T07:36:00Z</dcterms:created>
  <dcterms:modified xsi:type="dcterms:W3CDTF">2022-07-21T12:37:00Z</dcterms:modified>
</cp:coreProperties>
</file>