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17B6" w:rsidRDefault="000D7629">
      <w:pPr>
        <w:pBdr>
          <w:top w:val="nil"/>
          <w:left w:val="nil"/>
          <w:bottom w:val="nil"/>
          <w:right w:val="nil"/>
          <w:between w:val="nil"/>
        </w:pBdr>
        <w:spacing w:after="0" w:line="240" w:lineRule="auto"/>
        <w:jc w:val="both"/>
        <w:rPr>
          <w:rFonts w:ascii="Garamond" w:eastAsia="Garamond" w:hAnsi="Garamond" w:cs="Garamond"/>
          <w:i/>
          <w:color w:val="000000"/>
          <w:sz w:val="32"/>
          <w:szCs w:val="32"/>
        </w:rPr>
      </w:pPr>
      <w:r>
        <w:rPr>
          <w:rFonts w:ascii="Garamond" w:eastAsia="Garamond" w:hAnsi="Garamond" w:cs="Garamond"/>
          <w:b/>
          <w:color w:val="000000"/>
          <w:sz w:val="32"/>
          <w:szCs w:val="32"/>
        </w:rPr>
        <w:t xml:space="preserve">Prédication du 3 </w:t>
      </w:r>
      <w:proofErr w:type="spellStart"/>
      <w:r>
        <w:rPr>
          <w:rFonts w:ascii="Garamond" w:eastAsia="Garamond" w:hAnsi="Garamond" w:cs="Garamond"/>
          <w:b/>
          <w:color w:val="000000"/>
          <w:sz w:val="32"/>
          <w:szCs w:val="32"/>
        </w:rPr>
        <w:t>octobre_Saison</w:t>
      </w:r>
      <w:proofErr w:type="spellEnd"/>
      <w:r>
        <w:rPr>
          <w:rFonts w:ascii="Garamond" w:eastAsia="Garamond" w:hAnsi="Garamond" w:cs="Garamond"/>
          <w:b/>
          <w:color w:val="000000"/>
          <w:sz w:val="32"/>
          <w:szCs w:val="32"/>
        </w:rPr>
        <w:t xml:space="preserve"> de la Création 2021_Périgueux. Textes de références : Psaume 8 et Genèse 2.</w:t>
      </w:r>
    </w:p>
    <w:p w14:paraId="00000002" w14:textId="77777777" w:rsidR="002417B6" w:rsidRDefault="000D7629" w:rsidP="00B11309">
      <w:pPr>
        <w:pBdr>
          <w:top w:val="nil"/>
          <w:left w:val="nil"/>
          <w:bottom w:val="nil"/>
          <w:right w:val="nil"/>
          <w:between w:val="nil"/>
        </w:pBdr>
        <w:spacing w:after="0" w:line="360" w:lineRule="exact"/>
        <w:ind w:firstLine="708"/>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Chers frères et sœurs, </w:t>
      </w:r>
    </w:p>
    <w:p w14:paraId="00000003"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r>
      <w:r>
        <w:rPr>
          <w:rFonts w:ascii="Garamond" w:eastAsia="Garamond" w:hAnsi="Garamond" w:cs="Garamond"/>
          <w:color w:val="000000"/>
          <w:sz w:val="28"/>
          <w:szCs w:val="28"/>
        </w:rPr>
        <w:t>Nous sommes aujourd’hui au dernier jour du « Temps de la Création » qui va de début septembre à début octobre. Un temps de l’Église destiné à se mettre à l’écoute de la Parole de Dieu, et plus particulièrement de ce qu’elle nous dit de la Création, de notr</w:t>
      </w:r>
      <w:r>
        <w:rPr>
          <w:rFonts w:ascii="Garamond" w:eastAsia="Garamond" w:hAnsi="Garamond" w:cs="Garamond"/>
          <w:color w:val="000000"/>
          <w:sz w:val="28"/>
          <w:szCs w:val="28"/>
        </w:rPr>
        <w:t xml:space="preserve">e lien avec la terre créée par Dieu, et de notre rôle, nous créatures de Dieu, au sein de cette Création. </w:t>
      </w:r>
    </w:p>
    <w:p w14:paraId="00000004"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t>Hier, nous avons vécu une journée œcuménique à Vergt, dans le cadre du label Église verte. Une belle journée, festive, participative, ludique, solid</w:t>
      </w:r>
      <w:r>
        <w:rPr>
          <w:rFonts w:ascii="Garamond" w:eastAsia="Garamond" w:hAnsi="Garamond" w:cs="Garamond"/>
          <w:color w:val="000000"/>
          <w:sz w:val="28"/>
          <w:szCs w:val="28"/>
        </w:rPr>
        <w:t xml:space="preserve">aire où chacun a pu apprendre en s’amusant, rencontrer, partager. </w:t>
      </w:r>
    </w:p>
    <w:p w14:paraId="00000005"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r>
      <w:r>
        <w:rPr>
          <w:rFonts w:ascii="Garamond" w:eastAsia="Garamond" w:hAnsi="Garamond" w:cs="Garamond"/>
          <w:sz w:val="28"/>
          <w:szCs w:val="28"/>
        </w:rPr>
        <w:t>Alors</w:t>
      </w:r>
      <w:r>
        <w:rPr>
          <w:rFonts w:ascii="Garamond" w:eastAsia="Garamond" w:hAnsi="Garamond" w:cs="Garamond"/>
          <w:color w:val="000000"/>
          <w:sz w:val="28"/>
          <w:szCs w:val="28"/>
        </w:rPr>
        <w:t>, pour terminer ce temps de la Création, et peu avant le synode de notre Église qui votera à la fin du mois un texte sur l’écologie, je vous propose de nous mettre à l’écoute de quelq</w:t>
      </w:r>
      <w:r>
        <w:rPr>
          <w:rFonts w:ascii="Garamond" w:eastAsia="Garamond" w:hAnsi="Garamond" w:cs="Garamond"/>
          <w:color w:val="000000"/>
          <w:sz w:val="28"/>
          <w:szCs w:val="28"/>
        </w:rPr>
        <w:t xml:space="preserve">ues versets de deux textes bibliques, le Psaume 8 et du chapitre 2 de la Genèse : </w:t>
      </w:r>
    </w:p>
    <w:p w14:paraId="00000006"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t>« Yahvé, notre Seigneur ! Ton nom est magnifique (puissant) sur toute la terre </w:t>
      </w:r>
      <w:r>
        <w:rPr>
          <w:rFonts w:ascii="Garamond" w:eastAsia="Garamond" w:hAnsi="Garamond" w:cs="Garamond"/>
          <w:b/>
          <w:color w:val="000000"/>
          <w:sz w:val="28"/>
          <w:szCs w:val="28"/>
        </w:rPr>
        <w:t>au point que ta majesté est célébrée</w:t>
      </w:r>
      <w:r>
        <w:rPr>
          <w:rFonts w:ascii="Garamond" w:eastAsia="Garamond" w:hAnsi="Garamond" w:cs="Garamond"/>
          <w:color w:val="000000"/>
          <w:sz w:val="28"/>
          <w:szCs w:val="28"/>
        </w:rPr>
        <w:t xml:space="preserve"> (</w:t>
      </w:r>
      <w:r>
        <w:rPr>
          <w:rFonts w:ascii="Shebrew" w:eastAsia="Shebrew" w:hAnsi="Shebrew" w:cs="Shebrew"/>
          <w:color w:val="000000"/>
          <w:sz w:val="28"/>
          <w:szCs w:val="28"/>
        </w:rPr>
        <w:t>hnt</w:t>
      </w:r>
      <w:r>
        <w:rPr>
          <w:rFonts w:ascii="Garamond" w:eastAsia="Garamond" w:hAnsi="Garamond" w:cs="Garamond"/>
          <w:color w:val="000000"/>
          <w:sz w:val="28"/>
          <w:szCs w:val="28"/>
        </w:rPr>
        <w:t xml:space="preserve"> au </w:t>
      </w:r>
      <w:proofErr w:type="spellStart"/>
      <w:r>
        <w:rPr>
          <w:rFonts w:ascii="Garamond" w:eastAsia="Garamond" w:hAnsi="Garamond" w:cs="Garamond"/>
          <w:color w:val="000000"/>
          <w:sz w:val="28"/>
          <w:szCs w:val="28"/>
        </w:rPr>
        <w:t>piel</w:t>
      </w:r>
      <w:proofErr w:type="spellEnd"/>
      <w:r>
        <w:rPr>
          <w:rFonts w:ascii="Garamond" w:eastAsia="Garamond" w:hAnsi="Garamond" w:cs="Garamond"/>
          <w:color w:val="000000"/>
          <w:sz w:val="28"/>
          <w:szCs w:val="28"/>
        </w:rPr>
        <w:t xml:space="preserve"> : célébrer ; et non </w:t>
      </w:r>
      <w:r>
        <w:rPr>
          <w:rFonts w:ascii="Shebrew" w:eastAsia="Shebrew" w:hAnsi="Shebrew" w:cs="Shebrew"/>
          <w:color w:val="000000"/>
          <w:sz w:val="28"/>
          <w:szCs w:val="28"/>
        </w:rPr>
        <w:t>ntn</w:t>
      </w:r>
      <w:r>
        <w:rPr>
          <w:rFonts w:ascii="Garamond" w:eastAsia="Garamond" w:hAnsi="Garamond" w:cs="Garamond"/>
          <w:color w:val="000000"/>
          <w:sz w:val="28"/>
          <w:szCs w:val="28"/>
        </w:rPr>
        <w:t xml:space="preserve"> comme la traduction</w:t>
      </w:r>
      <w:r>
        <w:rPr>
          <w:rFonts w:ascii="Garamond" w:eastAsia="Garamond" w:hAnsi="Garamond" w:cs="Garamond"/>
          <w:color w:val="000000"/>
          <w:sz w:val="28"/>
          <w:szCs w:val="28"/>
        </w:rPr>
        <w:t xml:space="preserve"> habituelle) </w:t>
      </w:r>
      <w:r>
        <w:rPr>
          <w:rFonts w:ascii="Garamond" w:eastAsia="Garamond" w:hAnsi="Garamond" w:cs="Garamond"/>
          <w:b/>
          <w:color w:val="000000"/>
          <w:sz w:val="28"/>
          <w:szCs w:val="28"/>
        </w:rPr>
        <w:t>au-dessus des cieux</w:t>
      </w:r>
      <w:r>
        <w:rPr>
          <w:rFonts w:ascii="Garamond" w:eastAsia="Garamond" w:hAnsi="Garamond" w:cs="Garamond"/>
          <w:color w:val="000000"/>
          <w:sz w:val="28"/>
          <w:szCs w:val="28"/>
        </w:rPr>
        <w:t> </w:t>
      </w:r>
      <w:r>
        <w:rPr>
          <w:rFonts w:ascii="Garamond" w:eastAsia="Garamond" w:hAnsi="Garamond" w:cs="Garamond"/>
          <w:color w:val="000000"/>
          <w:sz w:val="28"/>
          <w:szCs w:val="28"/>
          <w:vertAlign w:val="subscript"/>
        </w:rPr>
        <w:t>3</w:t>
      </w:r>
      <w:r>
        <w:rPr>
          <w:rFonts w:ascii="Garamond" w:eastAsia="Garamond" w:hAnsi="Garamond" w:cs="Garamond"/>
          <w:color w:val="000000"/>
          <w:sz w:val="28"/>
          <w:szCs w:val="28"/>
        </w:rPr>
        <w:t xml:space="preserve"> </w:t>
      </w:r>
      <w:r>
        <w:rPr>
          <w:rFonts w:ascii="Garamond" w:eastAsia="Garamond" w:hAnsi="Garamond" w:cs="Garamond"/>
          <w:b/>
          <w:color w:val="000000"/>
          <w:sz w:val="28"/>
          <w:szCs w:val="28"/>
        </w:rPr>
        <w:t>par la bouche des nourrissons et de ceux qui tètent</w:t>
      </w:r>
      <w:r>
        <w:rPr>
          <w:rFonts w:ascii="Garamond" w:eastAsia="Garamond" w:hAnsi="Garamond" w:cs="Garamond"/>
          <w:color w:val="000000"/>
          <w:sz w:val="28"/>
          <w:szCs w:val="28"/>
        </w:rPr>
        <w:t xml:space="preserve"> (…). </w:t>
      </w:r>
      <w:r>
        <w:rPr>
          <w:rFonts w:ascii="Garamond" w:eastAsia="Garamond" w:hAnsi="Garamond" w:cs="Garamond"/>
          <w:color w:val="000000"/>
          <w:sz w:val="28"/>
          <w:szCs w:val="28"/>
          <w:vertAlign w:val="subscript"/>
        </w:rPr>
        <w:t>4</w:t>
      </w:r>
      <w:r>
        <w:rPr>
          <w:rFonts w:ascii="Garamond" w:eastAsia="Garamond" w:hAnsi="Garamond" w:cs="Garamond"/>
          <w:color w:val="000000"/>
          <w:sz w:val="28"/>
          <w:szCs w:val="28"/>
        </w:rPr>
        <w:t xml:space="preserve"> Quand je vois tes cieux, œuvres de tes doigts, la lune et les étoiles à qui tu as donné des fonctions </w:t>
      </w:r>
      <w:r>
        <w:rPr>
          <w:rFonts w:ascii="Garamond" w:eastAsia="Garamond" w:hAnsi="Garamond" w:cs="Garamond"/>
          <w:color w:val="000000"/>
          <w:sz w:val="28"/>
          <w:szCs w:val="28"/>
        </w:rPr>
        <w:t>(</w:t>
      </w:r>
      <w:r>
        <w:rPr>
          <w:rFonts w:ascii="Shebrew" w:eastAsia="Shebrew" w:hAnsi="Shebrew" w:cs="Shebrew"/>
          <w:color w:val="000000"/>
          <w:sz w:val="28"/>
          <w:szCs w:val="28"/>
        </w:rPr>
        <w:t>dqp</w:t>
      </w:r>
      <w:r>
        <w:rPr>
          <w:rFonts w:ascii="Garamond" w:eastAsia="Garamond" w:hAnsi="Garamond" w:cs="Garamond"/>
          <w:color w:val="000000"/>
          <w:sz w:val="28"/>
          <w:szCs w:val="28"/>
        </w:rPr>
        <w:t xml:space="preserve">), </w:t>
      </w:r>
      <w:r>
        <w:rPr>
          <w:rFonts w:ascii="Garamond" w:eastAsia="Garamond" w:hAnsi="Garamond" w:cs="Garamond"/>
          <w:color w:val="000000"/>
          <w:sz w:val="28"/>
          <w:szCs w:val="28"/>
          <w:vertAlign w:val="subscript"/>
        </w:rPr>
        <w:t xml:space="preserve">5 </w:t>
      </w:r>
      <w:r>
        <w:rPr>
          <w:rFonts w:ascii="Garamond" w:eastAsia="Garamond" w:hAnsi="Garamond" w:cs="Garamond"/>
          <w:color w:val="000000"/>
          <w:sz w:val="28"/>
          <w:szCs w:val="28"/>
        </w:rPr>
        <w:t>qu’est-ce que l’humain pour que tu te souviennes de lui et le fils de l’homme pour que tu le visites (</w:t>
      </w:r>
      <w:r>
        <w:rPr>
          <w:rFonts w:ascii="Shebrew" w:eastAsia="Shebrew" w:hAnsi="Shebrew" w:cs="Shebrew"/>
          <w:color w:val="000000"/>
          <w:sz w:val="28"/>
          <w:szCs w:val="28"/>
        </w:rPr>
        <w:t>dqp</w:t>
      </w:r>
      <w:r>
        <w:rPr>
          <w:rFonts w:ascii="Garamond" w:eastAsia="Garamond" w:hAnsi="Garamond" w:cs="Garamond"/>
          <w:color w:val="000000"/>
          <w:sz w:val="28"/>
          <w:szCs w:val="28"/>
        </w:rPr>
        <w:t xml:space="preserve"> : lui donne des responsabilités). </w:t>
      </w:r>
      <w:r>
        <w:rPr>
          <w:rFonts w:ascii="Garamond" w:eastAsia="Garamond" w:hAnsi="Garamond" w:cs="Garamond"/>
          <w:color w:val="000000"/>
          <w:sz w:val="28"/>
          <w:szCs w:val="28"/>
          <w:vertAlign w:val="subscript"/>
        </w:rPr>
        <w:t>6</w:t>
      </w:r>
      <w:r>
        <w:rPr>
          <w:rFonts w:ascii="Garamond" w:eastAsia="Garamond" w:hAnsi="Garamond" w:cs="Garamond"/>
          <w:color w:val="000000"/>
          <w:sz w:val="28"/>
          <w:szCs w:val="28"/>
        </w:rPr>
        <w:t xml:space="preserve"> Tu</w:t>
      </w:r>
      <w:r>
        <w:rPr>
          <w:rFonts w:ascii="Garamond" w:eastAsia="Garamond" w:hAnsi="Garamond" w:cs="Garamond"/>
          <w:color w:val="000000"/>
          <w:sz w:val="28"/>
          <w:szCs w:val="28"/>
        </w:rPr>
        <w:t xml:space="preserve"> lui a fait manquer (</w:t>
      </w:r>
      <w:r>
        <w:rPr>
          <w:rFonts w:ascii="Shebrew" w:eastAsia="Shebrew" w:hAnsi="Shebrew" w:cs="Shebrew"/>
          <w:color w:val="000000"/>
          <w:sz w:val="28"/>
          <w:szCs w:val="28"/>
        </w:rPr>
        <w:t>rsh</w:t>
      </w:r>
      <w:r>
        <w:rPr>
          <w:rFonts w:ascii="Garamond" w:eastAsia="Garamond" w:hAnsi="Garamond" w:cs="Garamond"/>
          <w:color w:val="000000"/>
          <w:sz w:val="28"/>
          <w:szCs w:val="28"/>
        </w:rPr>
        <w:t xml:space="preserve">) de peu d’être un dieu, le couronnant de gloire et de splendeur. </w:t>
      </w:r>
      <w:r>
        <w:rPr>
          <w:rFonts w:ascii="Garamond" w:eastAsia="Garamond" w:hAnsi="Garamond" w:cs="Garamond"/>
          <w:color w:val="000000"/>
          <w:sz w:val="28"/>
          <w:szCs w:val="28"/>
          <w:vertAlign w:val="subscript"/>
        </w:rPr>
        <w:t>7</w:t>
      </w:r>
      <w:r>
        <w:rPr>
          <w:rFonts w:ascii="Garamond" w:eastAsia="Garamond" w:hAnsi="Garamond" w:cs="Garamond"/>
          <w:color w:val="000000"/>
          <w:sz w:val="28"/>
          <w:szCs w:val="28"/>
        </w:rPr>
        <w:t xml:space="preserve"> Tu le fais régner sur les œuvres de tes mains, tu as tout mis sous ses pieds : tout bétail, gros et petit, et même les bêtes sauvages, </w:t>
      </w:r>
      <w:r>
        <w:rPr>
          <w:rFonts w:ascii="Garamond" w:eastAsia="Garamond" w:hAnsi="Garamond" w:cs="Garamond"/>
          <w:color w:val="000000"/>
          <w:sz w:val="28"/>
          <w:szCs w:val="28"/>
          <w:vertAlign w:val="subscript"/>
        </w:rPr>
        <w:t>9</w:t>
      </w:r>
      <w:r>
        <w:rPr>
          <w:rFonts w:ascii="Garamond" w:eastAsia="Garamond" w:hAnsi="Garamond" w:cs="Garamond"/>
          <w:color w:val="000000"/>
          <w:sz w:val="28"/>
          <w:szCs w:val="28"/>
        </w:rPr>
        <w:t xml:space="preserve"> les oiseaux du ciel, les po</w:t>
      </w:r>
      <w:r>
        <w:rPr>
          <w:rFonts w:ascii="Garamond" w:eastAsia="Garamond" w:hAnsi="Garamond" w:cs="Garamond"/>
          <w:color w:val="000000"/>
          <w:sz w:val="28"/>
          <w:szCs w:val="28"/>
        </w:rPr>
        <w:t xml:space="preserve">issons de la mer, tout ce qui court les sentiers des mers. </w:t>
      </w:r>
      <w:r>
        <w:rPr>
          <w:rFonts w:ascii="Garamond" w:eastAsia="Garamond" w:hAnsi="Garamond" w:cs="Garamond"/>
          <w:color w:val="000000"/>
          <w:sz w:val="28"/>
          <w:szCs w:val="28"/>
          <w:vertAlign w:val="subscript"/>
        </w:rPr>
        <w:t>10</w:t>
      </w:r>
      <w:r>
        <w:rPr>
          <w:rFonts w:ascii="Garamond" w:eastAsia="Garamond" w:hAnsi="Garamond" w:cs="Garamond"/>
          <w:color w:val="000000"/>
          <w:sz w:val="28"/>
          <w:szCs w:val="28"/>
        </w:rPr>
        <w:t xml:space="preserve"> Yahvé, notre Seigneur ! Que magnifique est ton nom sur toute la terre ! »</w:t>
      </w:r>
    </w:p>
    <w:p w14:paraId="00000007"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t xml:space="preserve"> Quelques autres versets du chapitre 2, 7.15 de la Genèse : </w:t>
      </w:r>
    </w:p>
    <w:p w14:paraId="00000008"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color w:val="000000"/>
          <w:sz w:val="28"/>
          <w:szCs w:val="28"/>
        </w:rPr>
        <w:tab/>
        <w:t>« </w:t>
      </w:r>
      <w:r>
        <w:rPr>
          <w:rFonts w:ascii="Garamond" w:eastAsia="Garamond" w:hAnsi="Garamond" w:cs="Garamond"/>
          <w:sz w:val="28"/>
          <w:szCs w:val="28"/>
        </w:rPr>
        <w:t xml:space="preserve">L'Eternel Dieu façonna l'homme avec de la poussière du </w:t>
      </w:r>
      <w:r>
        <w:rPr>
          <w:rFonts w:ascii="Garamond" w:eastAsia="Garamond" w:hAnsi="Garamond" w:cs="Garamond"/>
          <w:sz w:val="28"/>
          <w:szCs w:val="28"/>
        </w:rPr>
        <w:t xml:space="preserve">sol, il lui insuffla dans les narines le souffle de vie, et l'homme devint un être vivant. </w:t>
      </w:r>
      <w:r w:rsidRPr="00B11309">
        <w:rPr>
          <w:rFonts w:ascii="Garamond" w:eastAsia="Garamond" w:hAnsi="Garamond" w:cs="Garamond"/>
          <w:sz w:val="28"/>
          <w:szCs w:val="28"/>
          <w:vertAlign w:val="subscript"/>
        </w:rPr>
        <w:t>15</w:t>
      </w:r>
      <w:r>
        <w:rPr>
          <w:rFonts w:ascii="Garamond" w:eastAsia="Garamond" w:hAnsi="Garamond" w:cs="Garamond"/>
          <w:sz w:val="28"/>
          <w:szCs w:val="28"/>
        </w:rPr>
        <w:t xml:space="preserve"> L'Eternel Dieu prit l'homme et l'établit dans le jardin d'Eden pour le cultiver et le garder. </w:t>
      </w:r>
      <w:r w:rsidRPr="00B11309">
        <w:rPr>
          <w:rFonts w:ascii="Garamond" w:eastAsia="Garamond" w:hAnsi="Garamond" w:cs="Garamond"/>
          <w:sz w:val="28"/>
          <w:szCs w:val="28"/>
          <w:vertAlign w:val="subscript"/>
        </w:rPr>
        <w:t>16</w:t>
      </w:r>
      <w:r>
        <w:rPr>
          <w:rFonts w:ascii="Garamond" w:eastAsia="Garamond" w:hAnsi="Garamond" w:cs="Garamond"/>
          <w:sz w:val="28"/>
          <w:szCs w:val="28"/>
        </w:rPr>
        <w:t xml:space="preserve"> Et l'Eternel Dieu ordonna à l'homme : Mange librement des fruits </w:t>
      </w:r>
      <w:r>
        <w:rPr>
          <w:rFonts w:ascii="Garamond" w:eastAsia="Garamond" w:hAnsi="Garamond" w:cs="Garamond"/>
          <w:sz w:val="28"/>
          <w:szCs w:val="28"/>
        </w:rPr>
        <w:t xml:space="preserve">de tous les arbres du jardin, </w:t>
      </w:r>
      <w:r w:rsidRPr="00B11309">
        <w:rPr>
          <w:rFonts w:ascii="Garamond" w:eastAsia="Garamond" w:hAnsi="Garamond" w:cs="Garamond"/>
          <w:sz w:val="28"/>
          <w:szCs w:val="28"/>
          <w:vertAlign w:val="subscript"/>
        </w:rPr>
        <w:t>17</w:t>
      </w:r>
      <w:r>
        <w:rPr>
          <w:rFonts w:ascii="Garamond" w:eastAsia="Garamond" w:hAnsi="Garamond" w:cs="Garamond"/>
          <w:sz w:val="28"/>
          <w:szCs w:val="28"/>
        </w:rPr>
        <w:t xml:space="preserve"> sauf du fruit de l'arbre du choix entre le bien et le mal. De celui-là, n'en mange pas, car le jour où tu en mangeras, tu mourras </w:t>
      </w:r>
      <w:r>
        <w:rPr>
          <w:rFonts w:ascii="Garamond" w:eastAsia="Garamond" w:hAnsi="Garamond" w:cs="Garamond"/>
          <w:color w:val="000000"/>
          <w:sz w:val="28"/>
          <w:szCs w:val="28"/>
        </w:rPr>
        <w:t>».</w:t>
      </w:r>
    </w:p>
    <w:p w14:paraId="00000009" w14:textId="77777777" w:rsidR="002417B6" w:rsidRDefault="000D7629" w:rsidP="00B11309">
      <w:pPr>
        <w:pBdr>
          <w:top w:val="nil"/>
          <w:left w:val="nil"/>
          <w:bottom w:val="nil"/>
          <w:right w:val="nil"/>
          <w:between w:val="nil"/>
        </w:pBdr>
        <w:spacing w:after="0" w:line="360" w:lineRule="exact"/>
        <w:ind w:firstLine="708"/>
        <w:jc w:val="both"/>
        <w:rPr>
          <w:rFonts w:ascii="Garamond" w:eastAsia="Garamond" w:hAnsi="Garamond" w:cs="Garamond"/>
          <w:sz w:val="28"/>
          <w:szCs w:val="28"/>
        </w:rPr>
      </w:pPr>
      <w:r>
        <w:rPr>
          <w:rFonts w:ascii="Garamond" w:eastAsia="Garamond" w:hAnsi="Garamond" w:cs="Garamond"/>
          <w:sz w:val="28"/>
          <w:szCs w:val="28"/>
        </w:rPr>
        <w:t xml:space="preserve">Chers frères et sœurs en Christ, </w:t>
      </w:r>
    </w:p>
    <w:p w14:paraId="0000000A" w14:textId="77777777" w:rsidR="002417B6" w:rsidRDefault="000D7629" w:rsidP="00B11309">
      <w:pPr>
        <w:pBdr>
          <w:top w:val="nil"/>
          <w:left w:val="nil"/>
          <w:bottom w:val="nil"/>
          <w:right w:val="nil"/>
          <w:between w:val="nil"/>
        </w:pBdr>
        <w:spacing w:after="0" w:line="360" w:lineRule="exact"/>
        <w:ind w:firstLine="708"/>
        <w:jc w:val="both"/>
        <w:rPr>
          <w:rFonts w:ascii="Garamond" w:eastAsia="Garamond" w:hAnsi="Garamond" w:cs="Garamond"/>
          <w:color w:val="000000"/>
          <w:sz w:val="28"/>
          <w:szCs w:val="28"/>
        </w:rPr>
      </w:pPr>
      <w:r>
        <w:rPr>
          <w:rFonts w:ascii="Garamond" w:eastAsia="Garamond" w:hAnsi="Garamond" w:cs="Garamond"/>
          <w:color w:val="000000"/>
          <w:sz w:val="28"/>
          <w:szCs w:val="28"/>
        </w:rPr>
        <w:t>Notre foi protestante est une foi qui valorise de manière forte l’individu. Certains parlent même d’une forme « d’individualisme protestant ». Un individualisme caractérisé par l’image du croyant seul avec sa Bible qui pourrait se passer de l’Eglise et des</w:t>
      </w:r>
      <w:r>
        <w:rPr>
          <w:rFonts w:ascii="Garamond" w:eastAsia="Garamond" w:hAnsi="Garamond" w:cs="Garamond"/>
          <w:color w:val="000000"/>
          <w:sz w:val="28"/>
          <w:szCs w:val="28"/>
        </w:rPr>
        <w:t xml:space="preserve"> autres. Mais, en même temps il y a, dans nos </w:t>
      </w:r>
      <w:r>
        <w:rPr>
          <w:rFonts w:ascii="Garamond" w:eastAsia="Garamond" w:hAnsi="Garamond" w:cs="Garamond"/>
          <w:color w:val="000000"/>
          <w:sz w:val="28"/>
          <w:szCs w:val="28"/>
        </w:rPr>
        <w:lastRenderedPageBreak/>
        <w:t xml:space="preserve">traditions, une forme de rigueur morale qui sans cesse nous tourne vers les autres. Si c’est de l’individualisme, c’est pour le moins un « individualisme altruiste », centré sur Dieu et sur les autres, dans la </w:t>
      </w:r>
      <w:r>
        <w:rPr>
          <w:rFonts w:ascii="Garamond" w:eastAsia="Garamond" w:hAnsi="Garamond" w:cs="Garamond"/>
          <w:color w:val="000000"/>
          <w:sz w:val="28"/>
          <w:szCs w:val="28"/>
        </w:rPr>
        <w:t xml:space="preserve">ligne de Martin Luther qui pensait le croyant, grâce à Dieu, comme un « libre Seigneur de toutes choses » et « un libre serviteur de tous ». Partant de cet individualisme altruiste, vers l’Autre qu’est Dieu, source de notre force et de notre espérance, et </w:t>
      </w:r>
      <w:r>
        <w:rPr>
          <w:rFonts w:ascii="Garamond" w:eastAsia="Garamond" w:hAnsi="Garamond" w:cs="Garamond"/>
          <w:color w:val="000000"/>
          <w:sz w:val="28"/>
          <w:szCs w:val="28"/>
        </w:rPr>
        <w:t xml:space="preserve">vers les autres, source de notre joie et de notre enrichissement, comment faire face à la crise écologique que nous vivons, et envisager l’avenir tout en maintenant </w:t>
      </w:r>
      <w:r>
        <w:rPr>
          <w:rFonts w:ascii="Garamond" w:eastAsia="Garamond" w:hAnsi="Garamond" w:cs="Garamond"/>
          <w:sz w:val="28"/>
          <w:szCs w:val="28"/>
        </w:rPr>
        <w:t>notre</w:t>
      </w:r>
      <w:r>
        <w:rPr>
          <w:rFonts w:ascii="Garamond" w:eastAsia="Garamond" w:hAnsi="Garamond" w:cs="Garamond"/>
          <w:color w:val="000000"/>
          <w:sz w:val="28"/>
          <w:szCs w:val="28"/>
        </w:rPr>
        <w:t xml:space="preserve"> « vocation », celle de l’espérance. Le psaume 8 nous fournit quelques pistes : </w:t>
      </w:r>
    </w:p>
    <w:p w14:paraId="0000000B"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b/>
          <w:color w:val="000000"/>
          <w:sz w:val="28"/>
          <w:szCs w:val="28"/>
        </w:rPr>
      </w:pPr>
      <w:r>
        <w:rPr>
          <w:rFonts w:ascii="Garamond" w:eastAsia="Garamond" w:hAnsi="Garamond" w:cs="Garamond"/>
          <w:b/>
          <w:color w:val="000000"/>
          <w:sz w:val="28"/>
          <w:szCs w:val="28"/>
        </w:rPr>
        <w:t>1) L’émerveillement</w:t>
      </w:r>
    </w:p>
    <w:p w14:paraId="0000000C" w14:textId="41827220" w:rsidR="002417B6" w:rsidRDefault="000D7629" w:rsidP="00B11309">
      <w:pPr>
        <w:pBdr>
          <w:top w:val="nil"/>
          <w:left w:val="nil"/>
          <w:bottom w:val="nil"/>
          <w:right w:val="nil"/>
          <w:between w:val="nil"/>
        </w:pBdr>
        <w:spacing w:after="0" w:line="360" w:lineRule="exact"/>
        <w:ind w:firstLine="720"/>
        <w:jc w:val="both"/>
        <w:rPr>
          <w:rFonts w:ascii="Garamond" w:eastAsia="Garamond" w:hAnsi="Garamond" w:cs="Garamond"/>
          <w:color w:val="000000"/>
          <w:sz w:val="28"/>
          <w:szCs w:val="28"/>
        </w:rPr>
      </w:pPr>
      <w:r>
        <w:rPr>
          <w:rFonts w:ascii="Garamond" w:eastAsia="Garamond" w:hAnsi="Garamond" w:cs="Garamond"/>
          <w:b/>
          <w:sz w:val="28"/>
          <w:szCs w:val="28"/>
        </w:rPr>
        <w:t>D'abord, le Psalmiste s</w:t>
      </w:r>
      <w:r w:rsidR="00B11309">
        <w:rPr>
          <w:rFonts w:ascii="Garamond" w:eastAsia="Garamond" w:hAnsi="Garamond" w:cs="Garamond"/>
          <w:b/>
          <w:sz w:val="28"/>
          <w:szCs w:val="28"/>
        </w:rPr>
        <w:t>’</w:t>
      </w:r>
      <w:r>
        <w:rPr>
          <w:rFonts w:ascii="Garamond" w:eastAsia="Garamond" w:hAnsi="Garamond" w:cs="Garamond"/>
          <w:b/>
          <w:sz w:val="28"/>
          <w:szCs w:val="28"/>
        </w:rPr>
        <w:t>émerveille.</w:t>
      </w:r>
      <w:r>
        <w:rPr>
          <w:rFonts w:ascii="Garamond" w:eastAsia="Garamond" w:hAnsi="Garamond" w:cs="Garamond"/>
          <w:sz w:val="28"/>
          <w:szCs w:val="28"/>
        </w:rPr>
        <w:t xml:space="preserve"> Il s'émerveille devant la Création. Celle de l'homme, bien entendu, mais aussi celle de la lune et des étoiles et de toutes les créatures qui peuplent les terres et les mers. </w:t>
      </w:r>
      <w:r>
        <w:rPr>
          <w:rFonts w:ascii="Garamond" w:eastAsia="Garamond" w:hAnsi="Garamond" w:cs="Garamond"/>
          <w:b/>
          <w:sz w:val="28"/>
          <w:szCs w:val="28"/>
        </w:rPr>
        <w:t>Nous avons bien souvent p</w:t>
      </w:r>
      <w:r>
        <w:rPr>
          <w:rFonts w:ascii="Garamond" w:eastAsia="Garamond" w:hAnsi="Garamond" w:cs="Garamond"/>
          <w:b/>
          <w:sz w:val="28"/>
          <w:szCs w:val="28"/>
        </w:rPr>
        <w:t>erdu cette faculté d'émerveillement devant la Création</w:t>
      </w:r>
      <w:r>
        <w:rPr>
          <w:rFonts w:ascii="Garamond" w:eastAsia="Garamond" w:hAnsi="Garamond" w:cs="Garamond"/>
          <w:sz w:val="28"/>
          <w:szCs w:val="28"/>
        </w:rPr>
        <w:t xml:space="preserve">.  Aujourd'hui, nous nous </w:t>
      </w:r>
      <w:r w:rsidR="00B11309">
        <w:rPr>
          <w:rFonts w:ascii="Garamond" w:eastAsia="Garamond" w:hAnsi="Garamond" w:cs="Garamond"/>
          <w:sz w:val="28"/>
          <w:szCs w:val="28"/>
        </w:rPr>
        <w:t>é</w:t>
      </w:r>
      <w:r>
        <w:rPr>
          <w:rFonts w:ascii="Garamond" w:eastAsia="Garamond" w:hAnsi="Garamond" w:cs="Garamond"/>
          <w:sz w:val="28"/>
          <w:szCs w:val="28"/>
        </w:rPr>
        <w:t>merveillons de nos gadgets technologiques : la finesse de nos écrans de télévision, la miniaturisation de nos téléphones portables, leurs facultés, leur "intelligence", l'infi</w:t>
      </w:r>
      <w:r>
        <w:rPr>
          <w:rFonts w:ascii="Garamond" w:eastAsia="Garamond" w:hAnsi="Garamond" w:cs="Garamond"/>
          <w:sz w:val="28"/>
          <w:szCs w:val="28"/>
        </w:rPr>
        <w:t xml:space="preserve">ni des possibilités qu'ils ouvrent. Nous nous émerveillons des nanotechnologies, de la rapidité de nos moyens de déplacement, de la créativité mise en œuvre pour cela. Nous nous émerveillons devant les progrès fulgurants et </w:t>
      </w:r>
      <w:r>
        <w:rPr>
          <w:rFonts w:ascii="Garamond" w:eastAsia="Garamond" w:hAnsi="Garamond" w:cs="Garamond"/>
          <w:sz w:val="28"/>
          <w:szCs w:val="28"/>
        </w:rPr>
        <w:t>époustouflants de la médecine, s</w:t>
      </w:r>
      <w:r>
        <w:rPr>
          <w:rFonts w:ascii="Garamond" w:eastAsia="Garamond" w:hAnsi="Garamond" w:cs="Garamond"/>
          <w:sz w:val="28"/>
          <w:szCs w:val="28"/>
        </w:rPr>
        <w:t xml:space="preserve">ouvent grâce à l'intelligence artificielle. </w:t>
      </w:r>
      <w:r>
        <w:rPr>
          <w:rFonts w:ascii="Garamond" w:eastAsia="Garamond" w:hAnsi="Garamond" w:cs="Garamond"/>
          <w:b/>
          <w:sz w:val="28"/>
          <w:szCs w:val="28"/>
        </w:rPr>
        <w:t xml:space="preserve">Nous nous </w:t>
      </w:r>
      <w:r w:rsidR="00B11309">
        <w:rPr>
          <w:rFonts w:ascii="Garamond" w:eastAsia="Garamond" w:hAnsi="Garamond" w:cs="Garamond"/>
          <w:b/>
          <w:sz w:val="28"/>
          <w:szCs w:val="28"/>
        </w:rPr>
        <w:t>é</w:t>
      </w:r>
      <w:r>
        <w:rPr>
          <w:rFonts w:ascii="Garamond" w:eastAsia="Garamond" w:hAnsi="Garamond" w:cs="Garamond"/>
          <w:b/>
          <w:sz w:val="28"/>
          <w:szCs w:val="28"/>
        </w:rPr>
        <w:t>merveillons du génie de l'homme !!</w:t>
      </w:r>
      <w:r>
        <w:rPr>
          <w:rFonts w:ascii="Garamond" w:eastAsia="Garamond" w:hAnsi="Garamond" w:cs="Garamond"/>
          <w:sz w:val="28"/>
          <w:szCs w:val="28"/>
        </w:rPr>
        <w:t xml:space="preserve"> </w:t>
      </w:r>
      <w:r>
        <w:rPr>
          <w:rFonts w:ascii="Garamond" w:eastAsia="Garamond" w:hAnsi="Garamond" w:cs="Garamond"/>
          <w:b/>
          <w:sz w:val="28"/>
          <w:szCs w:val="28"/>
        </w:rPr>
        <w:t xml:space="preserve">Et oublions les </w:t>
      </w:r>
      <w:r w:rsidR="00B11309">
        <w:rPr>
          <w:rFonts w:ascii="Garamond" w:eastAsia="Garamond" w:hAnsi="Garamond" w:cs="Garamond"/>
          <w:b/>
          <w:sz w:val="28"/>
          <w:szCs w:val="28"/>
        </w:rPr>
        <w:t>« </w:t>
      </w:r>
      <w:r>
        <w:rPr>
          <w:rFonts w:ascii="Garamond" w:eastAsia="Garamond" w:hAnsi="Garamond" w:cs="Garamond"/>
          <w:b/>
          <w:sz w:val="28"/>
          <w:szCs w:val="28"/>
        </w:rPr>
        <w:t>merveilles de Dieu</w:t>
      </w:r>
      <w:r w:rsidR="00B11309">
        <w:rPr>
          <w:rFonts w:ascii="Garamond" w:eastAsia="Garamond" w:hAnsi="Garamond" w:cs="Garamond"/>
          <w:b/>
          <w:sz w:val="28"/>
          <w:szCs w:val="28"/>
        </w:rPr>
        <w:t> »</w:t>
      </w:r>
      <w:r>
        <w:rPr>
          <w:rFonts w:ascii="Garamond" w:eastAsia="Garamond" w:hAnsi="Garamond" w:cs="Garamond"/>
          <w:sz w:val="28"/>
          <w:szCs w:val="28"/>
        </w:rPr>
        <w:t xml:space="preserve"> : la beauté de la Création, le miracle du corps humain, le génie de la nature, sa force, surtout, une force de vie, à l'exemple d</w:t>
      </w:r>
      <w:r>
        <w:rPr>
          <w:rFonts w:ascii="Garamond" w:eastAsia="Garamond" w:hAnsi="Garamond" w:cs="Garamond"/>
          <w:sz w:val="28"/>
          <w:szCs w:val="28"/>
        </w:rPr>
        <w:t>e ces plantes qui poussent dans le désert ou au creux des montagnes les plus hautes, de ces forêts qui recommencent à fleurir, à verdir peu après des incendies monumentaux, comme ceux de cet été, ou de ces coraux qui reprennent vie après quelques années de</w:t>
      </w:r>
      <w:r>
        <w:rPr>
          <w:rFonts w:ascii="Garamond" w:eastAsia="Garamond" w:hAnsi="Garamond" w:cs="Garamond"/>
          <w:sz w:val="28"/>
          <w:szCs w:val="28"/>
        </w:rPr>
        <w:t xml:space="preserve"> protection. Sa force de vie et la richesse de sa diversité, à l'image des milliers de plantes pouvant nous nourrir alors que nous nous contentons bien souvent de 4, l</w:t>
      </w:r>
      <w:r w:rsidR="00B11309">
        <w:rPr>
          <w:rFonts w:ascii="Garamond" w:eastAsia="Garamond" w:hAnsi="Garamond" w:cs="Garamond"/>
          <w:sz w:val="28"/>
          <w:szCs w:val="28"/>
        </w:rPr>
        <w:t>a pomme de terre</w:t>
      </w:r>
      <w:r>
        <w:rPr>
          <w:rFonts w:ascii="Garamond" w:eastAsia="Garamond" w:hAnsi="Garamond" w:cs="Garamond"/>
          <w:sz w:val="28"/>
          <w:szCs w:val="28"/>
        </w:rPr>
        <w:t xml:space="preserve">, le blé, le riz et le maïs… </w:t>
      </w:r>
      <w:r w:rsidRPr="00B11309">
        <w:rPr>
          <w:rFonts w:ascii="Garamond" w:eastAsia="Garamond" w:hAnsi="Garamond" w:cs="Garamond"/>
          <w:b/>
          <w:bCs/>
          <w:sz w:val="28"/>
          <w:szCs w:val="28"/>
        </w:rPr>
        <w:t>Une Création pleine de vie et de richesse, véritab</w:t>
      </w:r>
      <w:r w:rsidRPr="00B11309">
        <w:rPr>
          <w:rFonts w:ascii="Garamond" w:eastAsia="Garamond" w:hAnsi="Garamond" w:cs="Garamond"/>
          <w:b/>
          <w:bCs/>
          <w:sz w:val="28"/>
          <w:szCs w:val="28"/>
        </w:rPr>
        <w:t>le reflet de notre Dieu, éternelle invitation à le louer et à le glorifier</w:t>
      </w:r>
      <w:r>
        <w:rPr>
          <w:rFonts w:ascii="Garamond" w:eastAsia="Garamond" w:hAnsi="Garamond" w:cs="Garamond"/>
          <w:sz w:val="28"/>
          <w:szCs w:val="28"/>
        </w:rPr>
        <w:t xml:space="preserve">. </w:t>
      </w:r>
    </w:p>
    <w:p w14:paraId="0000000D"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color w:val="000000"/>
          <w:sz w:val="28"/>
          <w:szCs w:val="28"/>
        </w:rPr>
      </w:pPr>
      <w:r>
        <w:rPr>
          <w:rFonts w:ascii="Garamond" w:eastAsia="Garamond" w:hAnsi="Garamond" w:cs="Garamond"/>
          <w:b/>
          <w:color w:val="000000"/>
          <w:sz w:val="28"/>
          <w:szCs w:val="28"/>
        </w:rPr>
        <w:t>2) L’être humain est « presque » un Dieu.</w:t>
      </w:r>
    </w:p>
    <w:p w14:paraId="0000000E" w14:textId="5B16B457" w:rsidR="002417B6" w:rsidRDefault="000D7629" w:rsidP="00B11309">
      <w:pPr>
        <w:pBdr>
          <w:top w:val="nil"/>
          <w:left w:val="nil"/>
          <w:bottom w:val="nil"/>
          <w:right w:val="nil"/>
          <w:between w:val="nil"/>
        </w:pBdr>
        <w:spacing w:after="0" w:line="360" w:lineRule="exact"/>
        <w:ind w:firstLine="708"/>
        <w:jc w:val="both"/>
        <w:rPr>
          <w:rFonts w:ascii="Garamond" w:eastAsia="Garamond" w:hAnsi="Garamond" w:cs="Garamond"/>
          <w:color w:val="000000"/>
          <w:sz w:val="28"/>
          <w:szCs w:val="28"/>
        </w:rPr>
      </w:pPr>
      <w:r>
        <w:rPr>
          <w:rFonts w:ascii="Garamond" w:eastAsia="Garamond" w:hAnsi="Garamond" w:cs="Garamond"/>
          <w:b/>
          <w:color w:val="000000"/>
          <w:sz w:val="28"/>
          <w:szCs w:val="28"/>
        </w:rPr>
        <w:t>Le Psaume nous donne une autre piste</w:t>
      </w:r>
      <w:r>
        <w:rPr>
          <w:rFonts w:ascii="Garamond" w:eastAsia="Garamond" w:hAnsi="Garamond" w:cs="Garamond"/>
          <w:color w:val="000000"/>
          <w:sz w:val="28"/>
          <w:szCs w:val="28"/>
        </w:rPr>
        <w:t>. Il dit, littéralement : « </w:t>
      </w:r>
      <w:r>
        <w:rPr>
          <w:rFonts w:ascii="Garamond" w:eastAsia="Garamond" w:hAnsi="Garamond" w:cs="Garamond"/>
          <w:i/>
          <w:color w:val="000000"/>
          <w:sz w:val="28"/>
          <w:szCs w:val="28"/>
        </w:rPr>
        <w:t>Tu lui as fait manquer de peu d’être un dieu ».</w:t>
      </w:r>
      <w:r>
        <w:rPr>
          <w:rFonts w:ascii="Garamond" w:eastAsia="Garamond" w:hAnsi="Garamond" w:cs="Garamond"/>
          <w:color w:val="000000"/>
          <w:sz w:val="28"/>
          <w:szCs w:val="28"/>
        </w:rPr>
        <w:t xml:space="preserve"> Nous sommes presque des d</w:t>
      </w:r>
      <w:r>
        <w:rPr>
          <w:rFonts w:ascii="Garamond" w:eastAsia="Garamond" w:hAnsi="Garamond" w:cs="Garamond"/>
          <w:color w:val="000000"/>
          <w:sz w:val="28"/>
          <w:szCs w:val="28"/>
        </w:rPr>
        <w:t>ieux…. Mais</w:t>
      </w:r>
      <w:r>
        <w:rPr>
          <w:rFonts w:ascii="Garamond" w:eastAsia="Garamond" w:hAnsi="Garamond" w:cs="Garamond"/>
          <w:sz w:val="28"/>
          <w:szCs w:val="28"/>
        </w:rPr>
        <w:t xml:space="preserve">, </w:t>
      </w:r>
      <w:r>
        <w:rPr>
          <w:rFonts w:ascii="Garamond" w:eastAsia="Garamond" w:hAnsi="Garamond" w:cs="Garamond"/>
          <w:color w:val="000000"/>
          <w:sz w:val="28"/>
          <w:szCs w:val="28"/>
        </w:rPr>
        <w:t>évidemment, la subtilité de cette affirmation tient dans le « presque ». Quiconque pense qu’il est vraiment Dieu devient un tyran absolu, un fou, un fanatique ou un meurtrier. Nous manquons de peu d’être des dieux. Cela signifie que nous ne so</w:t>
      </w:r>
      <w:r>
        <w:rPr>
          <w:rFonts w:ascii="Garamond" w:eastAsia="Garamond" w:hAnsi="Garamond" w:cs="Garamond"/>
          <w:color w:val="000000"/>
          <w:sz w:val="28"/>
          <w:szCs w:val="28"/>
        </w:rPr>
        <w:t>mmes surtout pas des dieux ni même des demi-dieux ou des tiers de dieux. Nous ne sommes pas Dieu et n'avons rien</w:t>
      </w:r>
      <w:r>
        <w:rPr>
          <w:rFonts w:ascii="Garamond" w:eastAsia="Garamond" w:hAnsi="Garamond" w:cs="Garamond"/>
          <w:sz w:val="28"/>
          <w:szCs w:val="28"/>
        </w:rPr>
        <w:t>, absolument rien d'un dieu</w:t>
      </w:r>
      <w:r>
        <w:rPr>
          <w:rFonts w:ascii="Garamond" w:eastAsia="Garamond" w:hAnsi="Garamond" w:cs="Garamond"/>
          <w:color w:val="000000"/>
          <w:sz w:val="28"/>
          <w:szCs w:val="28"/>
        </w:rPr>
        <w:t xml:space="preserve">. </w:t>
      </w:r>
      <w:r>
        <w:rPr>
          <w:rFonts w:ascii="Garamond" w:eastAsia="Garamond" w:hAnsi="Garamond" w:cs="Garamond"/>
          <w:sz w:val="28"/>
          <w:szCs w:val="28"/>
        </w:rPr>
        <w:lastRenderedPageBreak/>
        <w:t>Et c</w:t>
      </w:r>
      <w:r>
        <w:rPr>
          <w:rFonts w:ascii="Garamond" w:eastAsia="Garamond" w:hAnsi="Garamond" w:cs="Garamond"/>
          <w:color w:val="000000"/>
          <w:sz w:val="28"/>
          <w:szCs w:val="28"/>
        </w:rPr>
        <w:t>’est volontairement qu</w:t>
      </w:r>
      <w:r>
        <w:rPr>
          <w:rFonts w:ascii="Garamond" w:eastAsia="Garamond" w:hAnsi="Garamond" w:cs="Garamond"/>
          <w:sz w:val="28"/>
          <w:szCs w:val="28"/>
        </w:rPr>
        <w:t xml:space="preserve">e notre Dieu </w:t>
      </w:r>
      <w:r>
        <w:rPr>
          <w:rFonts w:ascii="Garamond" w:eastAsia="Garamond" w:hAnsi="Garamond" w:cs="Garamond"/>
          <w:color w:val="000000"/>
          <w:sz w:val="28"/>
          <w:szCs w:val="28"/>
        </w:rPr>
        <w:t xml:space="preserve">nous a fait manquer ce statut. Mais c’est tout aussi volontairement qu’il a voulu que nous nous en rapprochions le plus possible. Quitte parfois à prêter à confusion dans la tête de certains. Il nous a voulus, conçus comme ce qu’il y a de plus grand </w:t>
      </w:r>
      <w:r>
        <w:rPr>
          <w:rFonts w:ascii="Garamond" w:eastAsia="Garamond" w:hAnsi="Garamond" w:cs="Garamond"/>
          <w:i/>
          <w:color w:val="000000"/>
          <w:sz w:val="28"/>
          <w:szCs w:val="28"/>
        </w:rPr>
        <w:t>après</w:t>
      </w:r>
      <w:r>
        <w:rPr>
          <w:rFonts w:ascii="Garamond" w:eastAsia="Garamond" w:hAnsi="Garamond" w:cs="Garamond"/>
          <w:color w:val="000000"/>
          <w:sz w:val="28"/>
          <w:szCs w:val="28"/>
        </w:rPr>
        <w:t xml:space="preserve"> </w:t>
      </w:r>
      <w:r>
        <w:rPr>
          <w:rFonts w:ascii="Garamond" w:eastAsia="Garamond" w:hAnsi="Garamond" w:cs="Garamond"/>
          <w:color w:val="000000"/>
          <w:sz w:val="28"/>
          <w:szCs w:val="28"/>
        </w:rPr>
        <w:t>Lui. C’est dire la place particulière que nous avons et le rôle particulier, essentiel que nous avons à jouer dans cette Création au nom de Lui, le seul et vrai Dieu. Nous pouvons, tels des dieux, influencer l’avenir de notre planète… Et, de fait, nous l’a</w:t>
      </w:r>
      <w:r>
        <w:rPr>
          <w:rFonts w:ascii="Garamond" w:eastAsia="Garamond" w:hAnsi="Garamond" w:cs="Garamond"/>
          <w:color w:val="000000"/>
          <w:sz w:val="28"/>
          <w:szCs w:val="28"/>
        </w:rPr>
        <w:t>vons fait. En mal, pendant des décennies, reconnaisson</w:t>
      </w:r>
      <w:r>
        <w:rPr>
          <w:rFonts w:ascii="Garamond" w:eastAsia="Garamond" w:hAnsi="Garamond" w:cs="Garamond"/>
          <w:sz w:val="28"/>
          <w:szCs w:val="28"/>
        </w:rPr>
        <w:t>s</w:t>
      </w:r>
      <w:r>
        <w:rPr>
          <w:rFonts w:ascii="Garamond" w:eastAsia="Garamond" w:hAnsi="Garamond" w:cs="Garamond"/>
          <w:color w:val="000000"/>
          <w:sz w:val="28"/>
          <w:szCs w:val="28"/>
        </w:rPr>
        <w:t>-le</w:t>
      </w:r>
      <w:r>
        <w:rPr>
          <w:rFonts w:ascii="Garamond" w:eastAsia="Garamond" w:hAnsi="Garamond" w:cs="Garamond"/>
          <w:sz w:val="28"/>
          <w:szCs w:val="28"/>
        </w:rPr>
        <w:t xml:space="preserve">. Oui </w:t>
      </w:r>
      <w:r>
        <w:rPr>
          <w:rFonts w:ascii="Garamond" w:eastAsia="Garamond" w:hAnsi="Garamond" w:cs="Garamond"/>
          <w:color w:val="000000"/>
          <w:sz w:val="28"/>
          <w:szCs w:val="28"/>
        </w:rPr>
        <w:t xml:space="preserve">le christianisme </w:t>
      </w:r>
      <w:r>
        <w:rPr>
          <w:rFonts w:ascii="Garamond" w:eastAsia="Garamond" w:hAnsi="Garamond" w:cs="Garamond"/>
          <w:sz w:val="28"/>
          <w:szCs w:val="28"/>
        </w:rPr>
        <w:t xml:space="preserve">a probablement une </w:t>
      </w:r>
      <w:r>
        <w:rPr>
          <w:rFonts w:ascii="Garamond" w:eastAsia="Garamond" w:hAnsi="Garamond" w:cs="Garamond"/>
          <w:color w:val="000000"/>
          <w:sz w:val="28"/>
          <w:szCs w:val="28"/>
        </w:rPr>
        <w:t>part de responsabilité dans l’état actuel de la planète. Une responsabilité soulignée dès les années 1960 par Lynn White : en instituant l’homme au centre d</w:t>
      </w:r>
      <w:r>
        <w:rPr>
          <w:rFonts w:ascii="Garamond" w:eastAsia="Garamond" w:hAnsi="Garamond" w:cs="Garamond"/>
          <w:color w:val="000000"/>
          <w:sz w:val="28"/>
          <w:szCs w:val="28"/>
        </w:rPr>
        <w:t xml:space="preserve">e la planète, le christianisme l’a conduit sur une pente de domination sur les animaux et les végétaux et d’exploitation et de la nature et de ses richesses. Mais si nous l’avons fait en mal, ou si nous devons reconnaître notre part de responsabilité dans </w:t>
      </w:r>
      <w:r>
        <w:rPr>
          <w:rFonts w:ascii="Garamond" w:eastAsia="Garamond" w:hAnsi="Garamond" w:cs="Garamond"/>
          <w:color w:val="000000"/>
          <w:sz w:val="28"/>
          <w:szCs w:val="28"/>
        </w:rPr>
        <w:t xml:space="preserve">ce mal, nous pouvons jouir du statut que nous donne Dieu pour faire le bien. Le Psaume va d’ailleurs dans ce sens. Le statut de « presque dieu » va de </w:t>
      </w:r>
      <w:proofErr w:type="spellStart"/>
      <w:r>
        <w:rPr>
          <w:rFonts w:ascii="Garamond" w:eastAsia="Garamond" w:hAnsi="Garamond" w:cs="Garamond"/>
          <w:color w:val="000000"/>
          <w:sz w:val="28"/>
          <w:szCs w:val="28"/>
        </w:rPr>
        <w:t>paire</w:t>
      </w:r>
      <w:proofErr w:type="spellEnd"/>
      <w:r>
        <w:rPr>
          <w:rFonts w:ascii="Garamond" w:eastAsia="Garamond" w:hAnsi="Garamond" w:cs="Garamond"/>
          <w:color w:val="000000"/>
          <w:sz w:val="28"/>
          <w:szCs w:val="28"/>
        </w:rPr>
        <w:t xml:space="preserve"> avec une « responsabilité ». Le verbe qui est employé pour évoquer la fonction que Dieu donne à la </w:t>
      </w:r>
      <w:r>
        <w:rPr>
          <w:rFonts w:ascii="Garamond" w:eastAsia="Garamond" w:hAnsi="Garamond" w:cs="Garamond"/>
          <w:color w:val="000000"/>
          <w:sz w:val="28"/>
          <w:szCs w:val="28"/>
        </w:rPr>
        <w:t xml:space="preserve">lune et aux étoiles (fonction d’illuminer le ciel pour permettre à l’homme de s’orienter) ; ce </w:t>
      </w:r>
      <w:r>
        <w:rPr>
          <w:rFonts w:ascii="Garamond" w:eastAsia="Garamond" w:hAnsi="Garamond" w:cs="Garamond"/>
          <w:color w:val="000000"/>
          <w:sz w:val="28"/>
          <w:szCs w:val="28"/>
        </w:rPr>
        <w:t xml:space="preserve">verbe revient pour parler de l’homme. Dans la traduction habituelle, celle de </w:t>
      </w:r>
      <w:proofErr w:type="spellStart"/>
      <w:r>
        <w:rPr>
          <w:rFonts w:ascii="Garamond" w:eastAsia="Garamond" w:hAnsi="Garamond" w:cs="Garamond"/>
          <w:color w:val="000000"/>
          <w:sz w:val="28"/>
          <w:szCs w:val="28"/>
        </w:rPr>
        <w:t>Segond</w:t>
      </w:r>
      <w:proofErr w:type="spellEnd"/>
      <w:r>
        <w:rPr>
          <w:rFonts w:ascii="Garamond" w:eastAsia="Garamond" w:hAnsi="Garamond" w:cs="Garamond"/>
          <w:color w:val="000000"/>
          <w:sz w:val="28"/>
          <w:szCs w:val="28"/>
        </w:rPr>
        <w:t>, il était question d’un Dieu qui « prend soin » de l’homme. C’est prendre be</w:t>
      </w:r>
      <w:r>
        <w:rPr>
          <w:rFonts w:ascii="Garamond" w:eastAsia="Garamond" w:hAnsi="Garamond" w:cs="Garamond"/>
          <w:color w:val="000000"/>
          <w:sz w:val="28"/>
          <w:szCs w:val="28"/>
        </w:rPr>
        <w:t>aucoup de liberté avec le sens premier du verbe. Il signifie « donner une place », « fixer une responsabilité ». Le Psalmiste veut dire que, même si l’homme ressemble à un fétu de paille au sein de cette création (surtout si l’on compare sa longévité à cel</w:t>
      </w:r>
      <w:r>
        <w:rPr>
          <w:rFonts w:ascii="Garamond" w:eastAsia="Garamond" w:hAnsi="Garamond" w:cs="Garamond"/>
          <w:color w:val="000000"/>
          <w:sz w:val="28"/>
          <w:szCs w:val="28"/>
        </w:rPr>
        <w:t xml:space="preserve">le du chêne ou du cèdre), c’est à lui que Dieu a choisi de donner des responsabilités. </w:t>
      </w:r>
      <w:r w:rsidRPr="00B11309">
        <w:rPr>
          <w:rFonts w:ascii="Garamond" w:eastAsia="Garamond" w:hAnsi="Garamond" w:cs="Garamond"/>
          <w:b/>
          <w:bCs/>
          <w:color w:val="000000"/>
          <w:sz w:val="28"/>
          <w:szCs w:val="28"/>
        </w:rPr>
        <w:t>C'est l</w:t>
      </w:r>
      <w:r w:rsidR="00B11309" w:rsidRPr="00B11309">
        <w:rPr>
          <w:rFonts w:ascii="Garamond" w:eastAsia="Garamond" w:hAnsi="Garamond" w:cs="Garamond"/>
          <w:b/>
          <w:bCs/>
          <w:color w:val="000000"/>
          <w:sz w:val="28"/>
          <w:szCs w:val="28"/>
        </w:rPr>
        <w:t>à</w:t>
      </w:r>
      <w:r w:rsidRPr="00B11309">
        <w:rPr>
          <w:rFonts w:ascii="Garamond" w:eastAsia="Garamond" w:hAnsi="Garamond" w:cs="Garamond"/>
          <w:b/>
          <w:bCs/>
          <w:color w:val="000000"/>
          <w:sz w:val="28"/>
          <w:szCs w:val="28"/>
        </w:rPr>
        <w:t xml:space="preserve"> sa vocation ! Et le Psalmiste loue cette chose magnifique.</w:t>
      </w:r>
      <w:r>
        <w:rPr>
          <w:rFonts w:ascii="Garamond" w:eastAsia="Garamond" w:hAnsi="Garamond" w:cs="Garamond"/>
          <w:color w:val="000000"/>
          <w:sz w:val="28"/>
          <w:szCs w:val="28"/>
        </w:rPr>
        <w:t xml:space="preserve"> </w:t>
      </w:r>
    </w:p>
    <w:p w14:paraId="0000000F" w14:textId="77777777" w:rsidR="002417B6" w:rsidRDefault="000D7629" w:rsidP="00B11309">
      <w:pPr>
        <w:pBdr>
          <w:top w:val="nil"/>
          <w:left w:val="nil"/>
          <w:bottom w:val="nil"/>
          <w:right w:val="nil"/>
          <w:between w:val="nil"/>
        </w:pBdr>
        <w:spacing w:after="0" w:line="360" w:lineRule="exact"/>
        <w:jc w:val="both"/>
        <w:rPr>
          <w:rFonts w:ascii="Garamond" w:eastAsia="Garamond" w:hAnsi="Garamond" w:cs="Garamond"/>
          <w:sz w:val="28"/>
          <w:szCs w:val="28"/>
        </w:rPr>
      </w:pPr>
      <w:r>
        <w:rPr>
          <w:rFonts w:ascii="Garamond" w:eastAsia="Garamond" w:hAnsi="Garamond" w:cs="Garamond"/>
          <w:b/>
          <w:sz w:val="28"/>
          <w:szCs w:val="28"/>
        </w:rPr>
        <w:t>3) Dieu invite l'homme à "garder" la création</w:t>
      </w:r>
      <w:r>
        <w:rPr>
          <w:rFonts w:ascii="Garamond" w:eastAsia="Garamond" w:hAnsi="Garamond" w:cs="Garamond"/>
          <w:sz w:val="28"/>
          <w:szCs w:val="28"/>
        </w:rPr>
        <w:t xml:space="preserve"> </w:t>
      </w:r>
    </w:p>
    <w:p w14:paraId="00000010" w14:textId="117165F3" w:rsidR="002417B6" w:rsidRDefault="000D7629" w:rsidP="00B11309">
      <w:pPr>
        <w:pBdr>
          <w:top w:val="nil"/>
          <w:left w:val="nil"/>
          <w:bottom w:val="nil"/>
          <w:right w:val="nil"/>
          <w:between w:val="nil"/>
        </w:pBdr>
        <w:spacing w:after="0" w:line="360" w:lineRule="exact"/>
        <w:ind w:firstLine="720"/>
        <w:jc w:val="both"/>
        <w:rPr>
          <w:rFonts w:ascii="Garamond" w:eastAsia="Garamond" w:hAnsi="Garamond" w:cs="Garamond"/>
          <w:sz w:val="28"/>
          <w:szCs w:val="28"/>
        </w:rPr>
      </w:pPr>
      <w:r>
        <w:rPr>
          <w:rFonts w:ascii="Garamond" w:eastAsia="Garamond" w:hAnsi="Garamond" w:cs="Garamond"/>
          <w:b/>
          <w:sz w:val="28"/>
          <w:szCs w:val="28"/>
        </w:rPr>
        <w:t>Cette vocation est d'ailleurs mise en exergue dans le</w:t>
      </w:r>
      <w:r>
        <w:rPr>
          <w:rFonts w:ascii="Garamond" w:eastAsia="Garamond" w:hAnsi="Garamond" w:cs="Garamond"/>
          <w:b/>
          <w:sz w:val="28"/>
          <w:szCs w:val="28"/>
        </w:rPr>
        <w:t>s premiers chapitres de la Bible, comme s'il fallait le dire dès le début</w:t>
      </w:r>
      <w:r w:rsidR="00B11309">
        <w:rPr>
          <w:rFonts w:ascii="Garamond" w:eastAsia="Garamond" w:hAnsi="Garamond" w:cs="Garamond"/>
          <w:b/>
          <w:sz w:val="28"/>
          <w:szCs w:val="28"/>
        </w:rPr>
        <w:t>, pour bien souligner son importance</w:t>
      </w:r>
      <w:r>
        <w:rPr>
          <w:rFonts w:ascii="Garamond" w:eastAsia="Garamond" w:hAnsi="Garamond" w:cs="Garamond"/>
          <w:sz w:val="28"/>
          <w:szCs w:val="28"/>
        </w:rPr>
        <w:t xml:space="preserve"> : </w:t>
      </w:r>
      <w:r w:rsidR="00B11309">
        <w:rPr>
          <w:rFonts w:ascii="Garamond" w:eastAsia="Garamond" w:hAnsi="Garamond" w:cs="Garamond"/>
          <w:sz w:val="28"/>
          <w:szCs w:val="28"/>
        </w:rPr>
        <w:t>« </w:t>
      </w:r>
      <w:r>
        <w:rPr>
          <w:rFonts w:ascii="Garamond" w:eastAsia="Garamond" w:hAnsi="Garamond" w:cs="Garamond"/>
          <w:i/>
          <w:sz w:val="28"/>
          <w:szCs w:val="28"/>
        </w:rPr>
        <w:t xml:space="preserve">L'Eternel Dieu prit l'homme et l'établit dans le jardin d'Eden pour le cultiver </w:t>
      </w:r>
      <w:r w:rsidR="00DA2CED">
        <w:rPr>
          <w:rFonts w:ascii="Garamond" w:eastAsia="Garamond" w:hAnsi="Garamond" w:cs="Garamond"/>
          <w:i/>
          <w:sz w:val="28"/>
          <w:szCs w:val="28"/>
        </w:rPr>
        <w:t>(</w:t>
      </w:r>
      <w:r w:rsidR="00DA2CED" w:rsidRPr="00DA2CED">
        <w:rPr>
          <w:rFonts w:ascii="Shebrew" w:eastAsia="Garamond" w:hAnsi="Shebrew" w:cs="Garamond"/>
          <w:i/>
          <w:sz w:val="28"/>
          <w:szCs w:val="28"/>
        </w:rPr>
        <w:t>h</w:t>
      </w:r>
      <w:r w:rsidR="00DA2CED">
        <w:rPr>
          <w:rFonts w:ascii="Shebrew" w:eastAsia="Garamond" w:hAnsi="Shebrew" w:cs="Garamond"/>
          <w:i/>
          <w:sz w:val="28"/>
          <w:szCs w:val="28"/>
        </w:rPr>
        <w:t>f</w:t>
      </w:r>
      <w:r w:rsidR="00DA2CED" w:rsidRPr="00DA2CED">
        <w:rPr>
          <w:rFonts w:ascii="Shebrew" w:eastAsia="Garamond" w:hAnsi="Shebrew" w:cs="Garamond"/>
          <w:i/>
          <w:sz w:val="28"/>
          <w:szCs w:val="28"/>
        </w:rPr>
        <w:t>d</w:t>
      </w:r>
      <w:r w:rsidR="00DA2CED">
        <w:rPr>
          <w:rFonts w:ascii="Shebrew" w:eastAsia="Garamond" w:hAnsi="Shebrew" w:cs="Garamond"/>
          <w:i/>
          <w:sz w:val="28"/>
          <w:szCs w:val="28"/>
        </w:rPr>
        <w:t>:</w:t>
      </w:r>
      <w:r w:rsidR="00DA2CED" w:rsidRPr="00DA2CED">
        <w:rPr>
          <w:rFonts w:ascii="Shebrew" w:eastAsia="Garamond" w:hAnsi="Shebrew" w:cs="Garamond"/>
          <w:i/>
          <w:sz w:val="28"/>
          <w:szCs w:val="28"/>
        </w:rPr>
        <w:t>b</w:t>
      </w:r>
      <w:r w:rsidR="00DA2CED">
        <w:rPr>
          <w:rFonts w:ascii="Shebrew" w:eastAsia="Garamond" w:hAnsi="Shebrew" w:cs="Garamond"/>
          <w:i/>
          <w:sz w:val="28"/>
          <w:szCs w:val="28"/>
        </w:rPr>
        <w:t>f</w:t>
      </w:r>
      <w:r w:rsidR="00DA2CED" w:rsidRPr="00DA2CED">
        <w:rPr>
          <w:rFonts w:ascii="Shebrew" w:eastAsia="Garamond" w:hAnsi="Shebrew" w:cs="Garamond"/>
          <w:i/>
          <w:sz w:val="28"/>
          <w:szCs w:val="28"/>
        </w:rPr>
        <w:t>(</w:t>
      </w:r>
      <w:r w:rsidR="00DA2CED">
        <w:rPr>
          <w:rFonts w:ascii="Shebrew" w:eastAsia="Garamond" w:hAnsi="Shebrew" w:cs="Garamond"/>
          <w:i/>
          <w:sz w:val="28"/>
          <w:szCs w:val="28"/>
        </w:rPr>
        <w:t>:</w:t>
      </w:r>
      <w:r w:rsidR="00DA2CED" w:rsidRPr="00DA2CED">
        <w:rPr>
          <w:rFonts w:ascii="Shebrew" w:eastAsia="Garamond" w:hAnsi="Shebrew" w:cs="Garamond"/>
          <w:i/>
          <w:sz w:val="28"/>
          <w:szCs w:val="28"/>
        </w:rPr>
        <w:t>l</w:t>
      </w:r>
      <w:r w:rsidR="00DA2CED">
        <w:rPr>
          <w:rFonts w:ascii="Garamond" w:eastAsia="Garamond" w:hAnsi="Garamond" w:cs="Garamond"/>
          <w:i/>
          <w:sz w:val="28"/>
          <w:szCs w:val="28"/>
        </w:rPr>
        <w:t xml:space="preserve">) </w:t>
      </w:r>
      <w:r>
        <w:rPr>
          <w:rFonts w:ascii="Garamond" w:eastAsia="Garamond" w:hAnsi="Garamond" w:cs="Garamond"/>
          <w:i/>
          <w:sz w:val="28"/>
          <w:szCs w:val="28"/>
        </w:rPr>
        <w:t>et le garder</w:t>
      </w:r>
      <w:r w:rsidR="00B11309">
        <w:rPr>
          <w:rFonts w:ascii="Garamond" w:eastAsia="Garamond" w:hAnsi="Garamond" w:cs="Garamond"/>
          <w:i/>
          <w:sz w:val="28"/>
          <w:szCs w:val="28"/>
        </w:rPr>
        <w:t> </w:t>
      </w:r>
      <w:r w:rsidR="00DA2CED">
        <w:rPr>
          <w:rFonts w:ascii="Garamond" w:eastAsia="Garamond" w:hAnsi="Garamond" w:cs="Garamond"/>
          <w:i/>
          <w:sz w:val="28"/>
          <w:szCs w:val="28"/>
        </w:rPr>
        <w:t>(</w:t>
      </w:r>
      <w:r w:rsidR="00DA2CED" w:rsidRPr="00DA2CED">
        <w:rPr>
          <w:rFonts w:ascii="Shebrew" w:eastAsia="Garamond" w:hAnsi="Shebrew" w:cs="Garamond"/>
          <w:i/>
          <w:sz w:val="28"/>
          <w:szCs w:val="28"/>
        </w:rPr>
        <w:t>h</w:t>
      </w:r>
      <w:r w:rsidR="00DA2CED">
        <w:rPr>
          <w:rFonts w:ascii="Shebrew" w:eastAsia="Garamond" w:hAnsi="Shebrew" w:cs="Garamond"/>
          <w:i/>
          <w:sz w:val="28"/>
          <w:szCs w:val="28"/>
        </w:rPr>
        <w:t>f</w:t>
      </w:r>
      <w:r w:rsidR="00DA2CED" w:rsidRPr="00DA2CED">
        <w:rPr>
          <w:rFonts w:ascii="Shebrew" w:eastAsia="Garamond" w:hAnsi="Shebrew" w:cs="Garamond"/>
          <w:i/>
          <w:sz w:val="28"/>
          <w:szCs w:val="28"/>
        </w:rPr>
        <w:t>r</w:t>
      </w:r>
      <w:r w:rsidR="00DA2CED">
        <w:rPr>
          <w:rFonts w:ascii="Shebrew" w:eastAsia="Garamond" w:hAnsi="Shebrew" w:cs="Garamond"/>
          <w:i/>
          <w:sz w:val="28"/>
          <w:szCs w:val="28"/>
        </w:rPr>
        <w:t>:</w:t>
      </w:r>
      <w:r w:rsidR="00DA2CED" w:rsidRPr="00DA2CED">
        <w:rPr>
          <w:rFonts w:ascii="Shebrew" w:eastAsia="Garamond" w:hAnsi="Shebrew" w:cs="Garamond"/>
          <w:i/>
          <w:sz w:val="28"/>
          <w:szCs w:val="28"/>
        </w:rPr>
        <w:t>m</w:t>
      </w:r>
      <w:r w:rsidR="00DA2CED">
        <w:rPr>
          <w:rFonts w:ascii="Shebrew" w:eastAsia="Garamond" w:hAnsi="Shebrew" w:cs="Garamond"/>
          <w:i/>
          <w:sz w:val="28"/>
          <w:szCs w:val="28"/>
        </w:rPr>
        <w:t>f$:</w:t>
      </w:r>
      <w:r w:rsidR="00DA2CED" w:rsidRPr="00DA2CED">
        <w:rPr>
          <w:rFonts w:ascii="Shebrew" w:eastAsia="Garamond" w:hAnsi="Shebrew" w:cs="Garamond"/>
          <w:i/>
          <w:sz w:val="28"/>
          <w:szCs w:val="28"/>
        </w:rPr>
        <w:t>l</w:t>
      </w:r>
      <w:r w:rsidR="00DA2CED">
        <w:rPr>
          <w:rFonts w:ascii="Garamond" w:eastAsia="Garamond" w:hAnsi="Garamond" w:cs="Garamond"/>
          <w:i/>
          <w:sz w:val="28"/>
          <w:szCs w:val="28"/>
        </w:rPr>
        <w:t xml:space="preserve">) </w:t>
      </w:r>
      <w:r w:rsidR="00B11309">
        <w:rPr>
          <w:rFonts w:ascii="Garamond" w:eastAsia="Garamond" w:hAnsi="Garamond" w:cs="Garamond"/>
          <w:i/>
          <w:sz w:val="28"/>
          <w:szCs w:val="28"/>
        </w:rPr>
        <w:t>»</w:t>
      </w:r>
      <w:r>
        <w:rPr>
          <w:rFonts w:ascii="Garamond" w:eastAsia="Garamond" w:hAnsi="Garamond" w:cs="Garamond"/>
          <w:i/>
          <w:sz w:val="28"/>
          <w:szCs w:val="28"/>
        </w:rPr>
        <w:t>.</w:t>
      </w:r>
      <w:r>
        <w:rPr>
          <w:rFonts w:ascii="Garamond" w:eastAsia="Garamond" w:hAnsi="Garamond" w:cs="Garamond"/>
          <w:sz w:val="28"/>
          <w:szCs w:val="28"/>
        </w:rPr>
        <w:t xml:space="preserve"> Par ces deux verbes, l'homme n'est pas, comme le christianisme l'a cru pendant longt</w:t>
      </w:r>
      <w:r>
        <w:rPr>
          <w:rFonts w:ascii="Garamond" w:eastAsia="Garamond" w:hAnsi="Garamond" w:cs="Garamond"/>
          <w:sz w:val="28"/>
          <w:szCs w:val="28"/>
        </w:rPr>
        <w:t xml:space="preserve">emps, installé comme maître de la </w:t>
      </w:r>
      <w:r w:rsidR="00B11309">
        <w:rPr>
          <w:rFonts w:ascii="Garamond" w:eastAsia="Garamond" w:hAnsi="Garamond" w:cs="Garamond"/>
          <w:sz w:val="28"/>
          <w:szCs w:val="28"/>
        </w:rPr>
        <w:t>C</w:t>
      </w:r>
      <w:r>
        <w:rPr>
          <w:rFonts w:ascii="Garamond" w:eastAsia="Garamond" w:hAnsi="Garamond" w:cs="Garamond"/>
          <w:sz w:val="28"/>
          <w:szCs w:val="28"/>
        </w:rPr>
        <w:t xml:space="preserve">réation. Non. Par ces deux verbes, c'est Dieu qui, à l'image des rois orientaux, </w:t>
      </w:r>
      <w:r w:rsidR="00B11309">
        <w:rPr>
          <w:rFonts w:ascii="Garamond" w:eastAsia="Garamond" w:hAnsi="Garamond" w:cs="Garamond"/>
          <w:sz w:val="28"/>
          <w:szCs w:val="28"/>
        </w:rPr>
        <w:t>« </w:t>
      </w:r>
      <w:r>
        <w:rPr>
          <w:rFonts w:ascii="Garamond" w:eastAsia="Garamond" w:hAnsi="Garamond" w:cs="Garamond"/>
          <w:i/>
          <w:sz w:val="28"/>
          <w:szCs w:val="28"/>
        </w:rPr>
        <w:t>confie la gestion de ses biens sacrés à un officier-jardinier</w:t>
      </w:r>
      <w:r w:rsidR="00B11309">
        <w:rPr>
          <w:rFonts w:ascii="Garamond" w:eastAsia="Garamond" w:hAnsi="Garamond" w:cs="Garamond"/>
          <w:sz w:val="28"/>
          <w:szCs w:val="28"/>
        </w:rPr>
        <w:t> »</w:t>
      </w:r>
      <w:r w:rsidR="00B11309">
        <w:rPr>
          <w:rStyle w:val="Appelnotedebasdep"/>
          <w:rFonts w:ascii="Garamond" w:eastAsia="Garamond" w:hAnsi="Garamond" w:cs="Garamond"/>
          <w:sz w:val="28"/>
          <w:szCs w:val="28"/>
        </w:rPr>
        <w:footnoteReference w:id="1"/>
      </w:r>
      <w:r w:rsidR="00B11309">
        <w:rPr>
          <w:rFonts w:ascii="Garamond" w:eastAsia="Garamond" w:hAnsi="Garamond" w:cs="Garamond"/>
          <w:sz w:val="28"/>
          <w:szCs w:val="28"/>
        </w:rPr>
        <w:t xml:space="preserve">. </w:t>
      </w:r>
      <w:r>
        <w:rPr>
          <w:rFonts w:ascii="Garamond" w:eastAsia="Garamond" w:hAnsi="Garamond" w:cs="Garamond"/>
          <w:sz w:val="28"/>
          <w:szCs w:val="28"/>
        </w:rPr>
        <w:t>Or on sait que de tels officiers n'avaient pas les pleins pouvoirs (</w:t>
      </w:r>
      <w:r w:rsidR="00B11309">
        <w:rPr>
          <w:rFonts w:ascii="Garamond" w:eastAsia="Garamond" w:hAnsi="Garamond" w:cs="Garamond"/>
          <w:sz w:val="28"/>
          <w:szCs w:val="28"/>
        </w:rPr>
        <w:t xml:space="preserve">Cf </w:t>
      </w:r>
      <w:r>
        <w:rPr>
          <w:rFonts w:ascii="Garamond" w:eastAsia="Garamond" w:hAnsi="Garamond" w:cs="Garamond"/>
          <w:sz w:val="28"/>
          <w:szCs w:val="28"/>
        </w:rPr>
        <w:t>Néhémie 2,8). Tout juste une délégation de responsabilité, puisqu'il revenait au roi, et au roi seul, de planter les arbres des jardins. L'homme q</w:t>
      </w:r>
      <w:r>
        <w:rPr>
          <w:rFonts w:ascii="Garamond" w:eastAsia="Garamond" w:hAnsi="Garamond" w:cs="Garamond"/>
          <w:sz w:val="28"/>
          <w:szCs w:val="28"/>
        </w:rPr>
        <w:t xml:space="preserve">ue nous </w:t>
      </w:r>
      <w:r>
        <w:rPr>
          <w:rFonts w:ascii="Garamond" w:eastAsia="Garamond" w:hAnsi="Garamond" w:cs="Garamond"/>
          <w:sz w:val="28"/>
          <w:szCs w:val="28"/>
        </w:rPr>
        <w:lastRenderedPageBreak/>
        <w:t xml:space="preserve">révèle la Bible est un </w:t>
      </w:r>
      <w:r w:rsidR="00B11309">
        <w:rPr>
          <w:rFonts w:ascii="Garamond" w:eastAsia="Garamond" w:hAnsi="Garamond" w:cs="Garamond"/>
          <w:sz w:val="28"/>
          <w:szCs w:val="28"/>
        </w:rPr>
        <w:t>« </w:t>
      </w:r>
      <w:r>
        <w:rPr>
          <w:rFonts w:ascii="Garamond" w:eastAsia="Garamond" w:hAnsi="Garamond" w:cs="Garamond"/>
          <w:sz w:val="28"/>
          <w:szCs w:val="28"/>
        </w:rPr>
        <w:t>intendant des jardins</w:t>
      </w:r>
      <w:r w:rsidR="00B11309">
        <w:rPr>
          <w:rFonts w:ascii="Garamond" w:eastAsia="Garamond" w:hAnsi="Garamond" w:cs="Garamond"/>
          <w:sz w:val="28"/>
          <w:szCs w:val="28"/>
        </w:rPr>
        <w:t> »</w:t>
      </w:r>
      <w:r>
        <w:rPr>
          <w:rFonts w:ascii="Garamond" w:eastAsia="Garamond" w:hAnsi="Garamond" w:cs="Garamond"/>
          <w:sz w:val="28"/>
          <w:szCs w:val="28"/>
        </w:rPr>
        <w:t xml:space="preserve">, un </w:t>
      </w:r>
      <w:r w:rsidR="00B11309">
        <w:rPr>
          <w:rFonts w:ascii="Garamond" w:eastAsia="Garamond" w:hAnsi="Garamond" w:cs="Garamond"/>
          <w:sz w:val="28"/>
          <w:szCs w:val="28"/>
        </w:rPr>
        <w:t>« </w:t>
      </w:r>
      <w:r>
        <w:rPr>
          <w:rFonts w:ascii="Garamond" w:eastAsia="Garamond" w:hAnsi="Garamond" w:cs="Garamond"/>
          <w:sz w:val="28"/>
          <w:szCs w:val="28"/>
        </w:rPr>
        <w:t>jardinier de la Création</w:t>
      </w:r>
      <w:r w:rsidR="00B11309">
        <w:rPr>
          <w:rFonts w:ascii="Garamond" w:eastAsia="Garamond" w:hAnsi="Garamond" w:cs="Garamond"/>
          <w:sz w:val="28"/>
          <w:szCs w:val="28"/>
        </w:rPr>
        <w:t> »</w:t>
      </w:r>
      <w:r>
        <w:rPr>
          <w:rFonts w:ascii="Garamond" w:eastAsia="Garamond" w:hAnsi="Garamond" w:cs="Garamond"/>
          <w:sz w:val="28"/>
          <w:szCs w:val="28"/>
        </w:rPr>
        <w:t xml:space="preserve">. C'est pourquoi Dieu, nous dit la Genèse, « </w:t>
      </w:r>
      <w:r>
        <w:rPr>
          <w:rFonts w:ascii="Garamond" w:eastAsia="Garamond" w:hAnsi="Garamond" w:cs="Garamond"/>
          <w:i/>
          <w:sz w:val="28"/>
          <w:szCs w:val="28"/>
        </w:rPr>
        <w:t>se promène dans le jardin au souffle du jour</w:t>
      </w:r>
      <w:r>
        <w:rPr>
          <w:rFonts w:ascii="Garamond" w:eastAsia="Garamond" w:hAnsi="Garamond" w:cs="Garamond"/>
          <w:sz w:val="28"/>
          <w:szCs w:val="28"/>
        </w:rPr>
        <w:t xml:space="preserve"> ». (</w:t>
      </w:r>
      <w:proofErr w:type="spellStart"/>
      <w:r>
        <w:rPr>
          <w:rFonts w:ascii="Garamond" w:eastAsia="Garamond" w:hAnsi="Garamond" w:cs="Garamond"/>
          <w:sz w:val="28"/>
          <w:szCs w:val="28"/>
        </w:rPr>
        <w:t>Gn</w:t>
      </w:r>
      <w:proofErr w:type="spellEnd"/>
      <w:r>
        <w:rPr>
          <w:rFonts w:ascii="Garamond" w:eastAsia="Garamond" w:hAnsi="Garamond" w:cs="Garamond"/>
          <w:sz w:val="28"/>
          <w:szCs w:val="28"/>
        </w:rPr>
        <w:t xml:space="preserve"> 3,8) Il agit alors comme les rois orientaux qui se promènent dans toutes l</w:t>
      </w:r>
      <w:r>
        <w:rPr>
          <w:rFonts w:ascii="Garamond" w:eastAsia="Garamond" w:hAnsi="Garamond" w:cs="Garamond"/>
          <w:sz w:val="28"/>
          <w:szCs w:val="28"/>
        </w:rPr>
        <w:t>es propriétés liées au temple, même celles confiées à des vassaux (Joseph Titus). Sauf que, dans le récit biblique, c’est Dieu, en tant que roi du jardin, qui se promène en Eden considéré, dès lors, comme son « temple ». (Joseph Titus). D’ailleurs, le verb</w:t>
      </w:r>
      <w:r>
        <w:rPr>
          <w:rFonts w:ascii="Garamond" w:eastAsia="Garamond" w:hAnsi="Garamond" w:cs="Garamond"/>
          <w:sz w:val="28"/>
          <w:szCs w:val="28"/>
        </w:rPr>
        <w:t xml:space="preserve">e </w:t>
      </w:r>
      <w:r w:rsidR="00B11309">
        <w:rPr>
          <w:rFonts w:ascii="Garamond" w:eastAsia="Garamond" w:hAnsi="Garamond" w:cs="Garamond"/>
          <w:sz w:val="28"/>
          <w:szCs w:val="28"/>
        </w:rPr>
        <w:t>« </w:t>
      </w:r>
      <w:r>
        <w:rPr>
          <w:rFonts w:ascii="Garamond" w:eastAsia="Garamond" w:hAnsi="Garamond" w:cs="Garamond"/>
          <w:sz w:val="28"/>
          <w:szCs w:val="28"/>
        </w:rPr>
        <w:t>garder</w:t>
      </w:r>
      <w:r w:rsidR="00B11309">
        <w:rPr>
          <w:rFonts w:ascii="Garamond" w:eastAsia="Garamond" w:hAnsi="Garamond" w:cs="Garamond"/>
          <w:sz w:val="28"/>
          <w:szCs w:val="28"/>
        </w:rPr>
        <w:t> (</w:t>
      </w:r>
      <w:r w:rsidR="00B11309" w:rsidRPr="00DA2CED">
        <w:rPr>
          <w:rFonts w:ascii="Shebrew" w:eastAsia="Garamond" w:hAnsi="Shebrew" w:cs="Garamond"/>
          <w:sz w:val="28"/>
          <w:szCs w:val="28"/>
        </w:rPr>
        <w:t>r</w:t>
      </w:r>
      <w:r w:rsidR="00DA2CED">
        <w:rPr>
          <w:rFonts w:ascii="Shebrew" w:eastAsia="Garamond" w:hAnsi="Shebrew" w:cs="Garamond"/>
          <w:sz w:val="28"/>
          <w:szCs w:val="28"/>
        </w:rPr>
        <w:t>a</w:t>
      </w:r>
      <w:r w:rsidR="00B11309" w:rsidRPr="00DA2CED">
        <w:rPr>
          <w:rFonts w:ascii="Shebrew" w:eastAsia="Garamond" w:hAnsi="Shebrew" w:cs="Garamond"/>
          <w:sz w:val="28"/>
          <w:szCs w:val="28"/>
        </w:rPr>
        <w:t>m</w:t>
      </w:r>
      <w:r w:rsidR="00DA2CED">
        <w:rPr>
          <w:rFonts w:ascii="Shebrew" w:eastAsia="Garamond" w:hAnsi="Shebrew" w:cs="Garamond"/>
          <w:sz w:val="28"/>
          <w:szCs w:val="28"/>
        </w:rPr>
        <w:t>f$</w:t>
      </w:r>
      <w:r w:rsidR="00B11309">
        <w:rPr>
          <w:rFonts w:ascii="Garamond" w:eastAsia="Garamond" w:hAnsi="Garamond" w:cs="Garamond"/>
          <w:sz w:val="28"/>
          <w:szCs w:val="28"/>
        </w:rPr>
        <w:t>) »</w:t>
      </w:r>
      <w:r>
        <w:rPr>
          <w:rFonts w:ascii="Garamond" w:eastAsia="Garamond" w:hAnsi="Garamond" w:cs="Garamond"/>
          <w:sz w:val="28"/>
          <w:szCs w:val="28"/>
        </w:rPr>
        <w:t xml:space="preserve">, </w:t>
      </w:r>
      <w:r w:rsidR="00DA2CED">
        <w:rPr>
          <w:rFonts w:ascii="Garamond" w:eastAsia="Garamond" w:hAnsi="Garamond" w:cs="Garamond"/>
          <w:sz w:val="28"/>
          <w:szCs w:val="28"/>
        </w:rPr>
        <w:t>« </w:t>
      </w:r>
      <w:proofErr w:type="spellStart"/>
      <w:r>
        <w:rPr>
          <w:rFonts w:ascii="Garamond" w:eastAsia="Garamond" w:hAnsi="Garamond" w:cs="Garamond"/>
          <w:sz w:val="28"/>
          <w:szCs w:val="28"/>
        </w:rPr>
        <w:t>Shamar</w:t>
      </w:r>
      <w:proofErr w:type="spellEnd"/>
      <w:r w:rsidR="00DA2CED">
        <w:rPr>
          <w:rFonts w:ascii="Garamond" w:eastAsia="Garamond" w:hAnsi="Garamond" w:cs="Garamond"/>
          <w:sz w:val="28"/>
          <w:szCs w:val="28"/>
        </w:rPr>
        <w:t> »</w:t>
      </w:r>
      <w:r>
        <w:rPr>
          <w:rFonts w:ascii="Garamond" w:eastAsia="Garamond" w:hAnsi="Garamond" w:cs="Garamond"/>
          <w:sz w:val="28"/>
          <w:szCs w:val="28"/>
        </w:rPr>
        <w:t>, est le même utilisé pour les commandements : ceux-ci comme la Création émanent de Dieu et demandent à être gardés !</w:t>
      </w:r>
      <w:r w:rsidR="00DA2CED">
        <w:rPr>
          <w:rFonts w:ascii="Garamond" w:eastAsia="Garamond" w:hAnsi="Garamond" w:cs="Garamond"/>
          <w:sz w:val="28"/>
          <w:szCs w:val="28"/>
        </w:rPr>
        <w:t xml:space="preserve"> Et le verbe « cultiver (</w:t>
      </w:r>
      <w:r w:rsidR="00DA2CED" w:rsidRPr="00DA2CED">
        <w:rPr>
          <w:rFonts w:ascii="Shebrew" w:eastAsia="Garamond" w:hAnsi="Shebrew" w:cs="Garamond"/>
          <w:sz w:val="28"/>
          <w:szCs w:val="28"/>
        </w:rPr>
        <w:t>db(</w:t>
      </w:r>
      <w:r w:rsidR="00DA2CED">
        <w:rPr>
          <w:rFonts w:ascii="Garamond" w:eastAsia="Garamond" w:hAnsi="Garamond" w:cs="Garamond"/>
          <w:sz w:val="28"/>
          <w:szCs w:val="28"/>
        </w:rPr>
        <w:t>) » devrait plus justement être traduit par « servir », puisque c’est le même verbe utilisé pour exiger le service de Dieu et du prochain. C’est dire combien la Création est, pour le croyant, un lieu éminemment et principalement cultuel.</w:t>
      </w:r>
    </w:p>
    <w:p w14:paraId="00000011" w14:textId="36DAEC04" w:rsidR="002417B6" w:rsidRDefault="000D7629" w:rsidP="00DA2CED">
      <w:pPr>
        <w:pBdr>
          <w:top w:val="nil"/>
          <w:left w:val="nil"/>
          <w:bottom w:val="nil"/>
          <w:right w:val="nil"/>
          <w:between w:val="nil"/>
        </w:pBdr>
        <w:spacing w:after="0" w:line="360" w:lineRule="exact"/>
        <w:ind w:firstLine="720"/>
        <w:jc w:val="both"/>
        <w:rPr>
          <w:rFonts w:ascii="Garamond" w:eastAsia="Garamond" w:hAnsi="Garamond" w:cs="Garamond"/>
          <w:sz w:val="28"/>
          <w:szCs w:val="28"/>
        </w:rPr>
      </w:pPr>
      <w:r>
        <w:rPr>
          <w:rFonts w:ascii="Garamond" w:eastAsia="Garamond" w:hAnsi="Garamond" w:cs="Garamond"/>
          <w:sz w:val="28"/>
          <w:szCs w:val="28"/>
        </w:rPr>
        <w:t xml:space="preserve">Mais, même hissée à cette hauteur, </w:t>
      </w:r>
      <w:r>
        <w:rPr>
          <w:rFonts w:ascii="Garamond" w:eastAsia="Garamond" w:hAnsi="Garamond" w:cs="Garamond"/>
          <w:b/>
          <w:sz w:val="28"/>
          <w:szCs w:val="28"/>
        </w:rPr>
        <w:t>la Création n'est jamais sacralisée dans le récit biblique.</w:t>
      </w:r>
      <w:r>
        <w:rPr>
          <w:rFonts w:ascii="Garamond" w:eastAsia="Garamond" w:hAnsi="Garamond" w:cs="Garamond"/>
          <w:sz w:val="28"/>
          <w:szCs w:val="28"/>
        </w:rPr>
        <w:t xml:space="preserve"> Jamais idolâtrer. Jamais </w:t>
      </w:r>
      <w:r>
        <w:rPr>
          <w:rFonts w:ascii="Garamond" w:eastAsia="Garamond" w:hAnsi="Garamond" w:cs="Garamond"/>
          <w:sz w:val="28"/>
          <w:szCs w:val="28"/>
        </w:rPr>
        <w:t>sanctuariser. C'est toute la différence avec certains peuples voisins d'Israël et c'est toute la différence encore aujourd'hui avec certains courants écologistes new-</w:t>
      </w:r>
      <w:proofErr w:type="spellStart"/>
      <w:r>
        <w:rPr>
          <w:rFonts w:ascii="Garamond" w:eastAsia="Garamond" w:hAnsi="Garamond" w:cs="Garamond"/>
          <w:sz w:val="28"/>
          <w:szCs w:val="28"/>
        </w:rPr>
        <w:t>age</w:t>
      </w:r>
      <w:proofErr w:type="spellEnd"/>
      <w:r>
        <w:rPr>
          <w:rFonts w:ascii="Garamond" w:eastAsia="Garamond" w:hAnsi="Garamond" w:cs="Garamond"/>
          <w:sz w:val="28"/>
          <w:szCs w:val="28"/>
        </w:rPr>
        <w:t xml:space="preserve"> ou panthéiste. Une différence porteuse d’espérance, à l’inverse du catastrophisme ambi</w:t>
      </w:r>
      <w:r>
        <w:rPr>
          <w:rFonts w:ascii="Garamond" w:eastAsia="Garamond" w:hAnsi="Garamond" w:cs="Garamond"/>
          <w:sz w:val="28"/>
          <w:szCs w:val="28"/>
        </w:rPr>
        <w:t xml:space="preserve">ant. </w:t>
      </w:r>
      <w:r w:rsidR="00DA2CED">
        <w:rPr>
          <w:rFonts w:ascii="Garamond" w:eastAsia="Garamond" w:hAnsi="Garamond" w:cs="Garamond"/>
          <w:sz w:val="28"/>
          <w:szCs w:val="28"/>
        </w:rPr>
        <w:t>La C</w:t>
      </w:r>
      <w:r>
        <w:rPr>
          <w:rFonts w:ascii="Garamond" w:eastAsia="Garamond" w:hAnsi="Garamond" w:cs="Garamond"/>
          <w:sz w:val="28"/>
          <w:szCs w:val="28"/>
        </w:rPr>
        <w:t xml:space="preserve">réation de Dieu est confiée, avec confiance, par Dieu à l'homme. Nous avons la responsabilité de la cultiver et de la garder. </w:t>
      </w:r>
      <w:r w:rsidR="00331BDC">
        <w:rPr>
          <w:rFonts w:ascii="Garamond" w:eastAsia="Garamond" w:hAnsi="Garamond" w:cs="Garamond"/>
          <w:sz w:val="28"/>
          <w:szCs w:val="28"/>
        </w:rPr>
        <w:t>Et, dans cette perspective, n</w:t>
      </w:r>
      <w:r>
        <w:rPr>
          <w:rFonts w:ascii="Garamond" w:eastAsia="Garamond" w:hAnsi="Garamond" w:cs="Garamond"/>
          <w:sz w:val="28"/>
          <w:szCs w:val="28"/>
        </w:rPr>
        <w:t xml:space="preserve">ous ne sommes pas appelés à être uniquement des contemplatifs de la Création. </w:t>
      </w:r>
      <w:r>
        <w:rPr>
          <w:rFonts w:ascii="Garamond" w:eastAsia="Garamond" w:hAnsi="Garamond" w:cs="Garamond"/>
          <w:sz w:val="28"/>
          <w:szCs w:val="28"/>
        </w:rPr>
        <w:t>Nous sommes appelés à être actifs. De véritab</w:t>
      </w:r>
      <w:r>
        <w:rPr>
          <w:rFonts w:ascii="Garamond" w:eastAsia="Garamond" w:hAnsi="Garamond" w:cs="Garamond"/>
          <w:sz w:val="28"/>
          <w:szCs w:val="28"/>
        </w:rPr>
        <w:t xml:space="preserve">les jardiniers. Qui font des choix. Qui arrosent, parfois mettent du terreau. Mais qui n'hésitent pas aussi à couper, à tailler, et même à arracher s'il le faut. </w:t>
      </w:r>
      <w:r w:rsidR="00331BDC">
        <w:rPr>
          <w:rFonts w:ascii="Garamond" w:eastAsia="Garamond" w:hAnsi="Garamond" w:cs="Garamond"/>
          <w:sz w:val="28"/>
          <w:szCs w:val="28"/>
        </w:rPr>
        <w:t>C’est aussi là notre louange à Dieu.</w:t>
      </w:r>
      <w:r>
        <w:rPr>
          <w:rFonts w:ascii="Garamond" w:eastAsia="Garamond" w:hAnsi="Garamond" w:cs="Garamond"/>
          <w:sz w:val="28"/>
          <w:szCs w:val="28"/>
        </w:rPr>
        <w:t xml:space="preserve"> </w:t>
      </w:r>
    </w:p>
    <w:p w14:paraId="00000012" w14:textId="77777777" w:rsidR="002417B6" w:rsidRDefault="000D7629" w:rsidP="00331BDC">
      <w:pPr>
        <w:pBdr>
          <w:top w:val="nil"/>
          <w:left w:val="nil"/>
          <w:bottom w:val="nil"/>
          <w:right w:val="nil"/>
          <w:between w:val="nil"/>
        </w:pBdr>
        <w:spacing w:after="0" w:line="360" w:lineRule="exact"/>
        <w:ind w:firstLine="720"/>
        <w:jc w:val="both"/>
        <w:rPr>
          <w:rFonts w:ascii="Garamond" w:eastAsia="Garamond" w:hAnsi="Garamond" w:cs="Garamond"/>
          <w:color w:val="000000"/>
          <w:sz w:val="28"/>
          <w:szCs w:val="28"/>
        </w:rPr>
      </w:pPr>
      <w:r>
        <w:rPr>
          <w:rFonts w:ascii="Garamond" w:eastAsia="Garamond" w:hAnsi="Garamond" w:cs="Garamond"/>
          <w:sz w:val="28"/>
          <w:szCs w:val="28"/>
        </w:rPr>
        <w:t>Alors, allons, dans la confiance de Dieu,</w:t>
      </w:r>
      <w:r>
        <w:rPr>
          <w:rFonts w:ascii="Garamond" w:eastAsia="Garamond" w:hAnsi="Garamond" w:cs="Garamond"/>
          <w:sz w:val="28"/>
          <w:szCs w:val="28"/>
        </w:rPr>
        <w:t xml:space="preserve"> émerveillons-nous de la Création et gardons-la. Amen. </w:t>
      </w:r>
      <w:r>
        <w:rPr>
          <w:rFonts w:ascii="Garamond" w:eastAsia="Garamond" w:hAnsi="Garamond" w:cs="Garamond"/>
          <w:color w:val="000000"/>
          <w:sz w:val="28"/>
          <w:szCs w:val="28"/>
        </w:rPr>
        <w:t> </w:t>
      </w:r>
      <w:r>
        <w:rPr>
          <w:rFonts w:ascii="Garamond" w:eastAsia="Garamond" w:hAnsi="Garamond" w:cs="Garamond"/>
          <w:b/>
          <w:color w:val="000000"/>
          <w:sz w:val="28"/>
          <w:szCs w:val="28"/>
        </w:rPr>
        <w:t> </w:t>
      </w:r>
    </w:p>
    <w:sectPr w:rsidR="002417B6">
      <w:pgSz w:w="16838" w:h="11906" w:orient="landscape"/>
      <w:pgMar w:top="1417" w:right="1417" w:bottom="1417" w:left="1417" w:header="708" w:footer="708" w:gutter="0"/>
      <w:pgNumType w:start="1"/>
      <w:cols w:num="2" w:space="720" w:equalWidth="0">
        <w:col w:w="6648" w:space="708"/>
        <w:col w:w="66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6CA4" w14:textId="77777777" w:rsidR="000D7629" w:rsidRDefault="000D7629" w:rsidP="00B11309">
      <w:pPr>
        <w:spacing w:after="0" w:line="240" w:lineRule="auto"/>
      </w:pPr>
      <w:r>
        <w:separator/>
      </w:r>
    </w:p>
  </w:endnote>
  <w:endnote w:type="continuationSeparator" w:id="0">
    <w:p w14:paraId="374B7566" w14:textId="77777777" w:rsidR="000D7629" w:rsidRDefault="000D7629" w:rsidP="00B1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charset w:val="00"/>
    <w:family w:val="roman"/>
    <w:pitch w:val="variable"/>
    <w:sig w:usb0="00000287" w:usb1="00000000" w:usb2="00000000" w:usb3="00000000" w:csb0="0000009F" w:csb1="00000000"/>
  </w:font>
  <w:font w:name="Shebrew">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F5C7" w14:textId="77777777" w:rsidR="000D7629" w:rsidRDefault="000D7629" w:rsidP="00B11309">
      <w:pPr>
        <w:spacing w:after="0" w:line="240" w:lineRule="auto"/>
      </w:pPr>
      <w:r>
        <w:separator/>
      </w:r>
    </w:p>
  </w:footnote>
  <w:footnote w:type="continuationSeparator" w:id="0">
    <w:p w14:paraId="75FEC63D" w14:textId="77777777" w:rsidR="000D7629" w:rsidRDefault="000D7629" w:rsidP="00B11309">
      <w:pPr>
        <w:spacing w:after="0" w:line="240" w:lineRule="auto"/>
      </w:pPr>
      <w:r>
        <w:continuationSeparator/>
      </w:r>
    </w:p>
  </w:footnote>
  <w:footnote w:id="1">
    <w:p w14:paraId="137A23A7" w14:textId="6CA654DE" w:rsidR="00B11309" w:rsidRPr="00B11309" w:rsidRDefault="00B11309" w:rsidP="00B11309">
      <w:pPr>
        <w:pStyle w:val="Notedebasdepage"/>
        <w:jc w:val="both"/>
        <w:rPr>
          <w:rFonts w:ascii="Garamond" w:hAnsi="Garamond"/>
        </w:rPr>
      </w:pPr>
      <w:r w:rsidRPr="00B11309">
        <w:rPr>
          <w:rStyle w:val="Appelnotedebasdep"/>
          <w:rFonts w:ascii="Garamond" w:hAnsi="Garamond"/>
        </w:rPr>
        <w:footnoteRef/>
      </w:r>
      <w:r w:rsidRPr="00B11309">
        <w:rPr>
          <w:rFonts w:ascii="Garamond" w:hAnsi="Garamond"/>
        </w:rPr>
        <w:t xml:space="preserve"> </w:t>
      </w:r>
      <w:r w:rsidRPr="00B11309">
        <w:rPr>
          <w:rFonts w:ascii="Garamond" w:eastAsia="Garamond" w:hAnsi="Garamond" w:cs="Garamond"/>
        </w:rPr>
        <w:t xml:space="preserve">Joseph Titus, "Théologie du second récit de création (Genèse 2,5-3,24)", </w:t>
      </w:r>
      <w:r w:rsidRPr="00B11309">
        <w:rPr>
          <w:rFonts w:ascii="Garamond" w:eastAsia="Garamond" w:hAnsi="Garamond" w:cs="Garamond"/>
          <w:i/>
        </w:rPr>
        <w:t>Transversalités</w:t>
      </w:r>
      <w:r w:rsidRPr="00B11309">
        <w:rPr>
          <w:rFonts w:ascii="Garamond" w:eastAsia="Garamond" w:hAnsi="Garamond" w:cs="Garamond"/>
        </w:rPr>
        <w:t>, 2015/134, pages 83 à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B6"/>
    <w:rsid w:val="000D7629"/>
    <w:rsid w:val="002417B6"/>
    <w:rsid w:val="00331BDC"/>
    <w:rsid w:val="00B11309"/>
    <w:rsid w:val="00DA2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758F"/>
  <w15:docId w15:val="{8B8493BA-3CE0-4968-95C5-E3E9F776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B113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1309"/>
    <w:rPr>
      <w:sz w:val="20"/>
      <w:szCs w:val="20"/>
    </w:rPr>
  </w:style>
  <w:style w:type="character" w:styleId="Appelnotedebasdep">
    <w:name w:val="footnote reference"/>
    <w:basedOn w:val="Policepardfaut"/>
    <w:uiPriority w:val="99"/>
    <w:semiHidden/>
    <w:unhideWhenUsed/>
    <w:rsid w:val="00B11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69A6-4854-4C7D-9B24-60D159A4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1598</Words>
  <Characters>8791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Jacon</dc:creator>
  <cp:lastModifiedBy>Christophe Jacon</cp:lastModifiedBy>
  <cp:revision>2</cp:revision>
  <dcterms:created xsi:type="dcterms:W3CDTF">2021-09-28T07:37:00Z</dcterms:created>
  <dcterms:modified xsi:type="dcterms:W3CDTF">2021-09-28T07:37:00Z</dcterms:modified>
</cp:coreProperties>
</file>