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BF8BD" w14:textId="25324EE7" w:rsidR="00D7204B" w:rsidRPr="00CE4CB1" w:rsidRDefault="00D7204B">
      <w:pPr>
        <w:rPr>
          <w:rFonts w:ascii="Garamond" w:hAnsi="Garamond"/>
          <w:b/>
          <w:bCs/>
          <w:sz w:val="32"/>
          <w:szCs w:val="32"/>
        </w:rPr>
      </w:pPr>
      <w:r w:rsidRPr="00CE4CB1">
        <w:rPr>
          <w:rFonts w:ascii="Garamond" w:hAnsi="Garamond"/>
          <w:b/>
          <w:bCs/>
          <w:sz w:val="32"/>
          <w:szCs w:val="32"/>
        </w:rPr>
        <w:t xml:space="preserve">Prédication du 23 </w:t>
      </w:r>
      <w:proofErr w:type="spellStart"/>
      <w:r w:rsidRPr="00CE4CB1">
        <w:rPr>
          <w:rFonts w:ascii="Garamond" w:hAnsi="Garamond"/>
          <w:b/>
          <w:bCs/>
          <w:sz w:val="32"/>
          <w:szCs w:val="32"/>
        </w:rPr>
        <w:t>mai_Pentecôte</w:t>
      </w:r>
      <w:proofErr w:type="spellEnd"/>
    </w:p>
    <w:p w14:paraId="1609AC31" w14:textId="4A2CD7F9" w:rsidR="00D7204B" w:rsidRPr="00CE4CB1" w:rsidRDefault="00D7204B" w:rsidP="00CE4CB1">
      <w:pPr>
        <w:jc w:val="both"/>
        <w:rPr>
          <w:rFonts w:ascii="Garamond" w:hAnsi="Garamond"/>
          <w:sz w:val="28"/>
          <w:szCs w:val="28"/>
        </w:rPr>
      </w:pPr>
      <w:r w:rsidRPr="00CE4CB1">
        <w:rPr>
          <w:rFonts w:ascii="Garamond" w:hAnsi="Garamond"/>
          <w:sz w:val="28"/>
          <w:szCs w:val="28"/>
        </w:rPr>
        <w:tab/>
        <w:t xml:space="preserve">Le texte proposé à notre méditation se trouve dans l’Epître de Paul aux Galates, chapitre 5, versets 16 à 25 : </w:t>
      </w:r>
    </w:p>
    <w:p w14:paraId="385AA00C" w14:textId="6B9A436B" w:rsidR="00CE4CB1" w:rsidRDefault="00D7204B" w:rsidP="00CE4CB1">
      <w:pPr>
        <w:pStyle w:val="Corpsdetexte"/>
        <w:jc w:val="both"/>
        <w:rPr>
          <w:rFonts w:ascii="Garamond" w:eastAsia="Times New Roman" w:hAnsi="Garamond" w:cs="Times New Roman"/>
          <w:sz w:val="28"/>
          <w:szCs w:val="28"/>
          <w:lang w:eastAsia="fr-FR"/>
        </w:rPr>
      </w:pPr>
      <w:r w:rsidRPr="00CE4CB1">
        <w:rPr>
          <w:rFonts w:ascii="Garamond" w:hAnsi="Garamond"/>
          <w:sz w:val="28"/>
          <w:szCs w:val="28"/>
        </w:rPr>
        <w:tab/>
      </w:r>
      <w:r w:rsidR="00CE4CB1" w:rsidRPr="00CE4CB1">
        <w:rPr>
          <w:rFonts w:ascii="Garamond" w:eastAsia="Times New Roman" w:hAnsi="Garamond" w:cs="Times New Roman"/>
          <w:sz w:val="28"/>
          <w:szCs w:val="28"/>
          <w:lang w:eastAsia="fr-FR"/>
        </w:rPr>
        <w:t>« </w:t>
      </w:r>
      <w:r w:rsidR="00CE4CB1" w:rsidRPr="00CE4CB1">
        <w:rPr>
          <w:rFonts w:ascii="Garamond" w:eastAsia="Times New Roman" w:hAnsi="Garamond" w:cs="Times New Roman"/>
          <w:sz w:val="28"/>
          <w:szCs w:val="28"/>
          <w:vertAlign w:val="subscript"/>
          <w:lang w:eastAsia="fr-FR"/>
        </w:rPr>
        <w:t>16</w:t>
      </w:r>
      <w:r w:rsidR="00CE4CB1" w:rsidRPr="00CE4CB1">
        <w:rPr>
          <w:rFonts w:ascii="Garamond" w:eastAsia="Times New Roman" w:hAnsi="Garamond" w:cs="Times New Roman"/>
          <w:sz w:val="28"/>
          <w:szCs w:val="28"/>
          <w:lang w:eastAsia="fr-FR"/>
        </w:rPr>
        <w:t xml:space="preserve"> Écoutez-moi : marchez sous l</w:t>
      </w:r>
      <w:r w:rsidR="00CE4CB1">
        <w:rPr>
          <w:rFonts w:ascii="Garamond" w:eastAsia="Times New Roman" w:hAnsi="Garamond" w:cs="Times New Roman"/>
          <w:sz w:val="28"/>
          <w:szCs w:val="28"/>
          <w:lang w:eastAsia="fr-FR"/>
        </w:rPr>
        <w:t>’</w:t>
      </w:r>
      <w:r w:rsidR="00CE4CB1" w:rsidRPr="00CE4CB1">
        <w:rPr>
          <w:rFonts w:ascii="Garamond" w:eastAsia="Times New Roman" w:hAnsi="Garamond" w:cs="Times New Roman"/>
          <w:sz w:val="28"/>
          <w:szCs w:val="28"/>
          <w:lang w:eastAsia="fr-FR"/>
        </w:rPr>
        <w:t xml:space="preserve">impulsion du </w:t>
      </w:r>
      <w:r w:rsidR="00CE4CB1">
        <w:rPr>
          <w:rFonts w:ascii="Garamond" w:eastAsia="Times New Roman" w:hAnsi="Garamond" w:cs="Times New Roman"/>
          <w:sz w:val="28"/>
          <w:szCs w:val="28"/>
          <w:lang w:eastAsia="fr-FR"/>
        </w:rPr>
        <w:t>l’Esprit</w:t>
      </w:r>
      <w:r w:rsidR="00CE4CB1" w:rsidRPr="00CE4CB1">
        <w:rPr>
          <w:rFonts w:ascii="Garamond" w:eastAsia="Times New Roman" w:hAnsi="Garamond" w:cs="Times New Roman"/>
          <w:sz w:val="28"/>
          <w:szCs w:val="28"/>
          <w:lang w:eastAsia="fr-FR"/>
        </w:rPr>
        <w:t xml:space="preserve"> et vous n</w:t>
      </w:r>
      <w:r w:rsidR="00CE4CB1">
        <w:rPr>
          <w:rFonts w:ascii="Garamond" w:eastAsia="Times New Roman" w:hAnsi="Garamond" w:cs="Times New Roman"/>
          <w:sz w:val="28"/>
          <w:szCs w:val="28"/>
          <w:lang w:eastAsia="fr-FR"/>
        </w:rPr>
        <w:t>’</w:t>
      </w:r>
      <w:r w:rsidR="00CE4CB1" w:rsidRPr="00CE4CB1">
        <w:rPr>
          <w:rFonts w:ascii="Garamond" w:eastAsia="Times New Roman" w:hAnsi="Garamond" w:cs="Times New Roman"/>
          <w:sz w:val="28"/>
          <w:szCs w:val="28"/>
          <w:lang w:eastAsia="fr-FR"/>
        </w:rPr>
        <w:t xml:space="preserve">accomplirez plus ce que la chair désire. </w:t>
      </w:r>
      <w:r w:rsidR="00CE4CB1" w:rsidRPr="00CE4CB1">
        <w:rPr>
          <w:rFonts w:ascii="Garamond" w:eastAsia="Times New Roman" w:hAnsi="Garamond" w:cs="Times New Roman"/>
          <w:sz w:val="28"/>
          <w:szCs w:val="28"/>
          <w:vertAlign w:val="subscript"/>
          <w:lang w:eastAsia="fr-FR"/>
        </w:rPr>
        <w:t>17</w:t>
      </w:r>
      <w:r w:rsidR="00CE4CB1" w:rsidRPr="00CE4CB1">
        <w:rPr>
          <w:rFonts w:ascii="Garamond" w:eastAsia="Times New Roman" w:hAnsi="Garamond" w:cs="Times New Roman"/>
          <w:sz w:val="28"/>
          <w:szCs w:val="28"/>
          <w:lang w:eastAsia="fr-FR"/>
        </w:rPr>
        <w:t xml:space="preserve"> Car la chair, en ses désirs, s</w:t>
      </w:r>
      <w:r w:rsidR="00CE4CB1">
        <w:rPr>
          <w:rFonts w:ascii="Garamond" w:eastAsia="Times New Roman" w:hAnsi="Garamond" w:cs="Times New Roman"/>
          <w:sz w:val="28"/>
          <w:szCs w:val="28"/>
          <w:lang w:eastAsia="fr-FR"/>
        </w:rPr>
        <w:t>’</w:t>
      </w:r>
      <w:r w:rsidR="00CE4CB1" w:rsidRPr="00CE4CB1">
        <w:rPr>
          <w:rFonts w:ascii="Garamond" w:eastAsia="Times New Roman" w:hAnsi="Garamond" w:cs="Times New Roman"/>
          <w:sz w:val="28"/>
          <w:szCs w:val="28"/>
          <w:lang w:eastAsia="fr-FR"/>
        </w:rPr>
        <w:t xml:space="preserve">oppose </w:t>
      </w:r>
      <w:r w:rsidR="00CE4CB1">
        <w:rPr>
          <w:rFonts w:ascii="Garamond" w:eastAsia="Times New Roman" w:hAnsi="Garamond" w:cs="Times New Roman"/>
          <w:sz w:val="28"/>
          <w:szCs w:val="28"/>
          <w:lang w:eastAsia="fr-FR"/>
        </w:rPr>
        <w:t>à l’Esprit</w:t>
      </w:r>
      <w:r w:rsidR="00CE4CB1" w:rsidRPr="00CE4CB1">
        <w:rPr>
          <w:rFonts w:ascii="Garamond" w:eastAsia="Times New Roman" w:hAnsi="Garamond" w:cs="Times New Roman"/>
          <w:sz w:val="28"/>
          <w:szCs w:val="28"/>
          <w:lang w:eastAsia="fr-FR"/>
        </w:rPr>
        <w:t>, et l</w:t>
      </w:r>
      <w:r w:rsidR="00CE4CB1">
        <w:rPr>
          <w:rFonts w:ascii="Garamond" w:eastAsia="Times New Roman" w:hAnsi="Garamond" w:cs="Times New Roman"/>
          <w:sz w:val="28"/>
          <w:szCs w:val="28"/>
          <w:lang w:eastAsia="fr-FR"/>
        </w:rPr>
        <w:t>’Esprit</w:t>
      </w:r>
      <w:r w:rsidR="00CE4CB1" w:rsidRPr="00CE4CB1">
        <w:rPr>
          <w:rFonts w:ascii="Garamond" w:eastAsia="Times New Roman" w:hAnsi="Garamond" w:cs="Times New Roman"/>
          <w:sz w:val="28"/>
          <w:szCs w:val="28"/>
          <w:lang w:eastAsia="fr-FR"/>
        </w:rPr>
        <w:t xml:space="preserve"> à la chair ; </w:t>
      </w:r>
      <w:r w:rsidR="00CE4CB1">
        <w:rPr>
          <w:rFonts w:ascii="Garamond" w:eastAsia="Times New Roman" w:hAnsi="Garamond" w:cs="Times New Roman"/>
          <w:sz w:val="28"/>
          <w:szCs w:val="28"/>
          <w:lang w:eastAsia="fr-FR"/>
        </w:rPr>
        <w:t>les d</w:t>
      </w:r>
      <w:r w:rsidR="00CE4CB1" w:rsidRPr="00CE4CB1">
        <w:rPr>
          <w:rFonts w:ascii="Garamond" w:eastAsia="Times New Roman" w:hAnsi="Garamond" w:cs="Times New Roman"/>
          <w:sz w:val="28"/>
          <w:szCs w:val="28"/>
          <w:lang w:eastAsia="fr-FR"/>
        </w:rPr>
        <w:t>eux</w:t>
      </w:r>
      <w:r w:rsidR="00CE4CB1">
        <w:rPr>
          <w:rFonts w:ascii="Garamond" w:eastAsia="Times New Roman" w:hAnsi="Garamond" w:cs="Times New Roman"/>
          <w:sz w:val="28"/>
          <w:szCs w:val="28"/>
          <w:lang w:eastAsia="fr-FR"/>
        </w:rPr>
        <w:t xml:space="preserve"> sont opposés </w:t>
      </w:r>
      <w:r w:rsidR="00CE4CB1" w:rsidRPr="00CE4CB1">
        <w:rPr>
          <w:rFonts w:ascii="Garamond" w:eastAsia="Times New Roman" w:hAnsi="Garamond" w:cs="Times New Roman"/>
          <w:sz w:val="28"/>
          <w:szCs w:val="28"/>
          <w:lang w:eastAsia="fr-FR"/>
        </w:rPr>
        <w:t xml:space="preserve">; aussi </w:t>
      </w:r>
      <w:r w:rsidR="00CE4CB1" w:rsidRPr="00CE4CB1">
        <w:rPr>
          <w:rFonts w:ascii="Garamond" w:eastAsia="Times New Roman" w:hAnsi="Garamond" w:cs="Times New Roman"/>
          <w:b/>
          <w:bCs/>
          <w:sz w:val="28"/>
          <w:szCs w:val="28"/>
          <w:lang w:eastAsia="fr-FR"/>
        </w:rPr>
        <w:t>ne faites-vous pas ce que vous voulez</w:t>
      </w:r>
      <w:r w:rsidR="00CE4CB1" w:rsidRPr="00CE4CB1">
        <w:rPr>
          <w:rFonts w:ascii="Garamond" w:eastAsia="Times New Roman" w:hAnsi="Garamond" w:cs="Times New Roman"/>
          <w:sz w:val="28"/>
          <w:szCs w:val="28"/>
          <w:lang w:eastAsia="fr-FR"/>
        </w:rPr>
        <w:t xml:space="preserve">. </w:t>
      </w:r>
      <w:r w:rsidR="00CE4CB1" w:rsidRPr="00CE4CB1">
        <w:rPr>
          <w:rFonts w:ascii="Garamond" w:eastAsia="Times New Roman" w:hAnsi="Garamond" w:cs="Times New Roman"/>
          <w:sz w:val="28"/>
          <w:szCs w:val="28"/>
          <w:vertAlign w:val="subscript"/>
          <w:lang w:eastAsia="fr-FR"/>
        </w:rPr>
        <w:t>18</w:t>
      </w:r>
      <w:r w:rsidR="00CE4CB1" w:rsidRPr="00CE4CB1">
        <w:rPr>
          <w:rFonts w:ascii="Garamond" w:eastAsia="Times New Roman" w:hAnsi="Garamond" w:cs="Times New Roman"/>
          <w:sz w:val="28"/>
          <w:szCs w:val="28"/>
          <w:lang w:eastAsia="fr-FR"/>
        </w:rPr>
        <w:t xml:space="preserve"> Mais si vous êtes conduits par l</w:t>
      </w:r>
      <w:r w:rsidR="00CE4CB1">
        <w:rPr>
          <w:rFonts w:ascii="Garamond" w:eastAsia="Times New Roman" w:hAnsi="Garamond" w:cs="Times New Roman"/>
          <w:sz w:val="28"/>
          <w:szCs w:val="28"/>
          <w:lang w:eastAsia="fr-FR"/>
        </w:rPr>
        <w:t>’Esprit</w:t>
      </w:r>
      <w:r w:rsidR="00CE4CB1" w:rsidRPr="00CE4CB1">
        <w:rPr>
          <w:rFonts w:ascii="Garamond" w:eastAsia="Times New Roman" w:hAnsi="Garamond" w:cs="Times New Roman"/>
          <w:sz w:val="28"/>
          <w:szCs w:val="28"/>
          <w:lang w:eastAsia="fr-FR"/>
        </w:rPr>
        <w:t>, vous n</w:t>
      </w:r>
      <w:r w:rsidR="00CE4CB1">
        <w:rPr>
          <w:rFonts w:ascii="Garamond" w:eastAsia="Times New Roman" w:hAnsi="Garamond" w:cs="Times New Roman"/>
          <w:sz w:val="28"/>
          <w:szCs w:val="28"/>
          <w:lang w:eastAsia="fr-FR"/>
        </w:rPr>
        <w:t>’</w:t>
      </w:r>
      <w:r w:rsidR="00CE4CB1" w:rsidRPr="00CE4CB1">
        <w:rPr>
          <w:rFonts w:ascii="Garamond" w:eastAsia="Times New Roman" w:hAnsi="Garamond" w:cs="Times New Roman"/>
          <w:sz w:val="28"/>
          <w:szCs w:val="28"/>
          <w:lang w:eastAsia="fr-FR"/>
        </w:rPr>
        <w:t xml:space="preserve">êtes plus soumis à la loi. </w:t>
      </w:r>
      <w:r w:rsidR="00CE4CB1" w:rsidRPr="00CE4CB1">
        <w:rPr>
          <w:rFonts w:ascii="Garamond" w:eastAsia="Times New Roman" w:hAnsi="Garamond" w:cs="Times New Roman"/>
          <w:sz w:val="28"/>
          <w:szCs w:val="28"/>
          <w:vertAlign w:val="subscript"/>
          <w:lang w:eastAsia="fr-FR"/>
        </w:rPr>
        <w:t>19</w:t>
      </w:r>
      <w:r w:rsidR="00CE4CB1" w:rsidRPr="00CE4CB1">
        <w:rPr>
          <w:rFonts w:ascii="Garamond" w:eastAsia="Times New Roman" w:hAnsi="Garamond" w:cs="Times New Roman"/>
          <w:sz w:val="28"/>
          <w:szCs w:val="28"/>
          <w:lang w:eastAsia="fr-FR"/>
        </w:rPr>
        <w:t xml:space="preserve"> On les connaît, les </w:t>
      </w:r>
      <w:r w:rsidR="00CE4CB1">
        <w:rPr>
          <w:rFonts w:ascii="Garamond" w:eastAsia="Times New Roman" w:hAnsi="Garamond" w:cs="Times New Roman"/>
          <w:sz w:val="28"/>
          <w:szCs w:val="28"/>
          <w:lang w:eastAsia="fr-FR"/>
        </w:rPr>
        <w:t xml:space="preserve">œuvres </w:t>
      </w:r>
      <w:r w:rsidR="00CE4CB1" w:rsidRPr="00CE4CB1">
        <w:rPr>
          <w:rFonts w:ascii="Garamond" w:eastAsia="Times New Roman" w:hAnsi="Garamond" w:cs="Times New Roman"/>
          <w:sz w:val="28"/>
          <w:szCs w:val="28"/>
          <w:lang w:eastAsia="fr-FR"/>
        </w:rPr>
        <w:t xml:space="preserve">de la chair : </w:t>
      </w:r>
      <w:r w:rsidR="00CE4CB1" w:rsidRPr="00CE4CB1">
        <w:rPr>
          <w:rFonts w:ascii="Garamond" w:eastAsia="Times New Roman" w:hAnsi="Garamond" w:cs="Times New Roman"/>
          <w:sz w:val="28"/>
          <w:szCs w:val="28"/>
          <w:u w:val="single"/>
          <w:lang w:eastAsia="fr-FR"/>
        </w:rPr>
        <w:t xml:space="preserve">libertinage, impureté, débauche, </w:t>
      </w:r>
      <w:r w:rsidR="00CE4CB1" w:rsidRPr="00CE4CB1">
        <w:rPr>
          <w:rFonts w:ascii="Garamond" w:eastAsia="Times New Roman" w:hAnsi="Garamond" w:cs="Times New Roman"/>
          <w:sz w:val="28"/>
          <w:szCs w:val="28"/>
          <w:u w:val="single"/>
          <w:vertAlign w:val="subscript"/>
          <w:lang w:eastAsia="fr-FR"/>
        </w:rPr>
        <w:t>20</w:t>
      </w:r>
      <w:r w:rsidR="00CE4CB1" w:rsidRPr="00CE4CB1">
        <w:rPr>
          <w:rFonts w:ascii="Garamond" w:eastAsia="Times New Roman" w:hAnsi="Garamond" w:cs="Times New Roman"/>
          <w:sz w:val="28"/>
          <w:szCs w:val="28"/>
          <w:u w:val="single"/>
          <w:lang w:eastAsia="fr-FR"/>
        </w:rPr>
        <w:t xml:space="preserve"> </w:t>
      </w:r>
      <w:proofErr w:type="gramStart"/>
      <w:r w:rsidR="00CE4CB1" w:rsidRPr="00CE4CB1">
        <w:rPr>
          <w:rFonts w:ascii="Garamond" w:eastAsia="Times New Roman" w:hAnsi="Garamond" w:cs="Times New Roman"/>
          <w:sz w:val="28"/>
          <w:szCs w:val="28"/>
          <w:u w:val="single"/>
          <w:lang w:eastAsia="fr-FR"/>
        </w:rPr>
        <w:t>idolâtrie</w:t>
      </w:r>
      <w:proofErr w:type="gramEnd"/>
      <w:r w:rsidR="00CE4CB1" w:rsidRPr="00CE4CB1">
        <w:rPr>
          <w:rFonts w:ascii="Garamond" w:eastAsia="Times New Roman" w:hAnsi="Garamond" w:cs="Times New Roman"/>
          <w:sz w:val="28"/>
          <w:szCs w:val="28"/>
          <w:u w:val="single"/>
          <w:lang w:eastAsia="fr-FR"/>
        </w:rPr>
        <w:t xml:space="preserve">, magie, haines, discorde, jalousie, emportements, rivalités, dissensions, factions, </w:t>
      </w:r>
      <w:r w:rsidR="00CE4CB1" w:rsidRPr="00CE4CB1">
        <w:rPr>
          <w:rFonts w:ascii="Garamond" w:eastAsia="Times New Roman" w:hAnsi="Garamond" w:cs="Times New Roman"/>
          <w:sz w:val="28"/>
          <w:szCs w:val="28"/>
          <w:u w:val="single"/>
          <w:vertAlign w:val="subscript"/>
          <w:lang w:eastAsia="fr-FR"/>
        </w:rPr>
        <w:t>21</w:t>
      </w:r>
      <w:r w:rsidR="00CE4CB1" w:rsidRPr="00CE4CB1">
        <w:rPr>
          <w:rFonts w:ascii="Garamond" w:eastAsia="Times New Roman" w:hAnsi="Garamond" w:cs="Times New Roman"/>
          <w:sz w:val="28"/>
          <w:szCs w:val="28"/>
          <w:u w:val="single"/>
          <w:lang w:eastAsia="fr-FR"/>
        </w:rPr>
        <w:t xml:space="preserve"> envie, beuveries, ripailles et autres choses semblables</w:t>
      </w:r>
      <w:r w:rsidR="00CE4CB1" w:rsidRPr="00CE4CB1">
        <w:rPr>
          <w:rFonts w:ascii="Garamond" w:eastAsia="Times New Roman" w:hAnsi="Garamond" w:cs="Times New Roman"/>
          <w:sz w:val="28"/>
          <w:szCs w:val="28"/>
          <w:lang w:eastAsia="fr-FR"/>
        </w:rPr>
        <w:t xml:space="preserve"> ; leurs auteurs, je vous en préviens, comme je l</w:t>
      </w:r>
      <w:r w:rsidR="00CE4CB1">
        <w:rPr>
          <w:rFonts w:ascii="Garamond" w:eastAsia="Times New Roman" w:hAnsi="Garamond" w:cs="Times New Roman"/>
          <w:sz w:val="28"/>
          <w:szCs w:val="28"/>
          <w:lang w:eastAsia="fr-FR"/>
        </w:rPr>
        <w:t>’</w:t>
      </w:r>
      <w:r w:rsidR="00CE4CB1" w:rsidRPr="00CE4CB1">
        <w:rPr>
          <w:rFonts w:ascii="Garamond" w:eastAsia="Times New Roman" w:hAnsi="Garamond" w:cs="Times New Roman"/>
          <w:sz w:val="28"/>
          <w:szCs w:val="28"/>
          <w:lang w:eastAsia="fr-FR"/>
        </w:rPr>
        <w:t>ai déjà dit, n</w:t>
      </w:r>
      <w:r w:rsidR="00CE4CB1">
        <w:rPr>
          <w:rFonts w:ascii="Garamond" w:eastAsia="Times New Roman" w:hAnsi="Garamond" w:cs="Times New Roman"/>
          <w:sz w:val="28"/>
          <w:szCs w:val="28"/>
          <w:lang w:eastAsia="fr-FR"/>
        </w:rPr>
        <w:t>’</w:t>
      </w:r>
      <w:r w:rsidR="00CE4CB1" w:rsidRPr="00CE4CB1">
        <w:rPr>
          <w:rFonts w:ascii="Garamond" w:eastAsia="Times New Roman" w:hAnsi="Garamond" w:cs="Times New Roman"/>
          <w:sz w:val="28"/>
          <w:szCs w:val="28"/>
          <w:lang w:eastAsia="fr-FR"/>
        </w:rPr>
        <w:t xml:space="preserve">hériteront pas du Royaume de Dieu. </w:t>
      </w:r>
      <w:r w:rsidR="00CE4CB1" w:rsidRPr="00CE4CB1">
        <w:rPr>
          <w:rFonts w:ascii="Garamond" w:eastAsia="Times New Roman" w:hAnsi="Garamond" w:cs="Times New Roman"/>
          <w:sz w:val="28"/>
          <w:szCs w:val="28"/>
          <w:vertAlign w:val="subscript"/>
          <w:lang w:eastAsia="fr-FR"/>
        </w:rPr>
        <w:t>22</w:t>
      </w:r>
      <w:r w:rsidR="00CE4CB1" w:rsidRPr="00CE4CB1">
        <w:rPr>
          <w:rFonts w:ascii="Garamond" w:eastAsia="Times New Roman" w:hAnsi="Garamond" w:cs="Times New Roman"/>
          <w:sz w:val="28"/>
          <w:szCs w:val="28"/>
          <w:lang w:eastAsia="fr-FR"/>
        </w:rPr>
        <w:t xml:space="preserve"> Mais voici le fruit d</w:t>
      </w:r>
      <w:r w:rsidR="00CE4CB1">
        <w:rPr>
          <w:rFonts w:ascii="Garamond" w:eastAsia="Times New Roman" w:hAnsi="Garamond" w:cs="Times New Roman"/>
          <w:sz w:val="28"/>
          <w:szCs w:val="28"/>
          <w:lang w:eastAsia="fr-FR"/>
        </w:rPr>
        <w:t xml:space="preserve">e l’Esprit </w:t>
      </w:r>
      <w:r w:rsidR="00CE4CB1" w:rsidRPr="00CE4CB1">
        <w:rPr>
          <w:rFonts w:ascii="Garamond" w:eastAsia="Times New Roman" w:hAnsi="Garamond" w:cs="Times New Roman"/>
          <w:sz w:val="28"/>
          <w:szCs w:val="28"/>
          <w:lang w:eastAsia="fr-FR"/>
        </w:rPr>
        <w:t>: a</w:t>
      </w:r>
      <w:r w:rsidR="00CE4CB1" w:rsidRPr="00CE4CB1">
        <w:rPr>
          <w:rFonts w:ascii="Garamond" w:eastAsia="Times New Roman" w:hAnsi="Garamond" w:cs="Times New Roman"/>
          <w:sz w:val="28"/>
          <w:szCs w:val="28"/>
          <w:u w:val="single"/>
          <w:lang w:eastAsia="fr-FR"/>
        </w:rPr>
        <w:t xml:space="preserve">mour, joie, paix, patience, bonté, bienveillance, foi, </w:t>
      </w:r>
      <w:r w:rsidR="00CE4CB1" w:rsidRPr="00CE4CB1">
        <w:rPr>
          <w:rFonts w:ascii="Garamond" w:eastAsia="Times New Roman" w:hAnsi="Garamond" w:cs="Times New Roman"/>
          <w:sz w:val="28"/>
          <w:szCs w:val="28"/>
          <w:u w:val="single"/>
          <w:vertAlign w:val="subscript"/>
          <w:lang w:eastAsia="fr-FR"/>
        </w:rPr>
        <w:t>23</w:t>
      </w:r>
      <w:r w:rsidR="00CE4CB1" w:rsidRPr="00CE4CB1">
        <w:rPr>
          <w:rFonts w:ascii="Garamond" w:eastAsia="Times New Roman" w:hAnsi="Garamond" w:cs="Times New Roman"/>
          <w:sz w:val="28"/>
          <w:szCs w:val="28"/>
          <w:u w:val="single"/>
          <w:lang w:eastAsia="fr-FR"/>
        </w:rPr>
        <w:t xml:space="preserve"> </w:t>
      </w:r>
      <w:proofErr w:type="gramStart"/>
      <w:r w:rsidR="00CE4CB1" w:rsidRPr="00CE4CB1">
        <w:rPr>
          <w:rFonts w:ascii="Garamond" w:eastAsia="Times New Roman" w:hAnsi="Garamond" w:cs="Times New Roman"/>
          <w:sz w:val="28"/>
          <w:szCs w:val="28"/>
          <w:u w:val="single"/>
          <w:lang w:eastAsia="fr-FR"/>
        </w:rPr>
        <w:t>douceur</w:t>
      </w:r>
      <w:proofErr w:type="gramEnd"/>
      <w:r w:rsidR="00CE4CB1" w:rsidRPr="00CE4CB1">
        <w:rPr>
          <w:rFonts w:ascii="Garamond" w:eastAsia="Times New Roman" w:hAnsi="Garamond" w:cs="Times New Roman"/>
          <w:sz w:val="28"/>
          <w:szCs w:val="28"/>
          <w:u w:val="single"/>
          <w:lang w:eastAsia="fr-FR"/>
        </w:rPr>
        <w:t>, maîtrise de soi</w:t>
      </w:r>
      <w:r w:rsidR="00CE4CB1" w:rsidRPr="00CE4CB1">
        <w:rPr>
          <w:rFonts w:ascii="Garamond" w:eastAsia="Times New Roman" w:hAnsi="Garamond" w:cs="Times New Roman"/>
          <w:sz w:val="28"/>
          <w:szCs w:val="28"/>
          <w:lang w:eastAsia="fr-FR"/>
        </w:rPr>
        <w:t xml:space="preserve"> ; </w:t>
      </w:r>
      <w:r w:rsidR="00CE4CB1" w:rsidRPr="00CE4CB1">
        <w:rPr>
          <w:rFonts w:ascii="Garamond" w:eastAsia="Times New Roman" w:hAnsi="Garamond" w:cs="Times New Roman"/>
          <w:b/>
          <w:bCs/>
          <w:sz w:val="28"/>
          <w:szCs w:val="28"/>
          <w:lang w:eastAsia="fr-FR"/>
        </w:rPr>
        <w:t>contre de telles choses, il n</w:t>
      </w:r>
      <w:r w:rsidR="00CE4CB1">
        <w:rPr>
          <w:rFonts w:ascii="Garamond" w:eastAsia="Times New Roman" w:hAnsi="Garamond" w:cs="Times New Roman"/>
          <w:b/>
          <w:bCs/>
          <w:sz w:val="28"/>
          <w:szCs w:val="28"/>
          <w:lang w:eastAsia="fr-FR"/>
        </w:rPr>
        <w:t>’</w:t>
      </w:r>
      <w:r w:rsidR="00CE4CB1" w:rsidRPr="00CE4CB1">
        <w:rPr>
          <w:rFonts w:ascii="Garamond" w:eastAsia="Times New Roman" w:hAnsi="Garamond" w:cs="Times New Roman"/>
          <w:b/>
          <w:bCs/>
          <w:sz w:val="28"/>
          <w:szCs w:val="28"/>
          <w:lang w:eastAsia="fr-FR"/>
        </w:rPr>
        <w:t>y a pas de loi</w:t>
      </w:r>
      <w:r w:rsidR="00CE4CB1" w:rsidRPr="00CE4CB1">
        <w:rPr>
          <w:rFonts w:ascii="Garamond" w:eastAsia="Times New Roman" w:hAnsi="Garamond" w:cs="Times New Roman"/>
          <w:sz w:val="28"/>
          <w:szCs w:val="28"/>
          <w:lang w:eastAsia="fr-FR"/>
        </w:rPr>
        <w:t xml:space="preserve">. </w:t>
      </w:r>
      <w:r w:rsidR="00CE4CB1" w:rsidRPr="00CE4CB1">
        <w:rPr>
          <w:rFonts w:ascii="Garamond" w:eastAsia="Times New Roman" w:hAnsi="Garamond" w:cs="Times New Roman"/>
          <w:sz w:val="28"/>
          <w:szCs w:val="28"/>
          <w:vertAlign w:val="subscript"/>
          <w:lang w:eastAsia="fr-FR"/>
        </w:rPr>
        <w:t>24</w:t>
      </w:r>
      <w:r w:rsidR="00CE4CB1" w:rsidRPr="00CE4CB1">
        <w:rPr>
          <w:rFonts w:ascii="Garamond" w:eastAsia="Times New Roman" w:hAnsi="Garamond" w:cs="Times New Roman"/>
          <w:sz w:val="28"/>
          <w:szCs w:val="28"/>
          <w:lang w:eastAsia="fr-FR"/>
        </w:rPr>
        <w:t xml:space="preserve"> Ceux qui sont au Christ ont crucifié la chair avec ses passions et ses désirs. </w:t>
      </w:r>
      <w:r w:rsidR="00CE4CB1" w:rsidRPr="00CE4CB1">
        <w:rPr>
          <w:rFonts w:ascii="Garamond" w:eastAsia="Times New Roman" w:hAnsi="Garamond" w:cs="Times New Roman"/>
          <w:sz w:val="28"/>
          <w:szCs w:val="28"/>
          <w:vertAlign w:val="subscript"/>
          <w:lang w:eastAsia="fr-FR"/>
        </w:rPr>
        <w:t>25</w:t>
      </w:r>
      <w:r w:rsidR="00CE4CB1" w:rsidRPr="00CE4CB1">
        <w:rPr>
          <w:rFonts w:ascii="Garamond" w:eastAsia="Times New Roman" w:hAnsi="Garamond" w:cs="Times New Roman"/>
          <w:sz w:val="28"/>
          <w:szCs w:val="28"/>
          <w:lang w:eastAsia="fr-FR"/>
        </w:rPr>
        <w:t xml:space="preserve"> Si nous vivons par le Souffle, marchons aussi sous l</w:t>
      </w:r>
      <w:r w:rsidR="00CE4CB1">
        <w:rPr>
          <w:rFonts w:ascii="Garamond" w:eastAsia="Times New Roman" w:hAnsi="Garamond" w:cs="Times New Roman"/>
          <w:sz w:val="28"/>
          <w:szCs w:val="28"/>
          <w:lang w:eastAsia="fr-FR"/>
        </w:rPr>
        <w:t>’</w:t>
      </w:r>
      <w:r w:rsidR="00CE4CB1" w:rsidRPr="00CE4CB1">
        <w:rPr>
          <w:rFonts w:ascii="Garamond" w:eastAsia="Times New Roman" w:hAnsi="Garamond" w:cs="Times New Roman"/>
          <w:sz w:val="28"/>
          <w:szCs w:val="28"/>
          <w:lang w:eastAsia="fr-FR"/>
        </w:rPr>
        <w:t>impulsion d</w:t>
      </w:r>
      <w:r w:rsidR="00CE4CB1">
        <w:rPr>
          <w:rFonts w:ascii="Garamond" w:eastAsia="Times New Roman" w:hAnsi="Garamond" w:cs="Times New Roman"/>
          <w:sz w:val="28"/>
          <w:szCs w:val="28"/>
          <w:lang w:eastAsia="fr-FR"/>
        </w:rPr>
        <w:t xml:space="preserve">e l’Esprit </w:t>
      </w:r>
      <w:r w:rsidR="00CE4CB1" w:rsidRPr="00CE4CB1">
        <w:rPr>
          <w:rFonts w:ascii="Garamond" w:eastAsia="Times New Roman" w:hAnsi="Garamond" w:cs="Times New Roman"/>
          <w:sz w:val="28"/>
          <w:szCs w:val="28"/>
          <w:lang w:eastAsia="fr-FR"/>
        </w:rPr>
        <w:t>»</w:t>
      </w:r>
    </w:p>
    <w:p w14:paraId="181941BB" w14:textId="55DA0648" w:rsidR="00CE4CB1" w:rsidRDefault="00940359" w:rsidP="00CE4CB1">
      <w:pPr>
        <w:pStyle w:val="Corpsdetexte"/>
        <w:jc w:val="both"/>
        <w:rPr>
          <w:rFonts w:ascii="Garamond" w:eastAsia="Times New Roman" w:hAnsi="Garamond" w:cs="Times New Roman"/>
          <w:sz w:val="28"/>
          <w:szCs w:val="28"/>
          <w:lang w:eastAsia="fr-FR"/>
        </w:rPr>
      </w:pPr>
      <w:r>
        <w:rPr>
          <w:rFonts w:ascii="Garamond" w:eastAsia="Times New Roman" w:hAnsi="Garamond" w:cs="Times New Roman"/>
          <w:sz w:val="28"/>
          <w:szCs w:val="28"/>
          <w:lang w:eastAsia="fr-FR"/>
        </w:rPr>
        <w:tab/>
        <w:t>Venez les enfants.</w:t>
      </w:r>
    </w:p>
    <w:p w14:paraId="1080056A" w14:textId="3EB8BB53" w:rsidR="00940359" w:rsidRDefault="00940359" w:rsidP="007900B0">
      <w:pPr>
        <w:pStyle w:val="Corpsdetexte"/>
        <w:jc w:val="both"/>
        <w:rPr>
          <w:rFonts w:ascii="Garamond" w:eastAsia="Times New Roman" w:hAnsi="Garamond" w:cs="Times New Roman"/>
          <w:sz w:val="28"/>
          <w:szCs w:val="28"/>
          <w:lang w:eastAsia="fr-FR"/>
        </w:rPr>
      </w:pPr>
      <w:r>
        <w:rPr>
          <w:rFonts w:ascii="Garamond" w:eastAsia="Times New Roman" w:hAnsi="Garamond" w:cs="Times New Roman"/>
          <w:sz w:val="28"/>
          <w:szCs w:val="28"/>
          <w:lang w:eastAsia="fr-FR"/>
        </w:rPr>
        <w:tab/>
      </w:r>
      <w:r w:rsidR="007900B0">
        <w:rPr>
          <w:rFonts w:ascii="Garamond" w:eastAsia="Times New Roman" w:hAnsi="Garamond" w:cs="Times New Roman"/>
          <w:sz w:val="28"/>
          <w:szCs w:val="28"/>
          <w:lang w:eastAsia="fr-FR"/>
        </w:rPr>
        <w:t>Est-ce que vous connaissez ces personnages ?</w:t>
      </w:r>
    </w:p>
    <w:p w14:paraId="1E7BA492" w14:textId="45523E79" w:rsidR="00940359" w:rsidRDefault="00940359" w:rsidP="00CE4CB1">
      <w:pPr>
        <w:pStyle w:val="Corpsdetexte"/>
        <w:jc w:val="both"/>
        <w:rPr>
          <w:rFonts w:ascii="Garamond" w:eastAsia="Times New Roman" w:hAnsi="Garamond" w:cs="Times New Roman"/>
          <w:sz w:val="28"/>
          <w:szCs w:val="28"/>
          <w:lang w:eastAsia="fr-FR"/>
        </w:rPr>
      </w:pPr>
      <w:r>
        <w:rPr>
          <w:rFonts w:ascii="Garamond" w:eastAsia="Times New Roman" w:hAnsi="Garamond" w:cs="Times New Roman"/>
          <w:sz w:val="28"/>
          <w:szCs w:val="28"/>
          <w:lang w:eastAsia="fr-FR"/>
        </w:rPr>
        <w:tab/>
      </w:r>
      <w:r w:rsidR="007900B0">
        <w:rPr>
          <w:rFonts w:ascii="Garamond" w:eastAsia="Times New Roman" w:hAnsi="Garamond" w:cs="Times New Roman"/>
          <w:sz w:val="28"/>
          <w:szCs w:val="28"/>
          <w:lang w:eastAsia="fr-FR"/>
        </w:rPr>
        <w:t>Qui sont-ils ? [</w:t>
      </w:r>
      <w:proofErr w:type="gramStart"/>
      <w:r w:rsidR="007900B0">
        <w:rPr>
          <w:rFonts w:ascii="Garamond" w:eastAsia="Times New Roman" w:hAnsi="Garamond" w:cs="Times New Roman"/>
          <w:sz w:val="28"/>
          <w:szCs w:val="28"/>
          <w:lang w:eastAsia="fr-FR"/>
        </w:rPr>
        <w:t>dialogue</w:t>
      </w:r>
      <w:proofErr w:type="gramEnd"/>
      <w:r w:rsidR="007900B0">
        <w:rPr>
          <w:rFonts w:ascii="Garamond" w:eastAsia="Times New Roman" w:hAnsi="Garamond" w:cs="Times New Roman"/>
          <w:sz w:val="28"/>
          <w:szCs w:val="28"/>
          <w:lang w:eastAsia="fr-FR"/>
        </w:rPr>
        <w:t xml:space="preserve"> avec les enfants]</w:t>
      </w:r>
    </w:p>
    <w:p w14:paraId="23914CD2" w14:textId="319F4064" w:rsidR="00940359" w:rsidRDefault="00940359" w:rsidP="00CE4CB1">
      <w:pPr>
        <w:pStyle w:val="Corpsdetexte"/>
        <w:jc w:val="both"/>
        <w:rPr>
          <w:rFonts w:ascii="Garamond" w:eastAsia="Times New Roman" w:hAnsi="Garamond" w:cs="Times New Roman"/>
          <w:sz w:val="28"/>
          <w:szCs w:val="28"/>
          <w:lang w:eastAsia="fr-FR"/>
        </w:rPr>
      </w:pPr>
      <w:r>
        <w:rPr>
          <w:rFonts w:ascii="Garamond" w:eastAsia="Times New Roman" w:hAnsi="Garamond" w:cs="Times New Roman"/>
          <w:sz w:val="28"/>
          <w:szCs w:val="28"/>
          <w:lang w:eastAsia="fr-FR"/>
        </w:rPr>
        <w:tab/>
      </w:r>
      <w:r w:rsidR="007900B0">
        <w:rPr>
          <w:rFonts w:ascii="Garamond" w:eastAsia="Times New Roman" w:hAnsi="Garamond" w:cs="Times New Roman"/>
          <w:sz w:val="28"/>
          <w:szCs w:val="28"/>
          <w:lang w:eastAsia="fr-FR"/>
        </w:rPr>
        <w:t>Ces personnages ont une particularité : ce ne sont pas des héros, comme peuvent l’être Robin des bois, le prince charmant de Cendrillon, ou autres…</w:t>
      </w:r>
    </w:p>
    <w:p w14:paraId="3D95504E" w14:textId="76A72081" w:rsidR="00940359" w:rsidRDefault="00940359" w:rsidP="00CE4CB1">
      <w:pPr>
        <w:pStyle w:val="Corpsdetexte"/>
        <w:jc w:val="both"/>
        <w:rPr>
          <w:rFonts w:ascii="Garamond" w:eastAsia="Times New Roman" w:hAnsi="Garamond" w:cs="Times New Roman"/>
          <w:sz w:val="28"/>
          <w:szCs w:val="28"/>
          <w:lang w:eastAsia="fr-FR"/>
        </w:rPr>
      </w:pPr>
      <w:r>
        <w:rPr>
          <w:rFonts w:ascii="Garamond" w:eastAsia="Times New Roman" w:hAnsi="Garamond" w:cs="Times New Roman"/>
          <w:sz w:val="28"/>
          <w:szCs w:val="28"/>
          <w:lang w:eastAsia="fr-FR"/>
        </w:rPr>
        <w:tab/>
      </w:r>
      <w:r w:rsidR="007900B0">
        <w:rPr>
          <w:rFonts w:ascii="Garamond" w:eastAsia="Times New Roman" w:hAnsi="Garamond" w:cs="Times New Roman"/>
          <w:sz w:val="28"/>
          <w:szCs w:val="28"/>
          <w:lang w:eastAsia="fr-FR"/>
        </w:rPr>
        <w:t>Ce sont des « anti-héros »</w:t>
      </w:r>
      <w:r>
        <w:rPr>
          <w:rFonts w:ascii="Garamond" w:eastAsia="Times New Roman" w:hAnsi="Garamond" w:cs="Times New Roman"/>
          <w:sz w:val="28"/>
          <w:szCs w:val="28"/>
          <w:lang w:eastAsia="fr-FR"/>
        </w:rPr>
        <w:t>.</w:t>
      </w:r>
      <w:r w:rsidR="007900B0">
        <w:rPr>
          <w:rFonts w:ascii="Garamond" w:eastAsia="Times New Roman" w:hAnsi="Garamond" w:cs="Times New Roman"/>
          <w:sz w:val="28"/>
          <w:szCs w:val="28"/>
          <w:lang w:eastAsia="fr-FR"/>
        </w:rPr>
        <w:t xml:space="preserve"> Des personnages qui ne sont pas parfaits, qui ne sont pas lisses. Ils ont des défauts, parfois même de gros défauts. Mais malgré cela, leurs actes font avancer la bonne cause, celle de la justice et de l’amour.</w:t>
      </w:r>
      <w:r>
        <w:rPr>
          <w:rFonts w:ascii="Garamond" w:eastAsia="Times New Roman" w:hAnsi="Garamond" w:cs="Times New Roman"/>
          <w:sz w:val="28"/>
          <w:szCs w:val="28"/>
          <w:lang w:eastAsia="fr-FR"/>
        </w:rPr>
        <w:t xml:space="preserve"> </w:t>
      </w:r>
    </w:p>
    <w:p w14:paraId="549D4F9A" w14:textId="3A89D883" w:rsidR="00BF7207" w:rsidRDefault="00940359" w:rsidP="00940359">
      <w:pPr>
        <w:pStyle w:val="Corpsdetexte"/>
        <w:jc w:val="both"/>
        <w:rPr>
          <w:rFonts w:ascii="Garamond" w:eastAsia="Times New Roman" w:hAnsi="Garamond" w:cs="Times New Roman"/>
          <w:sz w:val="28"/>
          <w:szCs w:val="28"/>
          <w:lang w:eastAsia="fr-FR"/>
        </w:rPr>
      </w:pPr>
      <w:r>
        <w:rPr>
          <w:rFonts w:ascii="Garamond" w:eastAsia="Times New Roman" w:hAnsi="Garamond" w:cs="Times New Roman"/>
          <w:sz w:val="28"/>
          <w:szCs w:val="28"/>
          <w:lang w:eastAsia="fr-FR"/>
        </w:rPr>
        <w:tab/>
      </w:r>
      <w:r w:rsidR="007900B0">
        <w:rPr>
          <w:rFonts w:ascii="Garamond" w:eastAsia="Times New Roman" w:hAnsi="Garamond" w:cs="Times New Roman"/>
          <w:sz w:val="28"/>
          <w:szCs w:val="28"/>
          <w:lang w:eastAsia="fr-FR"/>
        </w:rPr>
        <w:t>Ces anti-héros plaident pour aller au-delà des apparences et prendre les gens pour ce qu’ils sont.</w:t>
      </w:r>
    </w:p>
    <w:p w14:paraId="368AE739" w14:textId="28A25FE6" w:rsidR="00BF7207" w:rsidRDefault="00BF7207" w:rsidP="00CE4CB1">
      <w:pPr>
        <w:pStyle w:val="Corpsdetexte"/>
        <w:jc w:val="both"/>
        <w:rPr>
          <w:rFonts w:ascii="Garamond" w:eastAsia="Times New Roman" w:hAnsi="Garamond" w:cs="Times New Roman"/>
          <w:sz w:val="28"/>
          <w:szCs w:val="28"/>
          <w:lang w:eastAsia="fr-FR"/>
        </w:rPr>
      </w:pPr>
      <w:r>
        <w:rPr>
          <w:rFonts w:ascii="Garamond" w:eastAsia="Times New Roman" w:hAnsi="Garamond" w:cs="Times New Roman"/>
          <w:sz w:val="28"/>
          <w:szCs w:val="28"/>
          <w:lang w:eastAsia="fr-FR"/>
        </w:rPr>
        <w:tab/>
      </w:r>
      <w:r w:rsidR="00940359">
        <w:rPr>
          <w:rFonts w:ascii="Garamond" w:eastAsia="Times New Roman" w:hAnsi="Garamond" w:cs="Times New Roman"/>
          <w:sz w:val="28"/>
          <w:szCs w:val="28"/>
          <w:lang w:eastAsia="fr-FR"/>
        </w:rPr>
        <w:t>Or, beaucoup encore, regarde les apparences. Le physique. Critiquent, jugent le physique d’autres personnes.</w:t>
      </w:r>
    </w:p>
    <w:p w14:paraId="12F72FE0" w14:textId="7D72ACD2" w:rsidR="00E603FB" w:rsidRDefault="00BF7207" w:rsidP="00CE4CB1">
      <w:pPr>
        <w:pStyle w:val="Corpsdetexte"/>
        <w:jc w:val="both"/>
        <w:rPr>
          <w:rFonts w:ascii="Garamond" w:eastAsia="Times New Roman" w:hAnsi="Garamond" w:cs="Times New Roman"/>
          <w:sz w:val="28"/>
          <w:szCs w:val="28"/>
          <w:lang w:eastAsia="fr-FR"/>
        </w:rPr>
      </w:pPr>
      <w:r>
        <w:rPr>
          <w:rFonts w:ascii="Garamond" w:eastAsia="Times New Roman" w:hAnsi="Garamond" w:cs="Times New Roman"/>
          <w:sz w:val="28"/>
          <w:szCs w:val="28"/>
          <w:lang w:eastAsia="fr-FR"/>
        </w:rPr>
        <w:tab/>
        <w:t xml:space="preserve">Début avril, </w:t>
      </w:r>
      <w:r w:rsidR="00940359">
        <w:rPr>
          <w:rFonts w:ascii="Garamond" w:eastAsia="Times New Roman" w:hAnsi="Garamond" w:cs="Times New Roman"/>
          <w:sz w:val="28"/>
          <w:szCs w:val="28"/>
          <w:lang w:eastAsia="fr-FR"/>
        </w:rPr>
        <w:t xml:space="preserve">sur le plateau d’une </w:t>
      </w:r>
      <w:proofErr w:type="spellStart"/>
      <w:r w:rsidR="00940359">
        <w:rPr>
          <w:rFonts w:ascii="Garamond" w:eastAsia="Times New Roman" w:hAnsi="Garamond" w:cs="Times New Roman"/>
          <w:sz w:val="28"/>
          <w:szCs w:val="28"/>
          <w:lang w:eastAsia="fr-FR"/>
        </w:rPr>
        <w:t>web-radio</w:t>
      </w:r>
      <w:proofErr w:type="spellEnd"/>
      <w:r w:rsidR="00940359">
        <w:rPr>
          <w:rFonts w:ascii="Garamond" w:eastAsia="Times New Roman" w:hAnsi="Garamond" w:cs="Times New Roman"/>
          <w:sz w:val="28"/>
          <w:szCs w:val="28"/>
          <w:lang w:eastAsia="fr-FR"/>
        </w:rPr>
        <w:t xml:space="preserve">, Fabien </w:t>
      </w:r>
      <w:proofErr w:type="spellStart"/>
      <w:r w:rsidR="00940359">
        <w:rPr>
          <w:rFonts w:ascii="Garamond" w:eastAsia="Times New Roman" w:hAnsi="Garamond" w:cs="Times New Roman"/>
          <w:sz w:val="28"/>
          <w:szCs w:val="28"/>
          <w:lang w:eastAsia="fr-FR"/>
        </w:rPr>
        <w:t>Lecoeuvre</w:t>
      </w:r>
      <w:proofErr w:type="spellEnd"/>
      <w:r w:rsidR="00940359">
        <w:rPr>
          <w:rFonts w:ascii="Garamond" w:eastAsia="Times New Roman" w:hAnsi="Garamond" w:cs="Times New Roman"/>
          <w:sz w:val="28"/>
          <w:szCs w:val="28"/>
          <w:lang w:eastAsia="fr-FR"/>
        </w:rPr>
        <w:t xml:space="preserve">, </w:t>
      </w:r>
      <w:bookmarkStart w:id="0" w:name="_Hlk70836081"/>
      <w:r w:rsidR="00E603FB">
        <w:rPr>
          <w:rFonts w:ascii="Garamond" w:eastAsia="Times New Roman" w:hAnsi="Garamond" w:cs="Times New Roman"/>
          <w:sz w:val="28"/>
          <w:szCs w:val="28"/>
          <w:lang w:eastAsia="fr-FR"/>
        </w:rPr>
        <w:t xml:space="preserve">un spécialiste de la musique qui vient </w:t>
      </w:r>
      <w:r w:rsidR="00940359">
        <w:rPr>
          <w:rFonts w:ascii="Garamond" w:eastAsia="Times New Roman" w:hAnsi="Garamond" w:cs="Times New Roman"/>
          <w:sz w:val="28"/>
          <w:szCs w:val="28"/>
          <w:lang w:eastAsia="fr-FR"/>
        </w:rPr>
        <w:t xml:space="preserve">en </w:t>
      </w:r>
      <w:r w:rsidR="00E603FB">
        <w:rPr>
          <w:rFonts w:ascii="Garamond" w:eastAsia="Times New Roman" w:hAnsi="Garamond" w:cs="Times New Roman"/>
          <w:sz w:val="28"/>
          <w:szCs w:val="28"/>
          <w:lang w:eastAsia="fr-FR"/>
        </w:rPr>
        <w:t>parler à la télé et à la radio</w:t>
      </w:r>
      <w:r w:rsidR="00940359">
        <w:rPr>
          <w:rFonts w:ascii="Garamond" w:eastAsia="Times New Roman" w:hAnsi="Garamond" w:cs="Times New Roman"/>
          <w:sz w:val="28"/>
          <w:szCs w:val="28"/>
          <w:lang w:eastAsia="fr-FR"/>
        </w:rPr>
        <w:t>, dit </w:t>
      </w:r>
      <w:r w:rsidR="00E603FB">
        <w:rPr>
          <w:rFonts w:ascii="Garamond" w:eastAsia="Times New Roman" w:hAnsi="Garamond" w:cs="Times New Roman"/>
          <w:sz w:val="28"/>
          <w:szCs w:val="28"/>
          <w:lang w:eastAsia="fr-FR"/>
        </w:rPr>
        <w:t>: « </w:t>
      </w:r>
      <w:r w:rsidR="00E603FB" w:rsidRPr="00E603FB">
        <w:rPr>
          <w:rFonts w:ascii="Garamond" w:eastAsia="Times New Roman" w:hAnsi="Garamond" w:cs="Times New Roman"/>
          <w:i/>
          <w:iCs/>
          <w:sz w:val="28"/>
          <w:szCs w:val="28"/>
          <w:lang w:eastAsia="fr-FR"/>
        </w:rPr>
        <w:t xml:space="preserve">quand vous regardez </w:t>
      </w:r>
      <w:proofErr w:type="spellStart"/>
      <w:r w:rsidR="00E603FB" w:rsidRPr="00E603FB">
        <w:rPr>
          <w:rFonts w:ascii="Garamond" w:eastAsia="Times New Roman" w:hAnsi="Garamond" w:cs="Times New Roman"/>
          <w:i/>
          <w:iCs/>
          <w:sz w:val="28"/>
          <w:szCs w:val="28"/>
          <w:lang w:eastAsia="fr-FR"/>
        </w:rPr>
        <w:t>Hoshi</w:t>
      </w:r>
      <w:proofErr w:type="spellEnd"/>
      <w:r w:rsidR="00E603FB" w:rsidRPr="00E603FB">
        <w:rPr>
          <w:rFonts w:ascii="Garamond" w:eastAsia="Times New Roman" w:hAnsi="Garamond" w:cs="Times New Roman"/>
          <w:i/>
          <w:iCs/>
          <w:sz w:val="28"/>
          <w:szCs w:val="28"/>
          <w:lang w:eastAsia="fr-FR"/>
        </w:rPr>
        <w:t xml:space="preserve">, par exemple, qui a un talent incroyable, indiscutable. Mais enfin : vous mettez un poster de </w:t>
      </w:r>
      <w:proofErr w:type="spellStart"/>
      <w:r w:rsidR="00E603FB" w:rsidRPr="00E603FB">
        <w:rPr>
          <w:rFonts w:ascii="Garamond" w:eastAsia="Times New Roman" w:hAnsi="Garamond" w:cs="Times New Roman"/>
          <w:i/>
          <w:iCs/>
          <w:sz w:val="28"/>
          <w:szCs w:val="28"/>
          <w:lang w:eastAsia="fr-FR"/>
        </w:rPr>
        <w:t>Hoshi</w:t>
      </w:r>
      <w:proofErr w:type="spellEnd"/>
      <w:r w:rsidR="00E603FB" w:rsidRPr="00E603FB">
        <w:rPr>
          <w:rFonts w:ascii="Garamond" w:eastAsia="Times New Roman" w:hAnsi="Garamond" w:cs="Times New Roman"/>
          <w:i/>
          <w:iCs/>
          <w:sz w:val="28"/>
          <w:szCs w:val="28"/>
          <w:lang w:eastAsia="fr-FR"/>
        </w:rPr>
        <w:t xml:space="preserve"> dans votre chambre, vous ? </w:t>
      </w:r>
      <w:r w:rsidR="00E603FB" w:rsidRPr="00940359">
        <w:rPr>
          <w:rFonts w:ascii="Garamond" w:eastAsia="Times New Roman" w:hAnsi="Garamond" w:cs="Times New Roman"/>
          <w:b/>
          <w:bCs/>
          <w:i/>
          <w:iCs/>
          <w:sz w:val="28"/>
          <w:szCs w:val="28"/>
          <w:lang w:eastAsia="fr-FR"/>
        </w:rPr>
        <w:t>Elle est effrayante</w:t>
      </w:r>
      <w:r w:rsidR="00E603FB">
        <w:rPr>
          <w:rFonts w:ascii="Garamond" w:eastAsia="Times New Roman" w:hAnsi="Garamond" w:cs="Times New Roman"/>
          <w:sz w:val="28"/>
          <w:szCs w:val="28"/>
          <w:lang w:eastAsia="fr-FR"/>
        </w:rPr>
        <w:t> ».</w:t>
      </w:r>
    </w:p>
    <w:p w14:paraId="105C81C5" w14:textId="4C68D115" w:rsidR="00E603FB" w:rsidRDefault="00E603FB" w:rsidP="00CE4CB1">
      <w:pPr>
        <w:pStyle w:val="Corpsdetexte"/>
        <w:jc w:val="both"/>
        <w:rPr>
          <w:rFonts w:ascii="Garamond" w:eastAsia="Times New Roman" w:hAnsi="Garamond" w:cs="Times New Roman"/>
          <w:sz w:val="28"/>
          <w:szCs w:val="28"/>
          <w:lang w:eastAsia="fr-FR"/>
        </w:rPr>
      </w:pPr>
      <w:r>
        <w:rPr>
          <w:rFonts w:ascii="Garamond" w:eastAsia="Times New Roman" w:hAnsi="Garamond" w:cs="Times New Roman"/>
          <w:sz w:val="28"/>
          <w:szCs w:val="28"/>
          <w:lang w:eastAsia="fr-FR"/>
        </w:rPr>
        <w:tab/>
        <w:t xml:space="preserve">Vous connaissez </w:t>
      </w:r>
      <w:proofErr w:type="spellStart"/>
      <w:r>
        <w:rPr>
          <w:rFonts w:ascii="Garamond" w:eastAsia="Times New Roman" w:hAnsi="Garamond" w:cs="Times New Roman"/>
          <w:sz w:val="28"/>
          <w:szCs w:val="28"/>
          <w:lang w:eastAsia="fr-FR"/>
        </w:rPr>
        <w:t>Hoshi</w:t>
      </w:r>
      <w:proofErr w:type="spellEnd"/>
      <w:r>
        <w:rPr>
          <w:rFonts w:ascii="Garamond" w:eastAsia="Times New Roman" w:hAnsi="Garamond" w:cs="Times New Roman"/>
          <w:sz w:val="28"/>
          <w:szCs w:val="28"/>
          <w:lang w:eastAsia="fr-FR"/>
        </w:rPr>
        <w:t xml:space="preserve"> les enfants ? </w:t>
      </w:r>
      <w:proofErr w:type="spellStart"/>
      <w:r>
        <w:rPr>
          <w:rFonts w:ascii="Garamond" w:eastAsia="Times New Roman" w:hAnsi="Garamond" w:cs="Times New Roman"/>
          <w:sz w:val="28"/>
          <w:szCs w:val="28"/>
          <w:lang w:eastAsia="fr-FR"/>
        </w:rPr>
        <w:t>Hoshi</w:t>
      </w:r>
      <w:proofErr w:type="spellEnd"/>
      <w:r>
        <w:rPr>
          <w:rFonts w:ascii="Garamond" w:eastAsia="Times New Roman" w:hAnsi="Garamond" w:cs="Times New Roman"/>
          <w:sz w:val="28"/>
          <w:szCs w:val="28"/>
          <w:lang w:eastAsia="fr-FR"/>
        </w:rPr>
        <w:t xml:space="preserve">, c’est ça : </w:t>
      </w:r>
    </w:p>
    <w:p w14:paraId="6C29F708" w14:textId="311C531D" w:rsidR="00E603FB" w:rsidRDefault="007428EF" w:rsidP="00CE4CB1">
      <w:pPr>
        <w:pStyle w:val="Corpsdetexte"/>
        <w:jc w:val="both"/>
        <w:rPr>
          <w:rFonts w:ascii="Garamond" w:eastAsia="Times New Roman" w:hAnsi="Garamond" w:cs="Times New Roman"/>
          <w:sz w:val="28"/>
          <w:szCs w:val="28"/>
          <w:lang w:eastAsia="fr-FR"/>
        </w:rPr>
      </w:pPr>
      <w:hyperlink r:id="rId4" w:history="1">
        <w:r w:rsidR="00E603FB" w:rsidRPr="009C3191">
          <w:rPr>
            <w:rStyle w:val="Lienhypertexte"/>
            <w:rFonts w:ascii="Garamond" w:eastAsia="Times New Roman" w:hAnsi="Garamond" w:cs="Times New Roman"/>
            <w:sz w:val="28"/>
            <w:szCs w:val="28"/>
            <w:lang w:eastAsia="fr-FR"/>
          </w:rPr>
          <w:t>https://youtu.be/yDvSWmk2_gc</w:t>
        </w:r>
      </w:hyperlink>
      <w:r w:rsidR="00E603FB">
        <w:rPr>
          <w:rFonts w:ascii="Garamond" w:eastAsia="Times New Roman" w:hAnsi="Garamond" w:cs="Times New Roman"/>
          <w:sz w:val="28"/>
          <w:szCs w:val="28"/>
          <w:lang w:eastAsia="fr-FR"/>
        </w:rPr>
        <w:t xml:space="preserve"> </w:t>
      </w:r>
    </w:p>
    <w:p w14:paraId="633D7BD7" w14:textId="7B9FBC36" w:rsidR="00AB6084" w:rsidRDefault="00AB6084" w:rsidP="00CE4CB1">
      <w:pPr>
        <w:pStyle w:val="Corpsdetexte"/>
        <w:jc w:val="both"/>
        <w:rPr>
          <w:rFonts w:ascii="Garamond" w:eastAsia="Times New Roman" w:hAnsi="Garamond" w:cs="Times New Roman"/>
          <w:sz w:val="28"/>
          <w:szCs w:val="28"/>
          <w:lang w:eastAsia="fr-FR"/>
        </w:rPr>
      </w:pPr>
      <w:r>
        <w:rPr>
          <w:rFonts w:ascii="Garamond" w:eastAsia="Times New Roman" w:hAnsi="Garamond" w:cs="Times New Roman"/>
          <w:sz w:val="28"/>
          <w:szCs w:val="28"/>
          <w:lang w:eastAsia="fr-FR"/>
        </w:rPr>
        <w:tab/>
        <w:t xml:space="preserve">Et, une fois lancé, </w:t>
      </w:r>
      <w:r w:rsidR="00940359">
        <w:rPr>
          <w:rFonts w:ascii="Garamond" w:eastAsia="Times New Roman" w:hAnsi="Garamond" w:cs="Times New Roman"/>
          <w:sz w:val="28"/>
          <w:szCs w:val="28"/>
          <w:lang w:eastAsia="fr-FR"/>
        </w:rPr>
        <w:t xml:space="preserve">Fabien </w:t>
      </w:r>
      <w:proofErr w:type="spellStart"/>
      <w:r w:rsidR="00940359">
        <w:rPr>
          <w:rFonts w:ascii="Garamond" w:eastAsia="Times New Roman" w:hAnsi="Garamond" w:cs="Times New Roman"/>
          <w:sz w:val="28"/>
          <w:szCs w:val="28"/>
          <w:lang w:eastAsia="fr-FR"/>
        </w:rPr>
        <w:t>Lecoeuvre</w:t>
      </w:r>
      <w:proofErr w:type="spellEnd"/>
      <w:r>
        <w:rPr>
          <w:rFonts w:ascii="Garamond" w:eastAsia="Times New Roman" w:hAnsi="Garamond" w:cs="Times New Roman"/>
          <w:sz w:val="28"/>
          <w:szCs w:val="28"/>
          <w:lang w:eastAsia="fr-FR"/>
        </w:rPr>
        <w:t xml:space="preserve"> ne </w:t>
      </w:r>
      <w:r w:rsidR="00940359">
        <w:rPr>
          <w:rFonts w:ascii="Garamond" w:eastAsia="Times New Roman" w:hAnsi="Garamond" w:cs="Times New Roman"/>
          <w:sz w:val="28"/>
          <w:szCs w:val="28"/>
          <w:lang w:eastAsia="fr-FR"/>
        </w:rPr>
        <w:t>s</w:t>
      </w:r>
      <w:r>
        <w:rPr>
          <w:rFonts w:ascii="Garamond" w:eastAsia="Times New Roman" w:hAnsi="Garamond" w:cs="Times New Roman"/>
          <w:sz w:val="28"/>
          <w:szCs w:val="28"/>
          <w:lang w:eastAsia="fr-FR"/>
        </w:rPr>
        <w:t>’arrêtait plus. Il a poursuivi en disant : « </w:t>
      </w:r>
      <w:r w:rsidRPr="00940359">
        <w:rPr>
          <w:rFonts w:ascii="Garamond" w:eastAsia="Times New Roman" w:hAnsi="Garamond" w:cs="Times New Roman"/>
          <w:i/>
          <w:iCs/>
          <w:sz w:val="28"/>
          <w:szCs w:val="28"/>
          <w:lang w:eastAsia="fr-FR"/>
        </w:rPr>
        <w:t xml:space="preserve">Quand je dis cela, je n’ai rien contre cette fille qui est géniale, qui a du talent. Mais </w:t>
      </w:r>
      <w:r w:rsidRPr="00940359">
        <w:rPr>
          <w:rFonts w:ascii="Garamond" w:eastAsia="Times New Roman" w:hAnsi="Garamond" w:cs="Times New Roman"/>
          <w:b/>
          <w:bCs/>
          <w:i/>
          <w:iCs/>
          <w:sz w:val="28"/>
          <w:szCs w:val="28"/>
          <w:lang w:eastAsia="fr-FR"/>
        </w:rPr>
        <w:t>qu’elle donne ses chansons à des filles sublimes</w:t>
      </w:r>
      <w:r w:rsidRPr="00940359">
        <w:rPr>
          <w:rFonts w:ascii="Garamond" w:eastAsia="Times New Roman" w:hAnsi="Garamond" w:cs="Times New Roman"/>
          <w:i/>
          <w:iCs/>
          <w:sz w:val="28"/>
          <w:szCs w:val="28"/>
          <w:lang w:eastAsia="fr-FR"/>
        </w:rPr>
        <w:t xml:space="preserve"> comme des Vanessa </w:t>
      </w:r>
      <w:r w:rsidRPr="00940359">
        <w:rPr>
          <w:rFonts w:ascii="Garamond" w:eastAsia="Times New Roman" w:hAnsi="Garamond" w:cs="Times New Roman"/>
          <w:i/>
          <w:iCs/>
          <w:sz w:val="28"/>
          <w:szCs w:val="28"/>
          <w:lang w:eastAsia="fr-FR"/>
        </w:rPr>
        <w:lastRenderedPageBreak/>
        <w:t xml:space="preserve">Paradis, des Vartan, des </w:t>
      </w:r>
      <w:r w:rsidRPr="00940359">
        <w:rPr>
          <w:rFonts w:ascii="Garamond" w:eastAsia="Times New Roman" w:hAnsi="Garamond" w:cs="Times New Roman"/>
          <w:b/>
          <w:bCs/>
          <w:i/>
          <w:iCs/>
          <w:sz w:val="28"/>
          <w:szCs w:val="28"/>
          <w:lang w:eastAsia="fr-FR"/>
        </w:rPr>
        <w:t>Sheila à 20 ans,</w:t>
      </w:r>
      <w:r w:rsidRPr="00940359">
        <w:rPr>
          <w:rFonts w:ascii="Garamond" w:eastAsia="Times New Roman" w:hAnsi="Garamond" w:cs="Times New Roman"/>
          <w:i/>
          <w:iCs/>
          <w:sz w:val="28"/>
          <w:szCs w:val="28"/>
          <w:lang w:eastAsia="fr-FR"/>
        </w:rPr>
        <w:t xml:space="preserve"> des Françoise Hardy... Il y a plein d’interprètes magnifiques</w:t>
      </w:r>
      <w:r w:rsidR="00D2365F">
        <w:rPr>
          <w:rFonts w:ascii="Garamond" w:eastAsia="Times New Roman" w:hAnsi="Garamond" w:cs="Times New Roman"/>
          <w:sz w:val="28"/>
          <w:szCs w:val="28"/>
          <w:lang w:eastAsia="fr-FR"/>
        </w:rPr>
        <w:t> ».</w:t>
      </w:r>
      <w:r w:rsidR="00E603FB">
        <w:rPr>
          <w:rFonts w:ascii="Garamond" w:eastAsia="Times New Roman" w:hAnsi="Garamond" w:cs="Times New Roman"/>
          <w:sz w:val="28"/>
          <w:szCs w:val="28"/>
          <w:lang w:eastAsia="fr-FR"/>
        </w:rPr>
        <w:tab/>
      </w:r>
    </w:p>
    <w:p w14:paraId="719746E1" w14:textId="714902CC" w:rsidR="002D7F53" w:rsidRDefault="00AB6084" w:rsidP="00AB6084">
      <w:pPr>
        <w:pStyle w:val="Corpsdetexte"/>
        <w:ind w:firstLine="708"/>
        <w:jc w:val="both"/>
        <w:rPr>
          <w:rFonts w:ascii="Garamond" w:eastAsia="Times New Roman" w:hAnsi="Garamond" w:cs="Times New Roman"/>
          <w:sz w:val="28"/>
          <w:szCs w:val="28"/>
          <w:lang w:eastAsia="fr-FR"/>
        </w:rPr>
      </w:pPr>
      <w:proofErr w:type="spellStart"/>
      <w:r>
        <w:rPr>
          <w:rFonts w:ascii="Garamond" w:eastAsia="Times New Roman" w:hAnsi="Garamond" w:cs="Times New Roman"/>
          <w:sz w:val="28"/>
          <w:szCs w:val="28"/>
          <w:lang w:eastAsia="fr-FR"/>
        </w:rPr>
        <w:t>Hoshi</w:t>
      </w:r>
      <w:proofErr w:type="spellEnd"/>
      <w:r>
        <w:rPr>
          <w:rFonts w:ascii="Garamond" w:eastAsia="Times New Roman" w:hAnsi="Garamond" w:cs="Times New Roman"/>
          <w:sz w:val="28"/>
          <w:szCs w:val="28"/>
          <w:lang w:eastAsia="fr-FR"/>
        </w:rPr>
        <w:t xml:space="preserve"> a été « choquée ». </w:t>
      </w:r>
      <w:r w:rsidR="00B17576">
        <w:rPr>
          <w:rFonts w:ascii="Garamond" w:eastAsia="Times New Roman" w:hAnsi="Garamond" w:cs="Times New Roman"/>
          <w:sz w:val="28"/>
          <w:szCs w:val="28"/>
          <w:lang w:eastAsia="fr-FR"/>
        </w:rPr>
        <w:t>T</w:t>
      </w:r>
      <w:r w:rsidR="00D2365F">
        <w:rPr>
          <w:rFonts w:ascii="Garamond" w:eastAsia="Times New Roman" w:hAnsi="Garamond" w:cs="Times New Roman"/>
          <w:sz w:val="28"/>
          <w:szCs w:val="28"/>
          <w:lang w:eastAsia="fr-FR"/>
        </w:rPr>
        <w:t xml:space="preserve">rès </w:t>
      </w:r>
      <w:r>
        <w:rPr>
          <w:rFonts w:ascii="Garamond" w:eastAsia="Times New Roman" w:hAnsi="Garamond" w:cs="Times New Roman"/>
          <w:sz w:val="28"/>
          <w:szCs w:val="28"/>
          <w:lang w:eastAsia="fr-FR"/>
        </w:rPr>
        <w:t>choquée</w:t>
      </w:r>
      <w:r w:rsidR="00B17576">
        <w:rPr>
          <w:rFonts w:ascii="Garamond" w:eastAsia="Times New Roman" w:hAnsi="Garamond" w:cs="Times New Roman"/>
          <w:sz w:val="28"/>
          <w:szCs w:val="28"/>
          <w:lang w:eastAsia="fr-FR"/>
        </w:rPr>
        <w:t>, par ces propos</w:t>
      </w:r>
      <w:r>
        <w:rPr>
          <w:rFonts w:ascii="Garamond" w:eastAsia="Times New Roman" w:hAnsi="Garamond" w:cs="Times New Roman"/>
          <w:sz w:val="28"/>
          <w:szCs w:val="28"/>
          <w:lang w:eastAsia="fr-FR"/>
        </w:rPr>
        <w:t xml:space="preserve">. </w:t>
      </w:r>
      <w:r w:rsidR="00D2365F">
        <w:rPr>
          <w:rFonts w:ascii="Garamond" w:eastAsia="Times New Roman" w:hAnsi="Garamond" w:cs="Times New Roman"/>
          <w:sz w:val="28"/>
          <w:szCs w:val="28"/>
          <w:lang w:eastAsia="fr-FR"/>
        </w:rPr>
        <w:t xml:space="preserve">Comme sa maman, d’ailleurs. </w:t>
      </w:r>
      <w:proofErr w:type="spellStart"/>
      <w:r w:rsidR="00D2365F">
        <w:rPr>
          <w:rFonts w:ascii="Garamond" w:eastAsia="Times New Roman" w:hAnsi="Garamond" w:cs="Times New Roman"/>
          <w:sz w:val="28"/>
          <w:szCs w:val="28"/>
          <w:lang w:eastAsia="fr-FR"/>
        </w:rPr>
        <w:t>Hoshi</w:t>
      </w:r>
      <w:proofErr w:type="spellEnd"/>
      <w:r>
        <w:rPr>
          <w:rFonts w:ascii="Garamond" w:eastAsia="Times New Roman" w:hAnsi="Garamond" w:cs="Times New Roman"/>
          <w:sz w:val="28"/>
          <w:szCs w:val="28"/>
          <w:lang w:eastAsia="fr-FR"/>
        </w:rPr>
        <w:t xml:space="preserve"> s’est</w:t>
      </w:r>
      <w:r w:rsidR="00B17576">
        <w:rPr>
          <w:rFonts w:ascii="Garamond" w:eastAsia="Times New Roman" w:hAnsi="Garamond" w:cs="Times New Roman"/>
          <w:sz w:val="28"/>
          <w:szCs w:val="28"/>
          <w:lang w:eastAsia="fr-FR"/>
        </w:rPr>
        <w:t xml:space="preserve"> sentie agressée sans savoir pourquoi. Elle s’est</w:t>
      </w:r>
      <w:r>
        <w:rPr>
          <w:rFonts w:ascii="Garamond" w:eastAsia="Times New Roman" w:hAnsi="Garamond" w:cs="Times New Roman"/>
          <w:sz w:val="28"/>
          <w:szCs w:val="28"/>
          <w:lang w:eastAsia="fr-FR"/>
        </w:rPr>
        <w:t xml:space="preserve"> demandé</w:t>
      </w:r>
      <w:r w:rsidR="00D2365F">
        <w:rPr>
          <w:rFonts w:ascii="Garamond" w:eastAsia="Times New Roman" w:hAnsi="Garamond" w:cs="Times New Roman"/>
          <w:sz w:val="28"/>
          <w:szCs w:val="28"/>
          <w:lang w:eastAsia="fr-FR"/>
        </w:rPr>
        <w:t>e</w:t>
      </w:r>
      <w:r>
        <w:rPr>
          <w:rFonts w:ascii="Garamond" w:eastAsia="Times New Roman" w:hAnsi="Garamond" w:cs="Times New Roman"/>
          <w:sz w:val="28"/>
          <w:szCs w:val="28"/>
          <w:lang w:eastAsia="fr-FR"/>
        </w:rPr>
        <w:t xml:space="preserve"> ce qu’elle avait fait pour mériter de tels propos. Qu’est-ce qu’elle avait fait à ce</w:t>
      </w:r>
      <w:r w:rsidR="00B17576">
        <w:rPr>
          <w:rFonts w:ascii="Garamond" w:eastAsia="Times New Roman" w:hAnsi="Garamond" w:cs="Times New Roman"/>
          <w:sz w:val="28"/>
          <w:szCs w:val="28"/>
          <w:lang w:eastAsia="fr-FR"/>
        </w:rPr>
        <w:t xml:space="preserve">t homme </w:t>
      </w:r>
      <w:r>
        <w:rPr>
          <w:rFonts w:ascii="Garamond" w:eastAsia="Times New Roman" w:hAnsi="Garamond" w:cs="Times New Roman"/>
          <w:sz w:val="28"/>
          <w:szCs w:val="28"/>
          <w:lang w:eastAsia="fr-FR"/>
        </w:rPr>
        <w:t xml:space="preserve">pour qu’il dise cela ? </w:t>
      </w:r>
      <w:r w:rsidR="003419AE">
        <w:rPr>
          <w:rFonts w:ascii="Garamond" w:eastAsia="Times New Roman" w:hAnsi="Garamond" w:cs="Times New Roman"/>
          <w:sz w:val="28"/>
          <w:szCs w:val="28"/>
          <w:lang w:eastAsia="fr-FR"/>
        </w:rPr>
        <w:t>Elle s’est sentie coupable…</w:t>
      </w:r>
    </w:p>
    <w:bookmarkEnd w:id="0"/>
    <w:p w14:paraId="384D4958" w14:textId="11334BBE" w:rsidR="001731B2" w:rsidRDefault="002D7F53" w:rsidP="00AB6084">
      <w:pPr>
        <w:pStyle w:val="Corpsdetexte"/>
        <w:ind w:firstLine="708"/>
        <w:jc w:val="both"/>
        <w:rPr>
          <w:rFonts w:ascii="Garamond" w:eastAsia="Times New Roman" w:hAnsi="Garamond" w:cs="Times New Roman"/>
          <w:sz w:val="28"/>
          <w:szCs w:val="28"/>
          <w:lang w:eastAsia="fr-FR"/>
        </w:rPr>
      </w:pPr>
      <w:r>
        <w:rPr>
          <w:rFonts w:ascii="Garamond" w:eastAsia="Times New Roman" w:hAnsi="Garamond" w:cs="Times New Roman"/>
          <w:sz w:val="28"/>
          <w:szCs w:val="28"/>
          <w:lang w:eastAsia="fr-FR"/>
        </w:rPr>
        <w:t xml:space="preserve">Personne n’a le droit de juger d’autres personnes sur leur physique, leur apparence, </w:t>
      </w:r>
      <w:r w:rsidR="003419AE">
        <w:rPr>
          <w:rFonts w:ascii="Garamond" w:eastAsia="Times New Roman" w:hAnsi="Garamond" w:cs="Times New Roman"/>
          <w:sz w:val="28"/>
          <w:szCs w:val="28"/>
          <w:lang w:eastAsia="fr-FR"/>
        </w:rPr>
        <w:t>la taille de leur nez, la longueur de leur jambe, leur poids ou autre.</w:t>
      </w:r>
    </w:p>
    <w:p w14:paraId="4D3562C1" w14:textId="2908DCA8" w:rsidR="00AB6084" w:rsidRDefault="003419AE" w:rsidP="00AB6084">
      <w:pPr>
        <w:pStyle w:val="Corpsdetexte"/>
        <w:ind w:firstLine="708"/>
        <w:jc w:val="both"/>
        <w:rPr>
          <w:rFonts w:ascii="Garamond" w:eastAsia="Times New Roman" w:hAnsi="Garamond" w:cs="Times New Roman"/>
          <w:sz w:val="28"/>
          <w:szCs w:val="28"/>
          <w:lang w:eastAsia="fr-FR"/>
        </w:rPr>
      </w:pPr>
      <w:r>
        <w:rPr>
          <w:rFonts w:ascii="Garamond" w:eastAsia="Times New Roman" w:hAnsi="Garamond" w:cs="Times New Roman"/>
          <w:sz w:val="28"/>
          <w:szCs w:val="28"/>
          <w:lang w:eastAsia="fr-FR"/>
        </w:rPr>
        <w:t xml:space="preserve">C’est ce que nous avons lu tout à l’heure </w:t>
      </w:r>
      <w:r w:rsidR="001731B2">
        <w:rPr>
          <w:rFonts w:ascii="Garamond" w:eastAsia="Times New Roman" w:hAnsi="Garamond" w:cs="Times New Roman"/>
          <w:sz w:val="28"/>
          <w:szCs w:val="28"/>
          <w:lang w:eastAsia="fr-FR"/>
        </w:rPr>
        <w:t>: « </w:t>
      </w:r>
      <w:r w:rsidR="001731B2" w:rsidRPr="001731B2">
        <w:rPr>
          <w:rFonts w:ascii="Garamond" w:eastAsia="Times New Roman" w:hAnsi="Garamond" w:cs="Times New Roman"/>
          <w:i/>
          <w:iCs/>
          <w:sz w:val="28"/>
          <w:szCs w:val="28"/>
          <w:lang w:eastAsia="fr-FR"/>
        </w:rPr>
        <w:t>l’Éternel dit à Samuel</w:t>
      </w:r>
      <w:r w:rsidR="001731B2">
        <w:rPr>
          <w:rFonts w:ascii="Garamond" w:eastAsia="Times New Roman" w:hAnsi="Garamond" w:cs="Times New Roman"/>
          <w:sz w:val="28"/>
          <w:szCs w:val="28"/>
          <w:lang w:eastAsia="fr-FR"/>
        </w:rPr>
        <w:t xml:space="preserve"> </w:t>
      </w:r>
      <w:r w:rsidR="001731B2" w:rsidRPr="001731B2">
        <w:rPr>
          <w:rFonts w:ascii="Garamond" w:eastAsia="Times New Roman" w:hAnsi="Garamond" w:cs="Times New Roman"/>
          <w:sz w:val="28"/>
          <w:szCs w:val="28"/>
          <w:lang w:eastAsia="fr-FR"/>
        </w:rPr>
        <w:t xml:space="preserve">: </w:t>
      </w:r>
      <w:r w:rsidR="001731B2">
        <w:rPr>
          <w:rFonts w:ascii="Garamond" w:eastAsia="Times New Roman" w:hAnsi="Garamond" w:cs="Times New Roman"/>
          <w:sz w:val="28"/>
          <w:szCs w:val="28"/>
          <w:lang w:eastAsia="fr-FR"/>
        </w:rPr>
        <w:t>"</w:t>
      </w:r>
      <w:r w:rsidR="001731B2" w:rsidRPr="00B17576">
        <w:rPr>
          <w:rFonts w:ascii="Garamond" w:eastAsia="Times New Roman" w:hAnsi="Garamond" w:cs="Times New Roman"/>
          <w:b/>
          <w:bCs/>
          <w:sz w:val="28"/>
          <w:szCs w:val="28"/>
          <w:lang w:eastAsia="fr-FR"/>
        </w:rPr>
        <w:t>Ne prends point garde à son apparence et à la hauteur de sa taille, car je l’ai rejeté</w:t>
      </w:r>
      <w:r w:rsidR="001731B2" w:rsidRPr="001731B2">
        <w:rPr>
          <w:rFonts w:ascii="Garamond" w:eastAsia="Times New Roman" w:hAnsi="Garamond" w:cs="Times New Roman"/>
          <w:sz w:val="28"/>
          <w:szCs w:val="28"/>
          <w:lang w:eastAsia="fr-FR"/>
        </w:rPr>
        <w:t>. L'</w:t>
      </w:r>
      <w:r w:rsidR="001731B2">
        <w:rPr>
          <w:rFonts w:ascii="Garamond" w:eastAsia="Times New Roman" w:hAnsi="Garamond" w:cs="Times New Roman"/>
          <w:sz w:val="28"/>
          <w:szCs w:val="28"/>
          <w:lang w:eastAsia="fr-FR"/>
        </w:rPr>
        <w:t>É</w:t>
      </w:r>
      <w:r w:rsidR="001731B2" w:rsidRPr="001731B2">
        <w:rPr>
          <w:rFonts w:ascii="Garamond" w:eastAsia="Times New Roman" w:hAnsi="Garamond" w:cs="Times New Roman"/>
          <w:sz w:val="28"/>
          <w:szCs w:val="28"/>
          <w:lang w:eastAsia="fr-FR"/>
        </w:rPr>
        <w:t>ternel ne considère pas ce que l</w:t>
      </w:r>
      <w:r w:rsidR="001731B2">
        <w:rPr>
          <w:rFonts w:ascii="Garamond" w:eastAsia="Times New Roman" w:hAnsi="Garamond" w:cs="Times New Roman"/>
          <w:sz w:val="28"/>
          <w:szCs w:val="28"/>
          <w:lang w:eastAsia="fr-FR"/>
        </w:rPr>
        <w:t>’</w:t>
      </w:r>
      <w:r w:rsidR="001731B2" w:rsidRPr="001731B2">
        <w:rPr>
          <w:rFonts w:ascii="Garamond" w:eastAsia="Times New Roman" w:hAnsi="Garamond" w:cs="Times New Roman"/>
          <w:sz w:val="28"/>
          <w:szCs w:val="28"/>
          <w:lang w:eastAsia="fr-FR"/>
        </w:rPr>
        <w:t>homme considère</w:t>
      </w:r>
      <w:r w:rsidR="001731B2">
        <w:rPr>
          <w:rFonts w:ascii="Garamond" w:eastAsia="Times New Roman" w:hAnsi="Garamond" w:cs="Times New Roman"/>
          <w:sz w:val="28"/>
          <w:szCs w:val="28"/>
          <w:lang w:eastAsia="fr-FR"/>
        </w:rPr>
        <w:t xml:space="preserve"> </w:t>
      </w:r>
      <w:r w:rsidR="001731B2" w:rsidRPr="001731B2">
        <w:rPr>
          <w:rFonts w:ascii="Garamond" w:eastAsia="Times New Roman" w:hAnsi="Garamond" w:cs="Times New Roman"/>
          <w:sz w:val="28"/>
          <w:szCs w:val="28"/>
          <w:lang w:eastAsia="fr-FR"/>
        </w:rPr>
        <w:t xml:space="preserve">; </w:t>
      </w:r>
      <w:r w:rsidR="001731B2" w:rsidRPr="007900B0">
        <w:rPr>
          <w:rFonts w:ascii="Garamond" w:eastAsia="Times New Roman" w:hAnsi="Garamond" w:cs="Times New Roman"/>
          <w:b/>
          <w:bCs/>
          <w:sz w:val="28"/>
          <w:szCs w:val="28"/>
          <w:lang w:eastAsia="fr-FR"/>
        </w:rPr>
        <w:t>l’homme regarde à ce qui frappe les yeux, mais l’Éternel regarde au cœur</w:t>
      </w:r>
      <w:r w:rsidR="001731B2">
        <w:rPr>
          <w:rFonts w:ascii="Garamond" w:eastAsia="Times New Roman" w:hAnsi="Garamond" w:cs="Times New Roman"/>
          <w:sz w:val="28"/>
          <w:szCs w:val="28"/>
          <w:lang w:eastAsia="fr-FR"/>
        </w:rPr>
        <w:t>" » (1 Samuel 16,7)</w:t>
      </w:r>
      <w:r w:rsidR="001731B2" w:rsidRPr="001731B2">
        <w:rPr>
          <w:rFonts w:ascii="Garamond" w:eastAsia="Times New Roman" w:hAnsi="Garamond" w:cs="Times New Roman"/>
          <w:sz w:val="28"/>
          <w:szCs w:val="28"/>
          <w:lang w:eastAsia="fr-FR"/>
        </w:rPr>
        <w:t>.</w:t>
      </w:r>
    </w:p>
    <w:p w14:paraId="71DBFCF2" w14:textId="56DCC310" w:rsidR="006730CC" w:rsidRDefault="006730CC" w:rsidP="00AB6084">
      <w:pPr>
        <w:pStyle w:val="Corpsdetexte"/>
        <w:ind w:firstLine="708"/>
        <w:jc w:val="both"/>
        <w:rPr>
          <w:rFonts w:ascii="Garamond" w:eastAsia="Times New Roman" w:hAnsi="Garamond" w:cs="Times New Roman"/>
          <w:sz w:val="28"/>
          <w:szCs w:val="28"/>
          <w:lang w:eastAsia="fr-FR"/>
        </w:rPr>
      </w:pPr>
      <w:r>
        <w:rPr>
          <w:rFonts w:ascii="Garamond" w:eastAsia="Times New Roman" w:hAnsi="Garamond" w:cs="Times New Roman"/>
          <w:sz w:val="28"/>
          <w:szCs w:val="28"/>
          <w:lang w:eastAsia="fr-FR"/>
        </w:rPr>
        <w:t xml:space="preserve">Et des tas d’autres textes vont dans ce sens : </w:t>
      </w:r>
    </w:p>
    <w:p w14:paraId="1AEA7380" w14:textId="13D2EED2" w:rsidR="006730CC" w:rsidRDefault="003419AE" w:rsidP="006730CC">
      <w:pPr>
        <w:pStyle w:val="Corpsdetexte"/>
        <w:ind w:firstLine="708"/>
        <w:jc w:val="both"/>
        <w:rPr>
          <w:rFonts w:ascii="Garamond" w:eastAsia="Times New Roman" w:hAnsi="Garamond" w:cs="Times New Roman"/>
          <w:sz w:val="28"/>
          <w:szCs w:val="28"/>
          <w:lang w:eastAsia="fr-FR"/>
        </w:rPr>
      </w:pPr>
      <w:r>
        <w:rPr>
          <w:rFonts w:ascii="Garamond" w:eastAsia="Times New Roman" w:hAnsi="Garamond" w:cs="Times New Roman"/>
          <w:sz w:val="28"/>
          <w:szCs w:val="28"/>
          <w:lang w:eastAsia="fr-FR"/>
        </w:rPr>
        <w:t>Noah : « </w:t>
      </w:r>
      <w:r w:rsidR="006730CC" w:rsidRPr="003419AE">
        <w:rPr>
          <w:rFonts w:ascii="Garamond" w:eastAsia="Times New Roman" w:hAnsi="Garamond" w:cs="Times New Roman"/>
          <w:b/>
          <w:bCs/>
          <w:i/>
          <w:iCs/>
          <w:sz w:val="28"/>
          <w:szCs w:val="28"/>
          <w:lang w:eastAsia="fr-FR"/>
        </w:rPr>
        <w:t>Ne jugez pas selon l</w:t>
      </w:r>
      <w:r w:rsidRPr="003419AE">
        <w:rPr>
          <w:rFonts w:ascii="Garamond" w:eastAsia="Times New Roman" w:hAnsi="Garamond" w:cs="Times New Roman"/>
          <w:b/>
          <w:bCs/>
          <w:i/>
          <w:iCs/>
          <w:sz w:val="28"/>
          <w:szCs w:val="28"/>
          <w:lang w:eastAsia="fr-FR"/>
        </w:rPr>
        <w:t>’</w:t>
      </w:r>
      <w:r w:rsidR="006730CC" w:rsidRPr="003419AE">
        <w:rPr>
          <w:rFonts w:ascii="Garamond" w:eastAsia="Times New Roman" w:hAnsi="Garamond" w:cs="Times New Roman"/>
          <w:b/>
          <w:bCs/>
          <w:i/>
          <w:iCs/>
          <w:sz w:val="28"/>
          <w:szCs w:val="28"/>
          <w:lang w:eastAsia="fr-FR"/>
        </w:rPr>
        <w:t>apparence</w:t>
      </w:r>
      <w:r w:rsidR="006730CC" w:rsidRPr="003419AE">
        <w:rPr>
          <w:rFonts w:ascii="Garamond" w:eastAsia="Times New Roman" w:hAnsi="Garamond" w:cs="Times New Roman"/>
          <w:i/>
          <w:iCs/>
          <w:sz w:val="28"/>
          <w:szCs w:val="28"/>
          <w:lang w:eastAsia="fr-FR"/>
        </w:rPr>
        <w:t>, mais jugez selon la justice</w:t>
      </w:r>
      <w:r>
        <w:rPr>
          <w:rFonts w:ascii="Garamond" w:eastAsia="Times New Roman" w:hAnsi="Garamond" w:cs="Times New Roman"/>
          <w:sz w:val="28"/>
          <w:szCs w:val="28"/>
          <w:lang w:eastAsia="fr-FR"/>
        </w:rPr>
        <w:t> »</w:t>
      </w:r>
      <w:r w:rsidR="006730CC">
        <w:rPr>
          <w:rFonts w:ascii="Garamond" w:eastAsia="Times New Roman" w:hAnsi="Garamond" w:cs="Times New Roman"/>
          <w:sz w:val="28"/>
          <w:szCs w:val="28"/>
          <w:lang w:eastAsia="fr-FR"/>
        </w:rPr>
        <w:t xml:space="preserve"> (Jean 7,24)</w:t>
      </w:r>
    </w:p>
    <w:p w14:paraId="3482AA73" w14:textId="76D7B562" w:rsidR="006730CC" w:rsidRDefault="003419AE" w:rsidP="006730CC">
      <w:pPr>
        <w:pStyle w:val="Corpsdetexte"/>
        <w:ind w:firstLine="708"/>
        <w:jc w:val="both"/>
        <w:rPr>
          <w:rFonts w:ascii="Garamond" w:eastAsia="Times New Roman" w:hAnsi="Garamond" w:cs="Times New Roman"/>
          <w:sz w:val="28"/>
          <w:szCs w:val="28"/>
          <w:lang w:eastAsia="fr-FR"/>
        </w:rPr>
      </w:pPr>
      <w:r>
        <w:rPr>
          <w:rFonts w:ascii="Garamond" w:eastAsia="Times New Roman" w:hAnsi="Garamond" w:cs="Times New Roman"/>
          <w:sz w:val="28"/>
          <w:szCs w:val="28"/>
          <w:lang w:eastAsia="fr-FR"/>
        </w:rPr>
        <w:t xml:space="preserve">Soraya : </w:t>
      </w:r>
      <w:r w:rsidR="006730CC">
        <w:rPr>
          <w:rFonts w:ascii="Garamond" w:eastAsia="Times New Roman" w:hAnsi="Garamond" w:cs="Times New Roman"/>
          <w:sz w:val="28"/>
          <w:szCs w:val="28"/>
          <w:lang w:eastAsia="fr-FR"/>
        </w:rPr>
        <w:t>« </w:t>
      </w:r>
      <w:r w:rsidR="006730CC" w:rsidRPr="003419AE">
        <w:rPr>
          <w:rFonts w:ascii="Garamond" w:eastAsia="Times New Roman" w:hAnsi="Garamond" w:cs="Times New Roman"/>
          <w:b/>
          <w:bCs/>
          <w:i/>
          <w:iCs/>
          <w:sz w:val="28"/>
          <w:szCs w:val="28"/>
          <w:lang w:eastAsia="fr-FR"/>
        </w:rPr>
        <w:t>L’Éternel ne jugera point sur l’apparence</w:t>
      </w:r>
      <w:r w:rsidR="006730CC" w:rsidRPr="003419AE">
        <w:rPr>
          <w:rFonts w:ascii="Garamond" w:eastAsia="Times New Roman" w:hAnsi="Garamond" w:cs="Times New Roman"/>
          <w:i/>
          <w:iCs/>
          <w:sz w:val="28"/>
          <w:szCs w:val="28"/>
          <w:lang w:eastAsia="fr-FR"/>
        </w:rPr>
        <w:t>, Il ne prononcera point sur un ouï-dire</w:t>
      </w:r>
      <w:r w:rsidR="006730CC">
        <w:rPr>
          <w:rFonts w:ascii="Garamond" w:eastAsia="Times New Roman" w:hAnsi="Garamond" w:cs="Times New Roman"/>
          <w:sz w:val="28"/>
          <w:szCs w:val="28"/>
          <w:lang w:eastAsia="fr-FR"/>
        </w:rPr>
        <w:t> » (Esaïe 11,3)</w:t>
      </w:r>
    </w:p>
    <w:p w14:paraId="6F79C316" w14:textId="0D2EBBA9" w:rsidR="006730CC" w:rsidRDefault="003419AE" w:rsidP="006730CC">
      <w:pPr>
        <w:pStyle w:val="Corpsdetexte"/>
        <w:ind w:firstLine="708"/>
        <w:jc w:val="both"/>
        <w:rPr>
          <w:rFonts w:ascii="Garamond" w:eastAsia="Times New Roman" w:hAnsi="Garamond" w:cs="Times New Roman"/>
          <w:sz w:val="28"/>
          <w:szCs w:val="28"/>
          <w:lang w:eastAsia="fr-FR"/>
        </w:rPr>
      </w:pPr>
      <w:r>
        <w:rPr>
          <w:rFonts w:ascii="Garamond" w:eastAsia="Times New Roman" w:hAnsi="Garamond" w:cs="Times New Roman"/>
          <w:sz w:val="28"/>
          <w:szCs w:val="28"/>
          <w:lang w:eastAsia="fr-FR"/>
        </w:rPr>
        <w:t xml:space="preserve">Matthias : </w:t>
      </w:r>
      <w:r w:rsidR="006730CC">
        <w:rPr>
          <w:rFonts w:ascii="Garamond" w:eastAsia="Times New Roman" w:hAnsi="Garamond" w:cs="Times New Roman"/>
          <w:sz w:val="28"/>
          <w:szCs w:val="28"/>
          <w:lang w:eastAsia="fr-FR"/>
        </w:rPr>
        <w:t>« </w:t>
      </w:r>
      <w:r w:rsidR="006730CC" w:rsidRPr="006730CC">
        <w:rPr>
          <w:rFonts w:ascii="Garamond" w:eastAsia="Times New Roman" w:hAnsi="Garamond" w:cs="Times New Roman"/>
          <w:i/>
          <w:iCs/>
          <w:sz w:val="28"/>
          <w:szCs w:val="28"/>
          <w:lang w:eastAsia="fr-FR"/>
        </w:rPr>
        <w:t xml:space="preserve">Nous vous donnons occasion de vous glorifier à notre sujet, afin que vous puissiez </w:t>
      </w:r>
      <w:r w:rsidR="006730CC" w:rsidRPr="00FD47CD">
        <w:rPr>
          <w:rFonts w:ascii="Garamond" w:eastAsia="Times New Roman" w:hAnsi="Garamond" w:cs="Times New Roman"/>
          <w:b/>
          <w:bCs/>
          <w:i/>
          <w:iCs/>
          <w:sz w:val="28"/>
          <w:szCs w:val="28"/>
          <w:lang w:eastAsia="fr-FR"/>
        </w:rPr>
        <w:t xml:space="preserve">répondre à ceux </w:t>
      </w:r>
      <w:r w:rsidR="006730CC" w:rsidRPr="00FD47CD">
        <w:rPr>
          <w:rFonts w:ascii="Garamond" w:eastAsia="Times New Roman" w:hAnsi="Garamond" w:cs="Times New Roman"/>
          <w:b/>
          <w:bCs/>
          <w:i/>
          <w:iCs/>
          <w:sz w:val="28"/>
          <w:szCs w:val="28"/>
          <w:lang w:eastAsia="fr-FR"/>
        </w:rPr>
        <w:t>qui tirent gloire de ce qui est dans les apparences</w:t>
      </w:r>
      <w:r w:rsidR="006730CC" w:rsidRPr="006730CC">
        <w:rPr>
          <w:rFonts w:ascii="Garamond" w:eastAsia="Times New Roman" w:hAnsi="Garamond" w:cs="Times New Roman"/>
          <w:i/>
          <w:iCs/>
          <w:sz w:val="28"/>
          <w:szCs w:val="28"/>
          <w:lang w:eastAsia="fr-FR"/>
        </w:rPr>
        <w:t xml:space="preserve"> et non dans le cœur</w:t>
      </w:r>
      <w:r w:rsidR="006730CC">
        <w:rPr>
          <w:rFonts w:ascii="Garamond" w:eastAsia="Times New Roman" w:hAnsi="Garamond" w:cs="Times New Roman"/>
          <w:sz w:val="28"/>
          <w:szCs w:val="28"/>
          <w:lang w:eastAsia="fr-FR"/>
        </w:rPr>
        <w:t> » (2 Co 5,12)</w:t>
      </w:r>
    </w:p>
    <w:p w14:paraId="03E870FB" w14:textId="25E161F6" w:rsidR="006730CC" w:rsidRDefault="00FD47CD" w:rsidP="006730CC">
      <w:pPr>
        <w:pStyle w:val="Corpsdetexte"/>
        <w:ind w:firstLine="708"/>
        <w:jc w:val="both"/>
        <w:rPr>
          <w:rFonts w:ascii="Garamond" w:eastAsia="Times New Roman" w:hAnsi="Garamond" w:cs="Times New Roman"/>
          <w:sz w:val="28"/>
          <w:szCs w:val="28"/>
          <w:lang w:eastAsia="fr-FR"/>
        </w:rPr>
      </w:pPr>
      <w:r>
        <w:rPr>
          <w:rFonts w:ascii="Garamond" w:eastAsia="Times New Roman" w:hAnsi="Garamond" w:cs="Times New Roman"/>
          <w:sz w:val="28"/>
          <w:szCs w:val="28"/>
          <w:lang w:eastAsia="fr-FR"/>
        </w:rPr>
        <w:t xml:space="preserve">Jonathan : </w:t>
      </w:r>
      <w:r w:rsidR="006730CC">
        <w:rPr>
          <w:rFonts w:ascii="Garamond" w:eastAsia="Times New Roman" w:hAnsi="Garamond" w:cs="Times New Roman"/>
          <w:sz w:val="28"/>
          <w:szCs w:val="28"/>
          <w:lang w:eastAsia="fr-FR"/>
        </w:rPr>
        <w:t>« </w:t>
      </w:r>
      <w:r w:rsidR="006730CC" w:rsidRPr="006730CC">
        <w:rPr>
          <w:rFonts w:ascii="Garamond" w:eastAsia="Times New Roman" w:hAnsi="Garamond" w:cs="Times New Roman"/>
          <w:i/>
          <w:iCs/>
          <w:sz w:val="28"/>
          <w:szCs w:val="28"/>
          <w:lang w:eastAsia="fr-FR"/>
        </w:rPr>
        <w:t xml:space="preserve">Vous de même, </w:t>
      </w:r>
      <w:r w:rsidR="006730CC" w:rsidRPr="00FD47CD">
        <w:rPr>
          <w:rFonts w:ascii="Garamond" w:eastAsia="Times New Roman" w:hAnsi="Garamond" w:cs="Times New Roman"/>
          <w:b/>
          <w:bCs/>
          <w:i/>
          <w:iCs/>
          <w:sz w:val="28"/>
          <w:szCs w:val="28"/>
          <w:lang w:eastAsia="fr-FR"/>
        </w:rPr>
        <w:t>au dehors, vous paraissez justes aux hommes, mais, au dedans</w:t>
      </w:r>
      <w:r w:rsidR="006730CC" w:rsidRPr="006730CC">
        <w:rPr>
          <w:rFonts w:ascii="Garamond" w:eastAsia="Times New Roman" w:hAnsi="Garamond" w:cs="Times New Roman"/>
          <w:i/>
          <w:iCs/>
          <w:sz w:val="28"/>
          <w:szCs w:val="28"/>
          <w:lang w:eastAsia="fr-FR"/>
        </w:rPr>
        <w:t>, vous êtes pleins d</w:t>
      </w:r>
      <w:r w:rsidR="006730CC">
        <w:rPr>
          <w:rFonts w:ascii="Garamond" w:eastAsia="Times New Roman" w:hAnsi="Garamond" w:cs="Times New Roman"/>
          <w:i/>
          <w:iCs/>
          <w:sz w:val="28"/>
          <w:szCs w:val="28"/>
          <w:lang w:eastAsia="fr-FR"/>
        </w:rPr>
        <w:t>’</w:t>
      </w:r>
      <w:r w:rsidR="006730CC" w:rsidRPr="006730CC">
        <w:rPr>
          <w:rFonts w:ascii="Garamond" w:eastAsia="Times New Roman" w:hAnsi="Garamond" w:cs="Times New Roman"/>
          <w:i/>
          <w:iCs/>
          <w:sz w:val="28"/>
          <w:szCs w:val="28"/>
          <w:lang w:eastAsia="fr-FR"/>
        </w:rPr>
        <w:t>hypocrisie et d</w:t>
      </w:r>
      <w:r w:rsidR="006730CC">
        <w:rPr>
          <w:rFonts w:ascii="Garamond" w:eastAsia="Times New Roman" w:hAnsi="Garamond" w:cs="Times New Roman"/>
          <w:i/>
          <w:iCs/>
          <w:sz w:val="28"/>
          <w:szCs w:val="28"/>
          <w:lang w:eastAsia="fr-FR"/>
        </w:rPr>
        <w:t>’</w:t>
      </w:r>
      <w:r w:rsidR="006730CC" w:rsidRPr="006730CC">
        <w:rPr>
          <w:rFonts w:ascii="Garamond" w:eastAsia="Times New Roman" w:hAnsi="Garamond" w:cs="Times New Roman"/>
          <w:i/>
          <w:iCs/>
          <w:sz w:val="28"/>
          <w:szCs w:val="28"/>
          <w:lang w:eastAsia="fr-FR"/>
        </w:rPr>
        <w:t>iniquité</w:t>
      </w:r>
      <w:r w:rsidR="006730CC">
        <w:rPr>
          <w:rFonts w:ascii="Garamond" w:eastAsia="Times New Roman" w:hAnsi="Garamond" w:cs="Times New Roman"/>
          <w:sz w:val="28"/>
          <w:szCs w:val="28"/>
          <w:lang w:eastAsia="fr-FR"/>
        </w:rPr>
        <w:t> » (Mt 23,28)</w:t>
      </w:r>
    </w:p>
    <w:p w14:paraId="5C0FBDBF" w14:textId="6B6D5A05" w:rsidR="006730CC" w:rsidRPr="003419AE" w:rsidRDefault="00FD47CD" w:rsidP="006730CC">
      <w:pPr>
        <w:pStyle w:val="Corpsdetexte"/>
        <w:ind w:firstLine="708"/>
        <w:jc w:val="both"/>
        <w:rPr>
          <w:rFonts w:ascii="Garamond" w:hAnsi="Garamond"/>
          <w:sz w:val="28"/>
          <w:szCs w:val="28"/>
        </w:rPr>
      </w:pPr>
      <w:r>
        <w:rPr>
          <w:rFonts w:ascii="Garamond" w:eastAsia="Times New Roman" w:hAnsi="Garamond" w:cs="Times New Roman"/>
          <w:sz w:val="28"/>
          <w:szCs w:val="28"/>
          <w:lang w:eastAsia="fr-FR"/>
        </w:rPr>
        <w:t xml:space="preserve">Anne-Eline : </w:t>
      </w:r>
      <w:r w:rsidR="006730CC" w:rsidRPr="003419AE">
        <w:rPr>
          <w:rFonts w:ascii="Garamond" w:eastAsia="Times New Roman" w:hAnsi="Garamond" w:cs="Times New Roman"/>
          <w:sz w:val="28"/>
          <w:szCs w:val="28"/>
          <w:lang w:eastAsia="fr-FR"/>
        </w:rPr>
        <w:t>« </w:t>
      </w:r>
      <w:r w:rsidR="006730CC" w:rsidRPr="003419AE">
        <w:rPr>
          <w:rFonts w:ascii="Garamond" w:hAnsi="Garamond"/>
          <w:i/>
          <w:iCs/>
          <w:sz w:val="28"/>
          <w:szCs w:val="28"/>
        </w:rPr>
        <w:t xml:space="preserve">Mais </w:t>
      </w:r>
      <w:r w:rsidR="006730CC" w:rsidRPr="00FD47CD">
        <w:rPr>
          <w:rFonts w:ascii="Garamond" w:hAnsi="Garamond"/>
          <w:b/>
          <w:bCs/>
          <w:i/>
          <w:iCs/>
          <w:sz w:val="28"/>
          <w:szCs w:val="28"/>
        </w:rPr>
        <w:t xml:space="preserve">si vous </w:t>
      </w:r>
      <w:r w:rsidR="003419AE" w:rsidRPr="00FD47CD">
        <w:rPr>
          <w:rFonts w:ascii="Garamond" w:hAnsi="Garamond"/>
          <w:b/>
          <w:bCs/>
          <w:i/>
          <w:iCs/>
          <w:sz w:val="28"/>
          <w:szCs w:val="28"/>
        </w:rPr>
        <w:t>jugez en regardant le visage des personnes</w:t>
      </w:r>
      <w:r w:rsidR="006730CC" w:rsidRPr="00FD47CD">
        <w:rPr>
          <w:rFonts w:ascii="Garamond" w:hAnsi="Garamond"/>
          <w:b/>
          <w:bCs/>
          <w:i/>
          <w:iCs/>
          <w:sz w:val="28"/>
          <w:szCs w:val="28"/>
        </w:rPr>
        <w:t>, vous commettez un péché</w:t>
      </w:r>
      <w:r w:rsidR="006730CC" w:rsidRPr="003419AE">
        <w:rPr>
          <w:rFonts w:ascii="Garamond" w:hAnsi="Garamond"/>
          <w:i/>
          <w:iCs/>
          <w:sz w:val="28"/>
          <w:szCs w:val="28"/>
        </w:rPr>
        <w:t>, vous êtes condamnés par la loi comme des transgresseurs</w:t>
      </w:r>
      <w:r w:rsidR="003419AE" w:rsidRPr="003419AE">
        <w:rPr>
          <w:rFonts w:ascii="Garamond" w:hAnsi="Garamond"/>
          <w:sz w:val="28"/>
          <w:szCs w:val="28"/>
        </w:rPr>
        <w:t> » (</w:t>
      </w:r>
      <w:proofErr w:type="spellStart"/>
      <w:r w:rsidR="003419AE" w:rsidRPr="003419AE">
        <w:rPr>
          <w:rFonts w:ascii="Garamond" w:hAnsi="Garamond"/>
          <w:sz w:val="28"/>
          <w:szCs w:val="28"/>
        </w:rPr>
        <w:t>Jc</w:t>
      </w:r>
      <w:proofErr w:type="spellEnd"/>
      <w:r w:rsidR="003419AE" w:rsidRPr="003419AE">
        <w:rPr>
          <w:rFonts w:ascii="Garamond" w:hAnsi="Garamond"/>
          <w:sz w:val="28"/>
          <w:szCs w:val="28"/>
        </w:rPr>
        <w:t xml:space="preserve"> 2,29)</w:t>
      </w:r>
    </w:p>
    <w:p w14:paraId="340E1BE6" w14:textId="5A66D408" w:rsidR="003419AE" w:rsidRDefault="00FD47CD" w:rsidP="006730CC">
      <w:pPr>
        <w:pStyle w:val="Corpsdetexte"/>
        <w:ind w:firstLine="708"/>
        <w:jc w:val="both"/>
        <w:rPr>
          <w:rFonts w:ascii="Garamond" w:hAnsi="Garamond"/>
          <w:sz w:val="28"/>
          <w:szCs w:val="28"/>
        </w:rPr>
      </w:pPr>
      <w:proofErr w:type="spellStart"/>
      <w:r>
        <w:rPr>
          <w:rFonts w:ascii="Garamond" w:hAnsi="Garamond"/>
          <w:sz w:val="28"/>
          <w:szCs w:val="28"/>
        </w:rPr>
        <w:t>Rotsy</w:t>
      </w:r>
      <w:proofErr w:type="spellEnd"/>
      <w:r>
        <w:rPr>
          <w:rFonts w:ascii="Garamond" w:hAnsi="Garamond"/>
          <w:sz w:val="28"/>
          <w:szCs w:val="28"/>
        </w:rPr>
        <w:t xml:space="preserve"> : </w:t>
      </w:r>
      <w:r w:rsidR="003419AE" w:rsidRPr="003419AE">
        <w:rPr>
          <w:rFonts w:ascii="Garamond" w:hAnsi="Garamond"/>
          <w:sz w:val="28"/>
          <w:szCs w:val="28"/>
        </w:rPr>
        <w:t xml:space="preserve">« </w:t>
      </w:r>
      <w:r w:rsidR="003419AE" w:rsidRPr="003419AE">
        <w:rPr>
          <w:rFonts w:ascii="Garamond" w:hAnsi="Garamond"/>
          <w:i/>
          <w:iCs/>
          <w:sz w:val="28"/>
          <w:szCs w:val="28"/>
        </w:rPr>
        <w:t xml:space="preserve">Alors Pierre, ouvrant la bouche, dit : "En vérité, </w:t>
      </w:r>
      <w:r w:rsidR="003419AE" w:rsidRPr="00FD47CD">
        <w:rPr>
          <w:rFonts w:ascii="Garamond" w:hAnsi="Garamond"/>
          <w:b/>
          <w:bCs/>
          <w:i/>
          <w:iCs/>
          <w:sz w:val="28"/>
          <w:szCs w:val="28"/>
        </w:rPr>
        <w:t>je reconnais que Dieu ne juge pas en regardant le visage des personnes</w:t>
      </w:r>
      <w:r w:rsidR="003419AE">
        <w:rPr>
          <w:rFonts w:ascii="Garamond" w:hAnsi="Garamond"/>
          <w:sz w:val="28"/>
          <w:szCs w:val="28"/>
        </w:rPr>
        <w:t> »</w:t>
      </w:r>
      <w:r w:rsidR="003419AE" w:rsidRPr="003419AE">
        <w:rPr>
          <w:rFonts w:ascii="Garamond" w:hAnsi="Garamond"/>
          <w:sz w:val="28"/>
          <w:szCs w:val="28"/>
        </w:rPr>
        <w:t> (</w:t>
      </w:r>
      <w:proofErr w:type="spellStart"/>
      <w:r w:rsidR="003419AE" w:rsidRPr="003419AE">
        <w:rPr>
          <w:rFonts w:ascii="Garamond" w:hAnsi="Garamond"/>
          <w:sz w:val="28"/>
          <w:szCs w:val="28"/>
        </w:rPr>
        <w:t>Ac</w:t>
      </w:r>
      <w:proofErr w:type="spellEnd"/>
      <w:r w:rsidR="003419AE" w:rsidRPr="003419AE">
        <w:rPr>
          <w:rFonts w:ascii="Garamond" w:hAnsi="Garamond"/>
          <w:sz w:val="28"/>
          <w:szCs w:val="28"/>
        </w:rPr>
        <w:t xml:space="preserve"> 10,34)</w:t>
      </w:r>
    </w:p>
    <w:p w14:paraId="35E10EF3" w14:textId="2BD0AE57" w:rsidR="00FD47CD" w:rsidRDefault="00FD47CD" w:rsidP="006730CC">
      <w:pPr>
        <w:pStyle w:val="Corpsdetexte"/>
        <w:ind w:firstLine="708"/>
        <w:jc w:val="both"/>
        <w:rPr>
          <w:rFonts w:ascii="Garamond" w:hAnsi="Garamond"/>
          <w:sz w:val="28"/>
          <w:szCs w:val="28"/>
        </w:rPr>
      </w:pPr>
      <w:r>
        <w:rPr>
          <w:rFonts w:ascii="Garamond" w:hAnsi="Garamond"/>
          <w:sz w:val="28"/>
          <w:szCs w:val="28"/>
        </w:rPr>
        <w:t xml:space="preserve">Non seulement, </w:t>
      </w:r>
      <w:r w:rsidRPr="00B17576">
        <w:rPr>
          <w:rFonts w:ascii="Garamond" w:hAnsi="Garamond"/>
          <w:b/>
          <w:bCs/>
          <w:sz w:val="28"/>
          <w:szCs w:val="28"/>
        </w:rPr>
        <w:t>la Bible nous dit que Dieu ne juge pas selon les apparences, mais la Bible nous invite à ne</w:t>
      </w:r>
      <w:r w:rsidR="007428EF">
        <w:rPr>
          <w:rFonts w:ascii="Garamond" w:hAnsi="Garamond"/>
          <w:b/>
          <w:bCs/>
          <w:sz w:val="28"/>
          <w:szCs w:val="28"/>
        </w:rPr>
        <w:t xml:space="preserve"> pas</w:t>
      </w:r>
      <w:r w:rsidRPr="00B17576">
        <w:rPr>
          <w:rFonts w:ascii="Garamond" w:hAnsi="Garamond"/>
          <w:b/>
          <w:bCs/>
          <w:sz w:val="28"/>
          <w:szCs w:val="28"/>
        </w:rPr>
        <w:t xml:space="preserve"> juger selon les apparences</w:t>
      </w:r>
      <w:r>
        <w:rPr>
          <w:rFonts w:ascii="Garamond" w:hAnsi="Garamond"/>
          <w:sz w:val="28"/>
          <w:szCs w:val="28"/>
        </w:rPr>
        <w:t xml:space="preserve">. C’est un péché. </w:t>
      </w:r>
      <w:r w:rsidR="007428EF">
        <w:rPr>
          <w:rFonts w:ascii="Garamond" w:hAnsi="Garamond"/>
          <w:sz w:val="28"/>
          <w:szCs w:val="28"/>
        </w:rPr>
        <w:t xml:space="preserve">Au sens d’un acte où nous « ratons la cible ». Nous ne faisons pas ce que nous sommes appelés à faire. </w:t>
      </w:r>
      <w:r>
        <w:rPr>
          <w:rFonts w:ascii="Garamond" w:hAnsi="Garamond"/>
          <w:sz w:val="28"/>
          <w:szCs w:val="28"/>
        </w:rPr>
        <w:t xml:space="preserve">C’est un acte qui montre qu’on marche selon « la chair » et non « selon l’Esprit », comme dit </w:t>
      </w:r>
      <w:r w:rsidR="00B17576">
        <w:rPr>
          <w:rFonts w:ascii="Garamond" w:hAnsi="Garamond"/>
          <w:sz w:val="28"/>
          <w:szCs w:val="28"/>
        </w:rPr>
        <w:t>l’Epître aux Galates</w:t>
      </w:r>
      <w:r w:rsidR="007428EF">
        <w:rPr>
          <w:rFonts w:ascii="Garamond" w:hAnsi="Garamond"/>
          <w:sz w:val="28"/>
          <w:szCs w:val="28"/>
        </w:rPr>
        <w:t>,</w:t>
      </w:r>
      <w:r w:rsidR="00B17576">
        <w:rPr>
          <w:rFonts w:ascii="Garamond" w:hAnsi="Garamond"/>
          <w:sz w:val="28"/>
          <w:szCs w:val="28"/>
        </w:rPr>
        <w:t xml:space="preserve"> que nous avons lu</w:t>
      </w:r>
      <w:r w:rsidR="007900B0">
        <w:rPr>
          <w:rFonts w:ascii="Garamond" w:hAnsi="Garamond"/>
          <w:sz w:val="28"/>
          <w:szCs w:val="28"/>
        </w:rPr>
        <w:t>e</w:t>
      </w:r>
      <w:r>
        <w:rPr>
          <w:rFonts w:ascii="Garamond" w:hAnsi="Garamond"/>
          <w:sz w:val="28"/>
          <w:szCs w:val="28"/>
        </w:rPr>
        <w:t>.</w:t>
      </w:r>
    </w:p>
    <w:p w14:paraId="13D1BB39" w14:textId="220DBBCA" w:rsidR="006730CC" w:rsidRDefault="0034377D" w:rsidP="006730CC">
      <w:pPr>
        <w:pStyle w:val="Corpsdetexte"/>
        <w:jc w:val="both"/>
        <w:rPr>
          <w:rFonts w:ascii="Garamond" w:eastAsia="Times New Roman" w:hAnsi="Garamond" w:cs="Times New Roman"/>
          <w:sz w:val="28"/>
          <w:szCs w:val="28"/>
          <w:lang w:eastAsia="fr-FR"/>
        </w:rPr>
      </w:pPr>
      <w:r>
        <w:rPr>
          <w:rFonts w:ascii="Garamond" w:eastAsia="Times New Roman" w:hAnsi="Garamond" w:cs="Times New Roman"/>
          <w:sz w:val="28"/>
          <w:szCs w:val="28"/>
          <w:lang w:eastAsia="fr-FR"/>
        </w:rPr>
        <w:tab/>
        <w:t>Luther aimait dire : « </w:t>
      </w:r>
      <w:r w:rsidRPr="00B17576">
        <w:rPr>
          <w:rFonts w:ascii="Garamond" w:eastAsia="Times New Roman" w:hAnsi="Garamond" w:cs="Times New Roman"/>
          <w:i/>
          <w:iCs/>
          <w:sz w:val="28"/>
          <w:szCs w:val="28"/>
          <w:lang w:eastAsia="fr-FR"/>
        </w:rPr>
        <w:t>On n’est pas aimé de Dieu parce qu’on est beau</w:t>
      </w:r>
      <w:r>
        <w:rPr>
          <w:rFonts w:ascii="Garamond" w:eastAsia="Times New Roman" w:hAnsi="Garamond" w:cs="Times New Roman"/>
          <w:sz w:val="28"/>
          <w:szCs w:val="28"/>
          <w:lang w:eastAsia="fr-FR"/>
        </w:rPr>
        <w:t> ». On pourrait dire : « </w:t>
      </w:r>
      <w:r w:rsidRPr="007428EF">
        <w:rPr>
          <w:rFonts w:ascii="Garamond" w:eastAsia="Times New Roman" w:hAnsi="Garamond" w:cs="Times New Roman"/>
          <w:i/>
          <w:iCs/>
          <w:sz w:val="28"/>
          <w:szCs w:val="28"/>
          <w:lang w:eastAsia="fr-FR"/>
        </w:rPr>
        <w:t>parce qu’on est fort, parce qu’on réussit bien à l’école, parce qu’on est celui ou celle qui connaît le mieux sa Bible, parce qu’on est tous les dimanche assis sur les bancs d’un temple</w:t>
      </w:r>
      <w:r>
        <w:rPr>
          <w:rFonts w:ascii="Garamond" w:eastAsia="Times New Roman" w:hAnsi="Garamond" w:cs="Times New Roman"/>
          <w:sz w:val="28"/>
          <w:szCs w:val="28"/>
          <w:lang w:eastAsia="fr-FR"/>
        </w:rPr>
        <w:t>… »</w:t>
      </w:r>
    </w:p>
    <w:p w14:paraId="31FAFF73" w14:textId="77777777" w:rsidR="00B17576" w:rsidRDefault="0034377D" w:rsidP="006730CC">
      <w:pPr>
        <w:pStyle w:val="Corpsdetexte"/>
        <w:jc w:val="both"/>
        <w:rPr>
          <w:rFonts w:ascii="Garamond" w:eastAsia="Times New Roman" w:hAnsi="Garamond" w:cs="Times New Roman"/>
          <w:sz w:val="28"/>
          <w:szCs w:val="28"/>
          <w:lang w:eastAsia="fr-FR"/>
        </w:rPr>
      </w:pPr>
      <w:r>
        <w:rPr>
          <w:rFonts w:ascii="Garamond" w:eastAsia="Times New Roman" w:hAnsi="Garamond" w:cs="Times New Roman"/>
          <w:sz w:val="28"/>
          <w:szCs w:val="28"/>
          <w:lang w:eastAsia="fr-FR"/>
        </w:rPr>
        <w:lastRenderedPageBreak/>
        <w:tab/>
        <w:t>Non. « </w:t>
      </w:r>
      <w:r w:rsidRPr="0034377D">
        <w:rPr>
          <w:rFonts w:ascii="Garamond" w:eastAsia="Times New Roman" w:hAnsi="Garamond" w:cs="Times New Roman"/>
          <w:i/>
          <w:iCs/>
          <w:sz w:val="28"/>
          <w:szCs w:val="28"/>
          <w:lang w:eastAsia="fr-FR"/>
        </w:rPr>
        <w:t>On n’est pas aimé de Dieu parce qu’on est beau.</w:t>
      </w:r>
      <w:r w:rsidR="00502840">
        <w:rPr>
          <w:rFonts w:ascii="Garamond" w:eastAsia="Times New Roman" w:hAnsi="Garamond" w:cs="Times New Roman"/>
          <w:sz w:val="28"/>
          <w:szCs w:val="28"/>
          <w:lang w:eastAsia="fr-FR"/>
        </w:rPr>
        <w:t> » disait Luther. Et il ajoutait :</w:t>
      </w:r>
      <w:r w:rsidRPr="0034377D">
        <w:rPr>
          <w:rFonts w:ascii="Garamond" w:eastAsia="Times New Roman" w:hAnsi="Garamond" w:cs="Times New Roman"/>
          <w:i/>
          <w:iCs/>
          <w:sz w:val="28"/>
          <w:szCs w:val="28"/>
          <w:lang w:eastAsia="fr-FR"/>
        </w:rPr>
        <w:t xml:space="preserve"> </w:t>
      </w:r>
      <w:r w:rsidR="00502840">
        <w:rPr>
          <w:rFonts w:ascii="Garamond" w:eastAsia="Times New Roman" w:hAnsi="Garamond" w:cs="Times New Roman"/>
          <w:sz w:val="28"/>
          <w:szCs w:val="28"/>
          <w:lang w:eastAsia="fr-FR"/>
        </w:rPr>
        <w:t>« </w:t>
      </w:r>
      <w:r w:rsidR="00502840" w:rsidRPr="00502840">
        <w:rPr>
          <w:rFonts w:ascii="Garamond" w:eastAsia="Times New Roman" w:hAnsi="Garamond" w:cs="Times New Roman"/>
          <w:i/>
          <w:iCs/>
          <w:sz w:val="28"/>
          <w:szCs w:val="28"/>
          <w:lang w:eastAsia="fr-FR"/>
        </w:rPr>
        <w:t>O</w:t>
      </w:r>
      <w:r w:rsidRPr="0034377D">
        <w:rPr>
          <w:rFonts w:ascii="Garamond" w:eastAsia="Times New Roman" w:hAnsi="Garamond" w:cs="Times New Roman"/>
          <w:i/>
          <w:iCs/>
          <w:sz w:val="28"/>
          <w:szCs w:val="28"/>
          <w:lang w:eastAsia="fr-FR"/>
        </w:rPr>
        <w:t>n est beau parce qu’on est aimé de Dieu</w:t>
      </w:r>
      <w:r>
        <w:rPr>
          <w:rFonts w:ascii="Garamond" w:eastAsia="Times New Roman" w:hAnsi="Garamond" w:cs="Times New Roman"/>
          <w:sz w:val="28"/>
          <w:szCs w:val="28"/>
          <w:lang w:eastAsia="fr-FR"/>
        </w:rPr>
        <w:t> ». C’est lui</w:t>
      </w:r>
      <w:r w:rsidR="00502840">
        <w:rPr>
          <w:rFonts w:ascii="Garamond" w:eastAsia="Times New Roman" w:hAnsi="Garamond" w:cs="Times New Roman"/>
          <w:sz w:val="28"/>
          <w:szCs w:val="28"/>
          <w:lang w:eastAsia="fr-FR"/>
        </w:rPr>
        <w:t>, Dieu,</w:t>
      </w:r>
      <w:r>
        <w:rPr>
          <w:rFonts w:ascii="Garamond" w:eastAsia="Times New Roman" w:hAnsi="Garamond" w:cs="Times New Roman"/>
          <w:sz w:val="28"/>
          <w:szCs w:val="28"/>
          <w:lang w:eastAsia="fr-FR"/>
        </w:rPr>
        <w:t xml:space="preserve"> qui nous rend beau. C’est par son regard qu’on sent</w:t>
      </w:r>
      <w:r w:rsidR="00502840">
        <w:rPr>
          <w:rFonts w:ascii="Garamond" w:eastAsia="Times New Roman" w:hAnsi="Garamond" w:cs="Times New Roman"/>
          <w:sz w:val="28"/>
          <w:szCs w:val="28"/>
          <w:lang w:eastAsia="fr-FR"/>
        </w:rPr>
        <w:t xml:space="preserve">, qu’on sait </w:t>
      </w:r>
      <w:r>
        <w:rPr>
          <w:rFonts w:ascii="Garamond" w:eastAsia="Times New Roman" w:hAnsi="Garamond" w:cs="Times New Roman"/>
          <w:sz w:val="28"/>
          <w:szCs w:val="28"/>
          <w:lang w:eastAsia="fr-FR"/>
        </w:rPr>
        <w:t xml:space="preserve">qu’on a de la valeur, quels que soient nos actes, nos attitudes, ou nos pensées. </w:t>
      </w:r>
    </w:p>
    <w:p w14:paraId="093B7CC0" w14:textId="77777777" w:rsidR="007900B0" w:rsidRDefault="0034377D" w:rsidP="00B17576">
      <w:pPr>
        <w:pStyle w:val="Corpsdetexte"/>
        <w:ind w:firstLine="708"/>
        <w:jc w:val="both"/>
        <w:rPr>
          <w:rFonts w:ascii="Garamond" w:eastAsia="Times New Roman" w:hAnsi="Garamond" w:cs="Times New Roman"/>
          <w:sz w:val="28"/>
          <w:szCs w:val="28"/>
          <w:lang w:eastAsia="fr-FR"/>
        </w:rPr>
      </w:pPr>
      <w:r>
        <w:rPr>
          <w:rFonts w:ascii="Garamond" w:eastAsia="Times New Roman" w:hAnsi="Garamond" w:cs="Times New Roman"/>
          <w:sz w:val="28"/>
          <w:szCs w:val="28"/>
          <w:lang w:eastAsia="fr-FR"/>
        </w:rPr>
        <w:t>C’est lui qui nous rend forts aussi quand on traverse des moments difficiles. Quand, par exemple, on est harcelé</w:t>
      </w:r>
      <w:r w:rsidR="00B17576">
        <w:rPr>
          <w:rFonts w:ascii="Garamond" w:eastAsia="Times New Roman" w:hAnsi="Garamond" w:cs="Times New Roman"/>
          <w:sz w:val="28"/>
          <w:szCs w:val="28"/>
          <w:lang w:eastAsia="fr-FR"/>
        </w:rPr>
        <w:t>,</w:t>
      </w:r>
      <w:r>
        <w:rPr>
          <w:rFonts w:ascii="Garamond" w:eastAsia="Times New Roman" w:hAnsi="Garamond" w:cs="Times New Roman"/>
          <w:sz w:val="28"/>
          <w:szCs w:val="28"/>
          <w:lang w:eastAsia="fr-FR"/>
        </w:rPr>
        <w:t xml:space="preserve"> </w:t>
      </w:r>
      <w:r w:rsidR="00B17576">
        <w:rPr>
          <w:rFonts w:ascii="Garamond" w:eastAsia="Times New Roman" w:hAnsi="Garamond" w:cs="Times New Roman"/>
          <w:sz w:val="28"/>
          <w:szCs w:val="28"/>
          <w:lang w:eastAsia="fr-FR"/>
        </w:rPr>
        <w:t xml:space="preserve">injurié, méprisé, moqué </w:t>
      </w:r>
      <w:r>
        <w:rPr>
          <w:rFonts w:ascii="Garamond" w:eastAsia="Times New Roman" w:hAnsi="Garamond" w:cs="Times New Roman"/>
          <w:sz w:val="28"/>
          <w:szCs w:val="28"/>
          <w:lang w:eastAsia="fr-FR"/>
        </w:rPr>
        <w:t xml:space="preserve">par des personnes. C’est lui </w:t>
      </w:r>
      <w:r w:rsidR="00C47D5B">
        <w:rPr>
          <w:rFonts w:ascii="Garamond" w:eastAsia="Times New Roman" w:hAnsi="Garamond" w:cs="Times New Roman"/>
          <w:sz w:val="28"/>
          <w:szCs w:val="28"/>
          <w:lang w:eastAsia="fr-FR"/>
        </w:rPr>
        <w:t xml:space="preserve">aussi qui nous rends bons. </w:t>
      </w:r>
    </w:p>
    <w:p w14:paraId="03E9EA56" w14:textId="578CA1E2" w:rsidR="0034377D" w:rsidRDefault="00C47D5B" w:rsidP="00B17576">
      <w:pPr>
        <w:pStyle w:val="Corpsdetexte"/>
        <w:ind w:firstLine="708"/>
        <w:jc w:val="both"/>
        <w:rPr>
          <w:rFonts w:ascii="Garamond" w:eastAsia="Times New Roman" w:hAnsi="Garamond" w:cs="Times New Roman"/>
          <w:sz w:val="28"/>
          <w:szCs w:val="28"/>
          <w:lang w:eastAsia="fr-FR"/>
        </w:rPr>
      </w:pPr>
      <w:r>
        <w:rPr>
          <w:rFonts w:ascii="Garamond" w:eastAsia="Times New Roman" w:hAnsi="Garamond" w:cs="Times New Roman"/>
          <w:sz w:val="28"/>
          <w:szCs w:val="28"/>
          <w:lang w:eastAsia="fr-FR"/>
        </w:rPr>
        <w:t xml:space="preserve">Paul dans l’Épître aux Galates parle des œuvres de la chair et du fruit de l’Esprit. </w:t>
      </w:r>
      <w:r w:rsidRPr="007900B0">
        <w:rPr>
          <w:rFonts w:ascii="Garamond" w:eastAsia="Times New Roman" w:hAnsi="Garamond" w:cs="Times New Roman"/>
          <w:b/>
          <w:bCs/>
          <w:sz w:val="28"/>
          <w:szCs w:val="28"/>
          <w:lang w:eastAsia="fr-FR"/>
        </w:rPr>
        <w:t>Il en cite plusieurs</w:t>
      </w:r>
      <w:r>
        <w:rPr>
          <w:rFonts w:ascii="Garamond" w:eastAsia="Times New Roman" w:hAnsi="Garamond" w:cs="Times New Roman"/>
          <w:sz w:val="28"/>
          <w:szCs w:val="28"/>
          <w:lang w:eastAsia="fr-FR"/>
        </w:rPr>
        <w:t xml:space="preserve"> : </w:t>
      </w:r>
      <w:r w:rsidR="006E3DA1">
        <w:rPr>
          <w:rFonts w:ascii="Garamond" w:eastAsia="Times New Roman" w:hAnsi="Garamond" w:cs="Times New Roman"/>
          <w:sz w:val="28"/>
          <w:szCs w:val="28"/>
          <w:lang w:eastAsia="fr-FR"/>
        </w:rPr>
        <w:t>« </w:t>
      </w:r>
      <w:r w:rsidRPr="006E3DA1">
        <w:rPr>
          <w:rFonts w:ascii="Garamond" w:eastAsia="Times New Roman" w:hAnsi="Garamond" w:cs="Times New Roman"/>
          <w:i/>
          <w:iCs/>
          <w:sz w:val="28"/>
          <w:szCs w:val="28"/>
          <w:lang w:eastAsia="fr-FR"/>
        </w:rPr>
        <w:t>l’amour, la joie, la paix, la patience, la bonté, la bienveillance, la foi, la douceur, la maîtrise de soi</w:t>
      </w:r>
      <w:r w:rsidR="006E3DA1">
        <w:rPr>
          <w:rFonts w:ascii="Garamond" w:eastAsia="Times New Roman" w:hAnsi="Garamond" w:cs="Times New Roman"/>
          <w:sz w:val="28"/>
          <w:szCs w:val="28"/>
          <w:lang w:eastAsia="fr-FR"/>
        </w:rPr>
        <w:t> »</w:t>
      </w:r>
      <w:r>
        <w:rPr>
          <w:rFonts w:ascii="Garamond" w:eastAsia="Times New Roman" w:hAnsi="Garamond" w:cs="Times New Roman"/>
          <w:sz w:val="28"/>
          <w:szCs w:val="28"/>
          <w:lang w:eastAsia="fr-FR"/>
        </w:rPr>
        <w:t xml:space="preserve">. Et sans doute beaucoup d’autres. Il y en </w:t>
      </w:r>
      <w:r w:rsidR="007900B0">
        <w:rPr>
          <w:rFonts w:ascii="Garamond" w:eastAsia="Times New Roman" w:hAnsi="Garamond" w:cs="Times New Roman"/>
          <w:sz w:val="28"/>
          <w:szCs w:val="28"/>
          <w:lang w:eastAsia="fr-FR"/>
        </w:rPr>
        <w:t xml:space="preserve">a </w:t>
      </w:r>
      <w:r>
        <w:rPr>
          <w:rFonts w:ascii="Garamond" w:eastAsia="Times New Roman" w:hAnsi="Garamond" w:cs="Times New Roman"/>
          <w:sz w:val="28"/>
          <w:szCs w:val="28"/>
          <w:lang w:eastAsia="fr-FR"/>
        </w:rPr>
        <w:t xml:space="preserve">plusieurs et malgré cela </w:t>
      </w:r>
      <w:r w:rsidR="006E3DA1">
        <w:rPr>
          <w:rFonts w:ascii="Garamond" w:eastAsia="Times New Roman" w:hAnsi="Garamond" w:cs="Times New Roman"/>
          <w:sz w:val="28"/>
          <w:szCs w:val="28"/>
          <w:lang w:eastAsia="fr-FR"/>
        </w:rPr>
        <w:t>Paul</w:t>
      </w:r>
      <w:r>
        <w:rPr>
          <w:rFonts w:ascii="Garamond" w:eastAsia="Times New Roman" w:hAnsi="Garamond" w:cs="Times New Roman"/>
          <w:sz w:val="28"/>
          <w:szCs w:val="28"/>
          <w:lang w:eastAsia="fr-FR"/>
        </w:rPr>
        <w:t xml:space="preserve"> parle </w:t>
      </w:r>
      <w:r w:rsidR="006E3DA1">
        <w:rPr>
          <w:rFonts w:ascii="Garamond" w:eastAsia="Times New Roman" w:hAnsi="Garamond" w:cs="Times New Roman"/>
          <w:sz w:val="28"/>
          <w:szCs w:val="28"/>
          <w:lang w:eastAsia="fr-FR"/>
        </w:rPr>
        <w:t>« </w:t>
      </w:r>
      <w:r>
        <w:rPr>
          <w:rFonts w:ascii="Garamond" w:eastAsia="Times New Roman" w:hAnsi="Garamond" w:cs="Times New Roman"/>
          <w:sz w:val="28"/>
          <w:szCs w:val="28"/>
          <w:lang w:eastAsia="fr-FR"/>
        </w:rPr>
        <w:t>du</w:t>
      </w:r>
      <w:r w:rsidR="006E3DA1">
        <w:rPr>
          <w:rFonts w:ascii="Garamond" w:eastAsia="Times New Roman" w:hAnsi="Garamond" w:cs="Times New Roman"/>
          <w:sz w:val="28"/>
          <w:szCs w:val="28"/>
          <w:lang w:eastAsia="fr-FR"/>
        </w:rPr>
        <w:t> »</w:t>
      </w:r>
      <w:r>
        <w:rPr>
          <w:rFonts w:ascii="Garamond" w:eastAsia="Times New Roman" w:hAnsi="Garamond" w:cs="Times New Roman"/>
          <w:sz w:val="28"/>
          <w:szCs w:val="28"/>
          <w:lang w:eastAsia="fr-FR"/>
        </w:rPr>
        <w:t xml:space="preserve"> fruit de l’Esprit comme pour bien signifier </w:t>
      </w:r>
      <w:r w:rsidRPr="007900B0">
        <w:rPr>
          <w:rFonts w:ascii="Garamond" w:eastAsia="Times New Roman" w:hAnsi="Garamond" w:cs="Times New Roman"/>
          <w:b/>
          <w:bCs/>
          <w:sz w:val="28"/>
          <w:szCs w:val="28"/>
          <w:lang w:eastAsia="fr-FR"/>
        </w:rPr>
        <w:t>non seulement que ce n’est pas notre œuvre mais que cette œuvre prend du temps</w:t>
      </w:r>
      <w:r>
        <w:rPr>
          <w:rFonts w:ascii="Garamond" w:eastAsia="Times New Roman" w:hAnsi="Garamond" w:cs="Times New Roman"/>
          <w:sz w:val="28"/>
          <w:szCs w:val="28"/>
          <w:lang w:eastAsia="fr-FR"/>
        </w:rPr>
        <w:t xml:space="preserve">. Comme tout fruit. Cela demande le temps de la maturation, il faut de l’exposition au soleil, de la pluie, mais pas trop, </w:t>
      </w:r>
      <w:r w:rsidR="006E3DA1">
        <w:rPr>
          <w:rFonts w:ascii="Garamond" w:eastAsia="Times New Roman" w:hAnsi="Garamond" w:cs="Times New Roman"/>
          <w:sz w:val="28"/>
          <w:szCs w:val="28"/>
          <w:lang w:eastAsia="fr-FR"/>
        </w:rPr>
        <w:t>le travail des abeilles dans la pollinisation de la fleur, le travail de l’agriculteur en amont dans la taille, par exemple… Il faut du temps. Un temps long pour voir éclore le fruit de l’Esprit dans sa vie.</w:t>
      </w:r>
    </w:p>
    <w:p w14:paraId="54C1C87A" w14:textId="1237E45A" w:rsidR="006E3DA1" w:rsidRDefault="006E3DA1" w:rsidP="00B17576">
      <w:pPr>
        <w:pStyle w:val="Corpsdetexte"/>
        <w:ind w:firstLine="708"/>
        <w:jc w:val="both"/>
        <w:rPr>
          <w:rFonts w:ascii="Garamond" w:eastAsia="Times New Roman" w:hAnsi="Garamond" w:cs="Times New Roman"/>
          <w:sz w:val="28"/>
          <w:szCs w:val="28"/>
          <w:lang w:eastAsia="fr-FR"/>
        </w:rPr>
      </w:pPr>
      <w:r>
        <w:rPr>
          <w:rFonts w:ascii="Garamond" w:eastAsia="Times New Roman" w:hAnsi="Garamond" w:cs="Times New Roman"/>
          <w:sz w:val="28"/>
          <w:szCs w:val="28"/>
          <w:lang w:eastAsia="fr-FR"/>
        </w:rPr>
        <w:t xml:space="preserve">Mais ces fruits-là change non seulement nos vies, mais aussi celles des autres, ceux que nous rencontrons, </w:t>
      </w:r>
      <w:proofErr w:type="spellStart"/>
      <w:r>
        <w:rPr>
          <w:rFonts w:ascii="Garamond" w:eastAsia="Times New Roman" w:hAnsi="Garamond" w:cs="Times New Roman"/>
          <w:sz w:val="28"/>
          <w:szCs w:val="28"/>
          <w:lang w:eastAsia="fr-FR"/>
        </w:rPr>
        <w:t>Hoshi</w:t>
      </w:r>
      <w:proofErr w:type="spellEnd"/>
      <w:r>
        <w:rPr>
          <w:rFonts w:ascii="Garamond" w:eastAsia="Times New Roman" w:hAnsi="Garamond" w:cs="Times New Roman"/>
          <w:sz w:val="28"/>
          <w:szCs w:val="28"/>
          <w:lang w:eastAsia="fr-FR"/>
        </w:rPr>
        <w:t>, Pierre, Paul, Jacques et bien d’autres et peut changer le monde.</w:t>
      </w:r>
    </w:p>
    <w:p w14:paraId="4AA6AE6F" w14:textId="3AB91DF6" w:rsidR="00D2365F" w:rsidRPr="00CE4CB1" w:rsidRDefault="006E3DA1" w:rsidP="006E3DA1">
      <w:pPr>
        <w:pStyle w:val="Corpsdetexte"/>
        <w:ind w:firstLine="708"/>
        <w:jc w:val="both"/>
        <w:rPr>
          <w:rFonts w:ascii="Garamond" w:eastAsia="Times New Roman" w:hAnsi="Garamond" w:cs="Times New Roman"/>
          <w:sz w:val="28"/>
          <w:szCs w:val="28"/>
          <w:lang w:eastAsia="fr-FR"/>
        </w:rPr>
      </w:pPr>
      <w:r>
        <w:rPr>
          <w:rFonts w:ascii="Garamond" w:eastAsia="Times New Roman" w:hAnsi="Garamond" w:cs="Times New Roman"/>
          <w:sz w:val="28"/>
          <w:szCs w:val="28"/>
          <w:lang w:eastAsia="fr-FR"/>
        </w:rPr>
        <w:t>Allons, et laissons l’Esprit faire éclore en nous son fruit. Amen.</w:t>
      </w:r>
    </w:p>
    <w:p w14:paraId="35663723" w14:textId="07BACF0B" w:rsidR="00D7204B" w:rsidRDefault="00D7204B"/>
    <w:sectPr w:rsidR="00D7204B" w:rsidSect="00D7204B">
      <w:pgSz w:w="16838" w:h="11906" w:orient="landscape"/>
      <w:pgMar w:top="1417" w:right="1417" w:bottom="1417" w:left="141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04B"/>
    <w:rsid w:val="001731B2"/>
    <w:rsid w:val="002D7F53"/>
    <w:rsid w:val="003419AE"/>
    <w:rsid w:val="0034377D"/>
    <w:rsid w:val="00502840"/>
    <w:rsid w:val="006730CC"/>
    <w:rsid w:val="006E3DA1"/>
    <w:rsid w:val="007428EF"/>
    <w:rsid w:val="007900B0"/>
    <w:rsid w:val="007D76DD"/>
    <w:rsid w:val="00940359"/>
    <w:rsid w:val="00A8347D"/>
    <w:rsid w:val="00AB6084"/>
    <w:rsid w:val="00B17576"/>
    <w:rsid w:val="00BF7207"/>
    <w:rsid w:val="00C47D5B"/>
    <w:rsid w:val="00CE4CB1"/>
    <w:rsid w:val="00D2365F"/>
    <w:rsid w:val="00D7204B"/>
    <w:rsid w:val="00E603FB"/>
    <w:rsid w:val="00FD47C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7FFD0"/>
  <w15:chartTrackingRefBased/>
  <w15:docId w15:val="{ED05B40D-D644-4A22-B83B-15B6C35DD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99"/>
    <w:unhideWhenUsed/>
    <w:rsid w:val="00CE4CB1"/>
    <w:pPr>
      <w:spacing w:after="120"/>
    </w:pPr>
  </w:style>
  <w:style w:type="character" w:customStyle="1" w:styleId="CorpsdetexteCar">
    <w:name w:val="Corps de texte Car"/>
    <w:basedOn w:val="Policepardfaut"/>
    <w:link w:val="Corpsdetexte"/>
    <w:uiPriority w:val="99"/>
    <w:rsid w:val="00CE4CB1"/>
  </w:style>
  <w:style w:type="character" w:styleId="Lienhypertexte">
    <w:name w:val="Hyperlink"/>
    <w:basedOn w:val="Policepardfaut"/>
    <w:uiPriority w:val="99"/>
    <w:unhideWhenUsed/>
    <w:rsid w:val="00E603FB"/>
    <w:rPr>
      <w:color w:val="0563C1" w:themeColor="hyperlink"/>
      <w:u w:val="single"/>
    </w:rPr>
  </w:style>
  <w:style w:type="character" w:styleId="Mentionnonrsolue">
    <w:name w:val="Unresolved Mention"/>
    <w:basedOn w:val="Policepardfaut"/>
    <w:uiPriority w:val="99"/>
    <w:semiHidden/>
    <w:unhideWhenUsed/>
    <w:rsid w:val="00E603FB"/>
    <w:rPr>
      <w:color w:val="605E5C"/>
      <w:shd w:val="clear" w:color="auto" w:fill="E1DFDD"/>
    </w:rPr>
  </w:style>
  <w:style w:type="character" w:customStyle="1" w:styleId="highlight">
    <w:name w:val="highlight"/>
    <w:basedOn w:val="Policepardfaut"/>
    <w:rsid w:val="006730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007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youtu.be/yDvSWmk2_gc"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2895</TotalTime>
  <Pages>3</Pages>
  <Words>997</Words>
  <Characters>5489</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 Jacon</dc:creator>
  <cp:keywords/>
  <dc:description/>
  <cp:lastModifiedBy>Christophe Jacon</cp:lastModifiedBy>
  <cp:revision>8</cp:revision>
  <dcterms:created xsi:type="dcterms:W3CDTF">2021-04-29T08:10:00Z</dcterms:created>
  <dcterms:modified xsi:type="dcterms:W3CDTF">2021-05-17T06:56:00Z</dcterms:modified>
</cp:coreProperties>
</file>