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75A7B" w14:textId="5FD553BC" w:rsidR="003B037B" w:rsidRPr="003B037B" w:rsidRDefault="003B037B">
      <w:pPr>
        <w:rPr>
          <w:rFonts w:ascii="Garamond" w:hAnsi="Garamond"/>
          <w:b/>
          <w:bCs/>
          <w:sz w:val="32"/>
          <w:szCs w:val="32"/>
        </w:rPr>
      </w:pPr>
      <w:r w:rsidRPr="003B037B">
        <w:rPr>
          <w:rFonts w:ascii="Garamond" w:hAnsi="Garamond"/>
          <w:b/>
          <w:bCs/>
          <w:sz w:val="32"/>
          <w:szCs w:val="32"/>
        </w:rPr>
        <w:t xml:space="preserve">Prédication du 3 </w:t>
      </w:r>
      <w:proofErr w:type="spellStart"/>
      <w:r w:rsidRPr="003B037B">
        <w:rPr>
          <w:rFonts w:ascii="Garamond" w:hAnsi="Garamond"/>
          <w:b/>
          <w:bCs/>
          <w:sz w:val="32"/>
          <w:szCs w:val="32"/>
        </w:rPr>
        <w:t>avril_Périgueux</w:t>
      </w:r>
      <w:proofErr w:type="spellEnd"/>
    </w:p>
    <w:p w14:paraId="15FA383A" w14:textId="39DFD880" w:rsidR="003B037B" w:rsidRDefault="003B037B">
      <w:pPr>
        <w:rPr>
          <w:rFonts w:ascii="Garamond" w:hAnsi="Garamond"/>
          <w:sz w:val="28"/>
          <w:szCs w:val="28"/>
        </w:rPr>
      </w:pPr>
      <w:r w:rsidRPr="003B037B">
        <w:rPr>
          <w:rFonts w:ascii="Garamond" w:hAnsi="Garamond"/>
          <w:sz w:val="28"/>
          <w:szCs w:val="28"/>
        </w:rPr>
        <w:tab/>
        <w:t>Le texte proposé à notre méditation se trouve dans le l’Évangile de Jean, chapitre 8, versets 1 à 11. C’est l’épisode de la femme adultère :</w:t>
      </w:r>
    </w:p>
    <w:p w14:paraId="0E934468" w14:textId="0975215F" w:rsidR="003B037B" w:rsidRDefault="003B037B" w:rsidP="003B037B">
      <w:pPr>
        <w:ind w:firstLine="708"/>
        <w:jc w:val="both"/>
        <w:rPr>
          <w:rStyle w:val="chapter"/>
          <w:rFonts w:ascii="Garamond" w:hAnsi="Garamond"/>
          <w:sz w:val="28"/>
          <w:szCs w:val="28"/>
        </w:rPr>
      </w:pPr>
      <w:r>
        <w:rPr>
          <w:rStyle w:val="chapter"/>
          <w:rFonts w:ascii="Garamond" w:hAnsi="Garamond"/>
          <w:sz w:val="28"/>
          <w:szCs w:val="28"/>
        </w:rPr>
        <w:t xml:space="preserve">« </w:t>
      </w:r>
      <w:r w:rsidRPr="00223A3A">
        <w:rPr>
          <w:rStyle w:val="chapter"/>
          <w:rFonts w:ascii="Garamond" w:hAnsi="Garamond"/>
          <w:sz w:val="28"/>
          <w:szCs w:val="28"/>
          <w:vertAlign w:val="subscript"/>
        </w:rPr>
        <w:t>1</w:t>
      </w:r>
      <w:r w:rsidRPr="00DE6C84">
        <w:rPr>
          <w:rStyle w:val="chapter"/>
          <w:rFonts w:ascii="Garamond" w:hAnsi="Garamond"/>
          <w:sz w:val="28"/>
          <w:szCs w:val="28"/>
        </w:rPr>
        <w:t xml:space="preserve"> </w:t>
      </w:r>
      <w:r>
        <w:rPr>
          <w:rStyle w:val="chapter"/>
          <w:rFonts w:ascii="Garamond" w:hAnsi="Garamond"/>
          <w:sz w:val="28"/>
          <w:szCs w:val="28"/>
        </w:rPr>
        <w:t xml:space="preserve">Jésus alla vers le Mont des Oliviers. </w:t>
      </w:r>
      <w:r w:rsidRPr="00D414A5">
        <w:rPr>
          <w:rStyle w:val="chapter"/>
          <w:rFonts w:ascii="Garamond" w:hAnsi="Garamond"/>
          <w:sz w:val="28"/>
          <w:szCs w:val="28"/>
          <w:vertAlign w:val="subscript"/>
        </w:rPr>
        <w:t>2</w:t>
      </w:r>
      <w:r>
        <w:rPr>
          <w:rStyle w:val="chapter"/>
          <w:rFonts w:ascii="Garamond" w:hAnsi="Garamond"/>
          <w:sz w:val="28"/>
          <w:szCs w:val="28"/>
        </w:rPr>
        <w:t xml:space="preserve"> Et encore à l’aube, il arriva dans le temple et tout le peuple venait vers lui. Et, s’étant assis, il les enseigna. </w:t>
      </w:r>
      <w:r w:rsidRPr="00D414A5">
        <w:rPr>
          <w:rStyle w:val="chapter"/>
          <w:rFonts w:ascii="Garamond" w:hAnsi="Garamond"/>
          <w:sz w:val="28"/>
          <w:szCs w:val="28"/>
          <w:vertAlign w:val="subscript"/>
        </w:rPr>
        <w:t>3</w:t>
      </w:r>
      <w:r>
        <w:rPr>
          <w:rStyle w:val="chapter"/>
          <w:rFonts w:ascii="Garamond" w:hAnsi="Garamond"/>
          <w:sz w:val="28"/>
          <w:szCs w:val="28"/>
        </w:rPr>
        <w:t xml:space="preserve"> Les scribes et les Pharisiens lui amènent une femme, prise en (</w:t>
      </w:r>
      <w:r w:rsidRPr="003B037B">
        <w:rPr>
          <w:rStyle w:val="chapter"/>
        </w:rPr>
        <w:t>kateilhmmenhn</w:t>
      </w:r>
      <w:r>
        <w:rPr>
          <w:rStyle w:val="chapter"/>
          <w:rFonts w:ascii="Garamond" w:hAnsi="Garamond"/>
          <w:sz w:val="28"/>
          <w:szCs w:val="28"/>
        </w:rPr>
        <w:t xml:space="preserve">) adultère et ayant placé au milieu </w:t>
      </w:r>
      <w:r w:rsidRPr="00D414A5">
        <w:rPr>
          <w:rStyle w:val="chapter"/>
          <w:rFonts w:ascii="Garamond" w:hAnsi="Garamond"/>
          <w:sz w:val="28"/>
          <w:szCs w:val="28"/>
          <w:vertAlign w:val="subscript"/>
        </w:rPr>
        <w:t>4</w:t>
      </w:r>
      <w:r>
        <w:rPr>
          <w:rStyle w:val="chapter"/>
          <w:rFonts w:ascii="Garamond" w:hAnsi="Garamond"/>
          <w:sz w:val="28"/>
          <w:szCs w:val="28"/>
        </w:rPr>
        <w:t xml:space="preserve"> ils lui disent : "</w:t>
      </w:r>
      <w:r w:rsidRPr="00957588">
        <w:rPr>
          <w:rStyle w:val="chapter"/>
          <w:rFonts w:ascii="Garamond" w:hAnsi="Garamond"/>
          <w:i/>
          <w:iCs/>
          <w:sz w:val="28"/>
          <w:szCs w:val="28"/>
        </w:rPr>
        <w:t xml:space="preserve">Maître, cette femme a été prise en flagrant délit </w:t>
      </w:r>
      <w:r>
        <w:rPr>
          <w:rStyle w:val="chapter"/>
          <w:rFonts w:ascii="Garamond" w:hAnsi="Garamond"/>
          <w:sz w:val="28"/>
          <w:szCs w:val="28"/>
        </w:rPr>
        <w:t xml:space="preserve">(propre-vol : </w:t>
      </w:r>
      <w:r w:rsidRPr="003B037B">
        <w:rPr>
          <w:rStyle w:val="chapter"/>
        </w:rPr>
        <w:t>autofwroj</w:t>
      </w:r>
      <w:r>
        <w:rPr>
          <w:rStyle w:val="chapter"/>
          <w:rFonts w:ascii="Garamond" w:hAnsi="Garamond"/>
          <w:sz w:val="28"/>
          <w:szCs w:val="28"/>
        </w:rPr>
        <w:t xml:space="preserve">) </w:t>
      </w:r>
      <w:r w:rsidRPr="00957588">
        <w:rPr>
          <w:rStyle w:val="chapter"/>
          <w:rFonts w:ascii="Garamond" w:hAnsi="Garamond"/>
          <w:i/>
          <w:iCs/>
          <w:sz w:val="28"/>
          <w:szCs w:val="28"/>
        </w:rPr>
        <w:t xml:space="preserve">d’adultère </w:t>
      </w:r>
      <w:r w:rsidRPr="00957588">
        <w:rPr>
          <w:rStyle w:val="chapter"/>
          <w:rFonts w:ascii="Garamond" w:hAnsi="Garamond"/>
          <w:i/>
          <w:iCs/>
          <w:sz w:val="28"/>
          <w:szCs w:val="28"/>
          <w:vertAlign w:val="subscript"/>
        </w:rPr>
        <w:t>5</w:t>
      </w:r>
      <w:r w:rsidRPr="00957588">
        <w:rPr>
          <w:rStyle w:val="chapter"/>
          <w:rFonts w:ascii="Garamond" w:hAnsi="Garamond"/>
          <w:i/>
          <w:iCs/>
          <w:sz w:val="28"/>
          <w:szCs w:val="28"/>
        </w:rPr>
        <w:t xml:space="preserve"> et dans la loi, Moïse nous a commandé de lapider ces (femmes)-ci. Toi donc que dis-tu ?</w:t>
      </w:r>
      <w:r>
        <w:rPr>
          <w:rStyle w:val="chapter"/>
          <w:rFonts w:ascii="Garamond" w:hAnsi="Garamond"/>
          <w:sz w:val="28"/>
          <w:szCs w:val="28"/>
        </w:rPr>
        <w:t xml:space="preserve">" </w:t>
      </w:r>
      <w:r w:rsidRPr="00D414A5">
        <w:rPr>
          <w:rStyle w:val="chapter"/>
          <w:rFonts w:ascii="Garamond" w:hAnsi="Garamond"/>
          <w:sz w:val="28"/>
          <w:szCs w:val="28"/>
          <w:vertAlign w:val="subscript"/>
        </w:rPr>
        <w:t xml:space="preserve">6 </w:t>
      </w:r>
      <w:r>
        <w:rPr>
          <w:rStyle w:val="chapter"/>
          <w:rFonts w:ascii="Garamond" w:hAnsi="Garamond"/>
          <w:sz w:val="28"/>
          <w:szCs w:val="28"/>
        </w:rPr>
        <w:t>Ils disaient ceci en le mettant à l’épreuve (</w:t>
      </w:r>
      <w:proofErr w:type="spellStart"/>
      <w:r>
        <w:rPr>
          <w:rStyle w:val="chapter"/>
          <w:rFonts w:ascii="Garamond" w:hAnsi="Garamond"/>
          <w:sz w:val="28"/>
          <w:szCs w:val="28"/>
        </w:rPr>
        <w:t>peirazw</w:t>
      </w:r>
      <w:proofErr w:type="spellEnd"/>
      <w:r>
        <w:rPr>
          <w:rStyle w:val="chapter"/>
          <w:rFonts w:ascii="Garamond" w:hAnsi="Garamond"/>
          <w:sz w:val="28"/>
          <w:szCs w:val="28"/>
        </w:rPr>
        <w:t>) afin qu’ils aient (de quoi) l’accuser (</w:t>
      </w:r>
      <w:r w:rsidRPr="003B037B">
        <w:rPr>
          <w:rStyle w:val="chapter"/>
        </w:rPr>
        <w:t>kathgorein</w:t>
      </w:r>
      <w:r>
        <w:rPr>
          <w:rStyle w:val="chapter"/>
          <w:rFonts w:ascii="Garamond" w:hAnsi="Garamond"/>
          <w:sz w:val="28"/>
          <w:szCs w:val="28"/>
        </w:rPr>
        <w:t xml:space="preserve">). Et Jésus, s’étant baissé en bas, traça des traits au doigt sur la terre. </w:t>
      </w:r>
      <w:r w:rsidRPr="00957588">
        <w:rPr>
          <w:rStyle w:val="chapter"/>
          <w:rFonts w:ascii="Garamond" w:hAnsi="Garamond"/>
          <w:sz w:val="28"/>
          <w:szCs w:val="28"/>
          <w:vertAlign w:val="subscript"/>
        </w:rPr>
        <w:t>7</w:t>
      </w:r>
      <w:r>
        <w:rPr>
          <w:rStyle w:val="chapter"/>
          <w:rFonts w:ascii="Garamond" w:hAnsi="Garamond"/>
          <w:sz w:val="28"/>
          <w:szCs w:val="28"/>
        </w:rPr>
        <w:t xml:space="preserve"> Et comme ils persistaient en l’interrogeant, il se redressa et leur dit : "</w:t>
      </w:r>
      <w:r w:rsidRPr="00957588">
        <w:rPr>
          <w:rStyle w:val="chapter"/>
          <w:rFonts w:ascii="Garamond" w:hAnsi="Garamond"/>
          <w:i/>
          <w:iCs/>
          <w:sz w:val="28"/>
          <w:szCs w:val="28"/>
        </w:rPr>
        <w:t>Que le non-pécheur d’entre vous jette le premier sur elle une pierre</w:t>
      </w:r>
      <w:r>
        <w:rPr>
          <w:rStyle w:val="chapter"/>
          <w:rFonts w:ascii="Garamond" w:hAnsi="Garamond"/>
          <w:sz w:val="28"/>
          <w:szCs w:val="28"/>
        </w:rPr>
        <w:t xml:space="preserve">" </w:t>
      </w:r>
      <w:r w:rsidRPr="00957588">
        <w:rPr>
          <w:rStyle w:val="chapter"/>
          <w:rFonts w:ascii="Garamond" w:hAnsi="Garamond"/>
          <w:sz w:val="28"/>
          <w:szCs w:val="28"/>
          <w:vertAlign w:val="subscript"/>
        </w:rPr>
        <w:t>8</w:t>
      </w:r>
      <w:r>
        <w:rPr>
          <w:rStyle w:val="chapter"/>
          <w:rFonts w:ascii="Garamond" w:hAnsi="Garamond"/>
          <w:sz w:val="28"/>
          <w:szCs w:val="28"/>
        </w:rPr>
        <w:t xml:space="preserve"> Et s’étant penché de nouveau, il écrivit sur la terre. </w:t>
      </w:r>
      <w:r w:rsidRPr="00957588">
        <w:rPr>
          <w:rStyle w:val="chapter"/>
          <w:rFonts w:ascii="Garamond" w:hAnsi="Garamond"/>
          <w:sz w:val="28"/>
          <w:szCs w:val="28"/>
          <w:vertAlign w:val="subscript"/>
        </w:rPr>
        <w:t>9</w:t>
      </w:r>
      <w:r>
        <w:rPr>
          <w:rStyle w:val="chapter"/>
          <w:rFonts w:ascii="Garamond" w:hAnsi="Garamond"/>
          <w:sz w:val="28"/>
          <w:szCs w:val="28"/>
        </w:rPr>
        <w:t xml:space="preserve"> Et ceux qui avaient entendu (cette parole) sortaient un par un, en commençant par les plus vieux et il fut laissé (abandonné) seul et la femme restant au milieu. </w:t>
      </w:r>
      <w:r w:rsidRPr="00957588">
        <w:rPr>
          <w:rStyle w:val="chapter"/>
          <w:rFonts w:ascii="Garamond" w:hAnsi="Garamond"/>
          <w:sz w:val="28"/>
          <w:szCs w:val="28"/>
          <w:vertAlign w:val="subscript"/>
        </w:rPr>
        <w:t>10</w:t>
      </w:r>
      <w:r>
        <w:rPr>
          <w:rStyle w:val="chapter"/>
          <w:rFonts w:ascii="Garamond" w:hAnsi="Garamond"/>
          <w:sz w:val="28"/>
          <w:szCs w:val="28"/>
        </w:rPr>
        <w:t xml:space="preserve"> S’étant redressé, Jésus lui dit : "</w:t>
      </w:r>
      <w:r w:rsidRPr="00957588">
        <w:rPr>
          <w:rStyle w:val="chapter"/>
          <w:rFonts w:ascii="Garamond" w:hAnsi="Garamond"/>
          <w:i/>
          <w:iCs/>
          <w:sz w:val="28"/>
          <w:szCs w:val="28"/>
        </w:rPr>
        <w:t>Femme, où sont-ils ? Personne ne t’a condamnée ?</w:t>
      </w:r>
      <w:r>
        <w:rPr>
          <w:rStyle w:val="chapter"/>
          <w:rFonts w:ascii="Garamond" w:hAnsi="Garamond"/>
          <w:sz w:val="28"/>
          <w:szCs w:val="28"/>
        </w:rPr>
        <w:t xml:space="preserve">" </w:t>
      </w:r>
      <w:r w:rsidRPr="00957588">
        <w:rPr>
          <w:rStyle w:val="chapter"/>
          <w:rFonts w:ascii="Garamond" w:hAnsi="Garamond"/>
          <w:sz w:val="28"/>
          <w:szCs w:val="28"/>
          <w:vertAlign w:val="subscript"/>
        </w:rPr>
        <w:t>11</w:t>
      </w:r>
      <w:r>
        <w:rPr>
          <w:rStyle w:val="chapter"/>
          <w:rFonts w:ascii="Garamond" w:hAnsi="Garamond"/>
          <w:sz w:val="28"/>
          <w:szCs w:val="28"/>
        </w:rPr>
        <w:t xml:space="preserve"> Et elle dit : "</w:t>
      </w:r>
      <w:r w:rsidRPr="00957588">
        <w:rPr>
          <w:rStyle w:val="chapter"/>
          <w:rFonts w:ascii="Garamond" w:hAnsi="Garamond"/>
          <w:i/>
          <w:iCs/>
          <w:sz w:val="28"/>
          <w:szCs w:val="28"/>
        </w:rPr>
        <w:t>Personne, Seigneur</w:t>
      </w:r>
      <w:r>
        <w:rPr>
          <w:rStyle w:val="chapter"/>
          <w:rFonts w:ascii="Garamond" w:hAnsi="Garamond"/>
          <w:sz w:val="28"/>
          <w:szCs w:val="28"/>
        </w:rPr>
        <w:t>". Jésus lui dit : "</w:t>
      </w:r>
      <w:r w:rsidRPr="00957588">
        <w:rPr>
          <w:rStyle w:val="chapter"/>
          <w:rFonts w:ascii="Garamond" w:hAnsi="Garamond"/>
          <w:i/>
          <w:iCs/>
          <w:sz w:val="28"/>
          <w:szCs w:val="28"/>
        </w:rPr>
        <w:t>Moi, je ne te condamne pas. Va et à partir de maintenant, ne pèche plus</w:t>
      </w:r>
      <w:r>
        <w:rPr>
          <w:rStyle w:val="chapter"/>
          <w:rFonts w:ascii="Garamond" w:hAnsi="Garamond"/>
          <w:sz w:val="28"/>
          <w:szCs w:val="28"/>
        </w:rPr>
        <w:t>" »</w:t>
      </w:r>
    </w:p>
    <w:p w14:paraId="6D8DFC58" w14:textId="59C3EB4C" w:rsidR="003B037B" w:rsidRDefault="003B037B" w:rsidP="003B037B">
      <w:pPr>
        <w:jc w:val="both"/>
        <w:rPr>
          <w:rStyle w:val="chapter"/>
          <w:rFonts w:ascii="Garamond" w:hAnsi="Garamond"/>
          <w:sz w:val="28"/>
          <w:szCs w:val="28"/>
        </w:rPr>
      </w:pPr>
      <w:r>
        <w:rPr>
          <w:rStyle w:val="chapter"/>
          <w:rFonts w:ascii="Garamond" w:hAnsi="Garamond"/>
          <w:sz w:val="28"/>
          <w:szCs w:val="28"/>
        </w:rPr>
        <w:tab/>
        <w:t>Chers frères et sœurs en Christ,</w:t>
      </w:r>
    </w:p>
    <w:p w14:paraId="28D2B2B3" w14:textId="69D7B059" w:rsidR="003B037B" w:rsidRDefault="003B037B" w:rsidP="003B037B">
      <w:pPr>
        <w:jc w:val="both"/>
        <w:rPr>
          <w:rStyle w:val="chapter"/>
          <w:rFonts w:ascii="Garamond" w:hAnsi="Garamond"/>
          <w:sz w:val="28"/>
          <w:szCs w:val="28"/>
        </w:rPr>
      </w:pPr>
      <w:r>
        <w:rPr>
          <w:rStyle w:val="chapter"/>
          <w:rFonts w:ascii="Garamond" w:hAnsi="Garamond"/>
          <w:sz w:val="28"/>
          <w:szCs w:val="28"/>
        </w:rPr>
        <w:tab/>
        <w:t>Ce texte est connu. Une femme est foudroyée par la foule, jugée par les autorités morales car ayant été prise, surprise</w:t>
      </w:r>
      <w:r w:rsidR="007B12FC">
        <w:rPr>
          <w:rStyle w:val="chapter"/>
          <w:rFonts w:ascii="Garamond" w:hAnsi="Garamond"/>
          <w:sz w:val="28"/>
          <w:szCs w:val="28"/>
        </w:rPr>
        <w:t>, nous dit le texte,</w:t>
      </w:r>
      <w:r>
        <w:rPr>
          <w:rStyle w:val="chapter"/>
          <w:rFonts w:ascii="Garamond" w:hAnsi="Garamond"/>
          <w:sz w:val="28"/>
          <w:szCs w:val="28"/>
        </w:rPr>
        <w:t xml:space="preserve"> en « flagrant délit » d’adultère. </w:t>
      </w:r>
      <w:r w:rsidR="007B12FC">
        <w:rPr>
          <w:rStyle w:val="chapter"/>
          <w:rFonts w:ascii="Garamond" w:hAnsi="Garamond"/>
          <w:sz w:val="28"/>
          <w:szCs w:val="28"/>
        </w:rPr>
        <w:t xml:space="preserve">Or, si c’est vraiment un </w:t>
      </w:r>
      <w:r w:rsidR="007B12FC">
        <w:rPr>
          <w:rStyle w:val="chapter"/>
          <w:rFonts w:ascii="Garamond" w:hAnsi="Garamond"/>
          <w:sz w:val="28"/>
          <w:szCs w:val="28"/>
        </w:rPr>
        <w:t>« flagrant délit »</w:t>
      </w:r>
      <w:r w:rsidR="007B12FC">
        <w:rPr>
          <w:rStyle w:val="chapter"/>
          <w:rFonts w:ascii="Garamond" w:hAnsi="Garamond"/>
          <w:sz w:val="28"/>
          <w:szCs w:val="28"/>
        </w:rPr>
        <w:t>,</w:t>
      </w:r>
      <w:r>
        <w:rPr>
          <w:rStyle w:val="chapter"/>
          <w:rFonts w:ascii="Garamond" w:hAnsi="Garamond"/>
          <w:sz w:val="28"/>
          <w:szCs w:val="28"/>
        </w:rPr>
        <w:t xml:space="preserve"> </w:t>
      </w:r>
      <w:r w:rsidR="007B12FC">
        <w:rPr>
          <w:rStyle w:val="chapter"/>
          <w:rFonts w:ascii="Garamond" w:hAnsi="Garamond"/>
          <w:sz w:val="28"/>
          <w:szCs w:val="28"/>
        </w:rPr>
        <w:t>la femme n’est</w:t>
      </w:r>
      <w:r>
        <w:rPr>
          <w:rStyle w:val="chapter"/>
          <w:rFonts w:ascii="Garamond" w:hAnsi="Garamond"/>
          <w:sz w:val="28"/>
          <w:szCs w:val="28"/>
        </w:rPr>
        <w:t xml:space="preserve"> pas seule. </w:t>
      </w:r>
      <w:r>
        <w:rPr>
          <w:rStyle w:val="chapter"/>
          <w:rFonts w:ascii="Garamond" w:hAnsi="Garamond"/>
          <w:sz w:val="28"/>
          <w:szCs w:val="28"/>
        </w:rPr>
        <w:t>Or, le deuxième, l’homme, où est-il ? Tout porte à croire qu’il est parti. Pire : que la foule l’a laissé partir ! Que les autorités morales, elles-mêmes, n’ont rien trouvé, absolument rien trouvé à lui reprocher… Étrange ! Et pourtant, tellement compréhensible ! Car, la femme, depuis la Genèse, est la seule fautive. C’est la pécheresse par excellence qui entraîne dans le péché tous les hommes, depuis Adam jusqu’à Philippe, Pierre, Alain et les autres. À l’insu de leur plein gré, bien entendu. Jusqu’à aujourd’hui, « </w:t>
      </w:r>
      <w:r w:rsidRPr="003B037B">
        <w:rPr>
          <w:rStyle w:val="chapter"/>
          <w:rFonts w:ascii="Garamond" w:hAnsi="Garamond"/>
          <w:i/>
          <w:iCs/>
          <w:sz w:val="28"/>
          <w:szCs w:val="28"/>
        </w:rPr>
        <w:t>la charge de la faute, comme la honte et le déshonneur</w:t>
      </w:r>
      <w:r>
        <w:rPr>
          <w:rStyle w:val="chapter"/>
          <w:rFonts w:ascii="Garamond" w:hAnsi="Garamond"/>
          <w:sz w:val="28"/>
          <w:szCs w:val="28"/>
        </w:rPr>
        <w:t> » (</w:t>
      </w:r>
      <w:proofErr w:type="spellStart"/>
      <w:r>
        <w:rPr>
          <w:rStyle w:val="chapter"/>
          <w:rFonts w:ascii="Garamond" w:hAnsi="Garamond"/>
          <w:sz w:val="28"/>
          <w:szCs w:val="28"/>
        </w:rPr>
        <w:t>Pedotti</w:t>
      </w:r>
      <w:proofErr w:type="spellEnd"/>
      <w:r>
        <w:rPr>
          <w:rStyle w:val="chapter"/>
          <w:rFonts w:ascii="Garamond" w:hAnsi="Garamond"/>
          <w:sz w:val="28"/>
          <w:szCs w:val="28"/>
        </w:rPr>
        <w:t xml:space="preserve">, p. 112), en cas d’adultère comme de viol ou d’agression sexuelle, ne reposent bien souvent que sur les femmes. </w:t>
      </w:r>
    </w:p>
    <w:p w14:paraId="4C26A750" w14:textId="21A2DDE8" w:rsidR="003B037B" w:rsidRDefault="003B037B" w:rsidP="003B037B">
      <w:pPr>
        <w:ind w:firstLine="708"/>
        <w:jc w:val="both"/>
        <w:rPr>
          <w:rStyle w:val="chapter"/>
          <w:rFonts w:ascii="Garamond" w:hAnsi="Garamond"/>
          <w:sz w:val="28"/>
          <w:szCs w:val="28"/>
        </w:rPr>
      </w:pPr>
      <w:r w:rsidRPr="007B12FC">
        <w:rPr>
          <w:rStyle w:val="chapter"/>
          <w:rFonts w:ascii="Garamond" w:hAnsi="Garamond"/>
          <w:b/>
          <w:bCs/>
          <w:sz w:val="28"/>
          <w:szCs w:val="28"/>
        </w:rPr>
        <w:t>Tout porte à croire qu</w:t>
      </w:r>
      <w:r w:rsidR="00D50952" w:rsidRPr="007B12FC">
        <w:rPr>
          <w:rStyle w:val="chapter"/>
          <w:rFonts w:ascii="Garamond" w:hAnsi="Garamond"/>
          <w:b/>
          <w:bCs/>
          <w:sz w:val="28"/>
          <w:szCs w:val="28"/>
        </w:rPr>
        <w:t>e</w:t>
      </w:r>
      <w:r w:rsidRPr="007B12FC">
        <w:rPr>
          <w:rStyle w:val="chapter"/>
          <w:rFonts w:ascii="Garamond" w:hAnsi="Garamond"/>
          <w:b/>
          <w:bCs/>
          <w:sz w:val="28"/>
          <w:szCs w:val="28"/>
        </w:rPr>
        <w:t xml:space="preserve"> </w:t>
      </w:r>
      <w:r w:rsidR="00734AF1" w:rsidRPr="007B12FC">
        <w:rPr>
          <w:rStyle w:val="chapter"/>
          <w:rFonts w:ascii="Garamond" w:hAnsi="Garamond"/>
          <w:b/>
          <w:bCs/>
          <w:sz w:val="28"/>
          <w:szCs w:val="28"/>
        </w:rPr>
        <w:t>très vite après sa proclamation</w:t>
      </w:r>
      <w:r w:rsidRPr="007B12FC">
        <w:rPr>
          <w:rStyle w:val="chapter"/>
          <w:rFonts w:ascii="Garamond" w:hAnsi="Garamond"/>
          <w:b/>
          <w:bCs/>
          <w:sz w:val="28"/>
          <w:szCs w:val="28"/>
        </w:rPr>
        <w:t xml:space="preserve">, la </w:t>
      </w:r>
      <w:r w:rsidR="00734AF1" w:rsidRPr="007B12FC">
        <w:rPr>
          <w:rStyle w:val="chapter"/>
          <w:rFonts w:ascii="Garamond" w:hAnsi="Garamond"/>
          <w:b/>
          <w:bCs/>
          <w:sz w:val="28"/>
          <w:szCs w:val="28"/>
        </w:rPr>
        <w:t>Loi n’a finalement c</w:t>
      </w:r>
      <w:r w:rsidRPr="007B12FC">
        <w:rPr>
          <w:rStyle w:val="chapter"/>
          <w:rFonts w:ascii="Garamond" w:hAnsi="Garamond"/>
          <w:b/>
          <w:bCs/>
          <w:sz w:val="28"/>
          <w:szCs w:val="28"/>
        </w:rPr>
        <w:t>ondamn</w:t>
      </w:r>
      <w:r w:rsidR="00734AF1" w:rsidRPr="007B12FC">
        <w:rPr>
          <w:rStyle w:val="chapter"/>
          <w:rFonts w:ascii="Garamond" w:hAnsi="Garamond"/>
          <w:b/>
          <w:bCs/>
          <w:sz w:val="28"/>
          <w:szCs w:val="28"/>
        </w:rPr>
        <w:t>é</w:t>
      </w:r>
      <w:r w:rsidRPr="007B12FC">
        <w:rPr>
          <w:rStyle w:val="chapter"/>
          <w:rFonts w:ascii="Garamond" w:hAnsi="Garamond"/>
          <w:b/>
          <w:bCs/>
          <w:sz w:val="28"/>
          <w:szCs w:val="28"/>
        </w:rPr>
        <w:t xml:space="preserve"> que la femme</w:t>
      </w:r>
      <w:r>
        <w:rPr>
          <w:rStyle w:val="chapter"/>
          <w:rFonts w:ascii="Garamond" w:hAnsi="Garamond"/>
          <w:sz w:val="28"/>
          <w:szCs w:val="28"/>
        </w:rPr>
        <w:t>. Alors même que la Loi, la Loi à laquelle étaient tant attachés les Pharisiens qui amènent la femme adultère</w:t>
      </w:r>
      <w:r w:rsidR="00D50952">
        <w:rPr>
          <w:rStyle w:val="chapter"/>
          <w:rFonts w:ascii="Garamond" w:hAnsi="Garamond"/>
          <w:sz w:val="28"/>
          <w:szCs w:val="28"/>
        </w:rPr>
        <w:t> ;</w:t>
      </w:r>
      <w:r>
        <w:rPr>
          <w:rStyle w:val="chapter"/>
          <w:rFonts w:ascii="Garamond" w:hAnsi="Garamond"/>
          <w:sz w:val="28"/>
          <w:szCs w:val="28"/>
        </w:rPr>
        <w:t xml:space="preserve"> </w:t>
      </w:r>
      <w:r w:rsidR="00D50952">
        <w:rPr>
          <w:rStyle w:val="chapter"/>
          <w:rFonts w:ascii="Garamond" w:hAnsi="Garamond"/>
          <w:sz w:val="28"/>
          <w:szCs w:val="28"/>
        </w:rPr>
        <w:t>cette</w:t>
      </w:r>
      <w:r>
        <w:rPr>
          <w:rStyle w:val="chapter"/>
          <w:rFonts w:ascii="Garamond" w:hAnsi="Garamond"/>
          <w:sz w:val="28"/>
          <w:szCs w:val="28"/>
        </w:rPr>
        <w:t xml:space="preserve"> Loi, en cas d’adultère, condamnait tant la femme que l’homme. La Loi que citent les Pharisiens, pour mettre Jésus à l’épreuve, étai</w:t>
      </w:r>
      <w:r w:rsidR="00D50952">
        <w:rPr>
          <w:rStyle w:val="chapter"/>
          <w:rFonts w:ascii="Garamond" w:hAnsi="Garamond"/>
          <w:sz w:val="28"/>
          <w:szCs w:val="28"/>
        </w:rPr>
        <w:t>t</w:t>
      </w:r>
      <w:r>
        <w:rPr>
          <w:rStyle w:val="chapter"/>
          <w:rFonts w:ascii="Garamond" w:hAnsi="Garamond"/>
          <w:sz w:val="28"/>
          <w:szCs w:val="28"/>
        </w:rPr>
        <w:t xml:space="preserve"> </w:t>
      </w:r>
      <w:r w:rsidR="007B12FC">
        <w:rPr>
          <w:rStyle w:val="chapter"/>
          <w:rFonts w:ascii="Garamond" w:hAnsi="Garamond"/>
          <w:sz w:val="28"/>
          <w:szCs w:val="28"/>
        </w:rPr>
        <w:t>« </w:t>
      </w:r>
      <w:r>
        <w:rPr>
          <w:rStyle w:val="chapter"/>
          <w:rFonts w:ascii="Garamond" w:hAnsi="Garamond"/>
          <w:sz w:val="28"/>
          <w:szCs w:val="28"/>
        </w:rPr>
        <w:t>juste</w:t>
      </w:r>
      <w:r w:rsidR="007B12FC">
        <w:rPr>
          <w:rStyle w:val="chapter"/>
          <w:rFonts w:ascii="Garamond" w:hAnsi="Garamond"/>
          <w:sz w:val="28"/>
          <w:szCs w:val="28"/>
        </w:rPr>
        <w:t> »</w:t>
      </w:r>
      <w:r>
        <w:rPr>
          <w:rStyle w:val="chapter"/>
          <w:rFonts w:ascii="Garamond" w:hAnsi="Garamond"/>
          <w:sz w:val="28"/>
          <w:szCs w:val="28"/>
        </w:rPr>
        <w:t xml:space="preserve"> dans cette double condamnation</w:t>
      </w:r>
      <w:r w:rsidR="00D50952">
        <w:rPr>
          <w:rStyle w:val="chapter"/>
          <w:rFonts w:ascii="Garamond" w:hAnsi="Garamond"/>
          <w:sz w:val="28"/>
          <w:szCs w:val="28"/>
        </w:rPr>
        <w:t> !</w:t>
      </w:r>
      <w:r>
        <w:rPr>
          <w:rStyle w:val="chapter"/>
          <w:rFonts w:ascii="Garamond" w:hAnsi="Garamond"/>
          <w:sz w:val="28"/>
          <w:szCs w:val="28"/>
        </w:rPr>
        <w:t xml:space="preserve"> Mais eux</w:t>
      </w:r>
      <w:r w:rsidR="00D50952">
        <w:rPr>
          <w:rStyle w:val="chapter"/>
          <w:rFonts w:ascii="Garamond" w:hAnsi="Garamond"/>
          <w:sz w:val="28"/>
          <w:szCs w:val="28"/>
        </w:rPr>
        <w:t>, les Pharisiens,</w:t>
      </w:r>
      <w:r>
        <w:rPr>
          <w:rStyle w:val="chapter"/>
          <w:rFonts w:ascii="Garamond" w:hAnsi="Garamond"/>
          <w:sz w:val="28"/>
          <w:szCs w:val="28"/>
        </w:rPr>
        <w:t xml:space="preserve"> ne retiennent que le « </w:t>
      </w:r>
      <w:r w:rsidRPr="003B037B">
        <w:rPr>
          <w:rStyle w:val="chapter"/>
          <w:rFonts w:ascii="Garamond" w:hAnsi="Garamond"/>
          <w:i/>
          <w:iCs/>
          <w:sz w:val="28"/>
          <w:szCs w:val="28"/>
        </w:rPr>
        <w:t>droit de lapider ces femmes-là</w:t>
      </w:r>
      <w:r>
        <w:rPr>
          <w:rStyle w:val="chapter"/>
          <w:rFonts w:ascii="Garamond" w:hAnsi="Garamond"/>
          <w:sz w:val="28"/>
          <w:szCs w:val="28"/>
        </w:rPr>
        <w:t> » (</w:t>
      </w:r>
      <w:proofErr w:type="spellStart"/>
      <w:r>
        <w:rPr>
          <w:rStyle w:val="chapter"/>
          <w:rFonts w:ascii="Garamond" w:hAnsi="Garamond"/>
          <w:sz w:val="28"/>
          <w:szCs w:val="28"/>
        </w:rPr>
        <w:t>Lv</w:t>
      </w:r>
      <w:proofErr w:type="spellEnd"/>
      <w:r>
        <w:rPr>
          <w:rStyle w:val="chapter"/>
          <w:rFonts w:ascii="Garamond" w:hAnsi="Garamond"/>
          <w:sz w:val="28"/>
          <w:szCs w:val="28"/>
        </w:rPr>
        <w:t xml:space="preserve"> 20,10 ; </w:t>
      </w:r>
      <w:proofErr w:type="spellStart"/>
      <w:r>
        <w:rPr>
          <w:rStyle w:val="chapter"/>
          <w:rFonts w:ascii="Garamond" w:hAnsi="Garamond"/>
          <w:sz w:val="28"/>
          <w:szCs w:val="28"/>
        </w:rPr>
        <w:t>Dt</w:t>
      </w:r>
      <w:proofErr w:type="spellEnd"/>
      <w:r>
        <w:rPr>
          <w:rStyle w:val="chapter"/>
          <w:rFonts w:ascii="Garamond" w:hAnsi="Garamond"/>
          <w:sz w:val="28"/>
          <w:szCs w:val="28"/>
        </w:rPr>
        <w:t xml:space="preserve"> 22,22). Ils ne retiennent</w:t>
      </w:r>
      <w:r w:rsidR="00734AF1">
        <w:rPr>
          <w:rStyle w:val="chapter"/>
          <w:rFonts w:ascii="Garamond" w:hAnsi="Garamond"/>
          <w:sz w:val="28"/>
          <w:szCs w:val="28"/>
        </w:rPr>
        <w:t xml:space="preserve"> de la Loi</w:t>
      </w:r>
      <w:r>
        <w:rPr>
          <w:rStyle w:val="chapter"/>
          <w:rFonts w:ascii="Garamond" w:hAnsi="Garamond"/>
          <w:sz w:val="28"/>
          <w:szCs w:val="28"/>
        </w:rPr>
        <w:t xml:space="preserve"> que ce qui les arrange. Avec un mépris évident, quasiment un dégoût, pour « les femmes ». La loi était </w:t>
      </w:r>
      <w:r w:rsidR="007B12FC">
        <w:rPr>
          <w:rStyle w:val="chapter"/>
          <w:rFonts w:ascii="Garamond" w:hAnsi="Garamond"/>
          <w:sz w:val="28"/>
          <w:szCs w:val="28"/>
        </w:rPr>
        <w:t>« </w:t>
      </w:r>
      <w:r>
        <w:rPr>
          <w:rStyle w:val="chapter"/>
          <w:rFonts w:ascii="Garamond" w:hAnsi="Garamond"/>
          <w:sz w:val="28"/>
          <w:szCs w:val="28"/>
        </w:rPr>
        <w:t>juste</w:t>
      </w:r>
      <w:r w:rsidR="007B12FC">
        <w:rPr>
          <w:rStyle w:val="chapter"/>
          <w:rFonts w:ascii="Garamond" w:hAnsi="Garamond"/>
          <w:sz w:val="28"/>
          <w:szCs w:val="28"/>
        </w:rPr>
        <w:t> »</w:t>
      </w:r>
      <w:r>
        <w:rPr>
          <w:rStyle w:val="chapter"/>
          <w:rFonts w:ascii="Garamond" w:hAnsi="Garamond"/>
          <w:sz w:val="28"/>
          <w:szCs w:val="28"/>
        </w:rPr>
        <w:t xml:space="preserve">, mais dure. Trop dure. C’est pour cela qu’elle n’était sans doute plus appliquée à l’époque du Christ. </w:t>
      </w:r>
      <w:r w:rsidRPr="007B12FC">
        <w:rPr>
          <w:rStyle w:val="chapter"/>
          <w:rFonts w:ascii="Garamond" w:hAnsi="Garamond"/>
          <w:sz w:val="28"/>
          <w:szCs w:val="28"/>
          <w:u w:val="single"/>
        </w:rPr>
        <w:t>Plus appliquée pour les hommes et plus guère pour les femmes</w:t>
      </w:r>
      <w:r>
        <w:rPr>
          <w:rStyle w:val="chapter"/>
          <w:rFonts w:ascii="Garamond" w:hAnsi="Garamond"/>
          <w:sz w:val="28"/>
          <w:szCs w:val="28"/>
        </w:rPr>
        <w:t xml:space="preserve">. En présentant ce cas à Jésus, les Pharisiens lui tendent un piège : soit il condamne la femme et montre à la foule que son Évangile d’amour et de </w:t>
      </w:r>
      <w:r>
        <w:rPr>
          <w:rStyle w:val="chapter"/>
          <w:rFonts w:ascii="Garamond" w:hAnsi="Garamond"/>
          <w:sz w:val="28"/>
          <w:szCs w:val="28"/>
        </w:rPr>
        <w:lastRenderedPageBreak/>
        <w:t xml:space="preserve">miséricorde a du plomb dans l’aile, soit il n’applique pas la </w:t>
      </w:r>
      <w:r w:rsidR="00734AF1">
        <w:rPr>
          <w:rStyle w:val="chapter"/>
          <w:rFonts w:ascii="Garamond" w:hAnsi="Garamond"/>
          <w:sz w:val="28"/>
          <w:szCs w:val="28"/>
        </w:rPr>
        <w:t>L</w:t>
      </w:r>
      <w:r>
        <w:rPr>
          <w:rStyle w:val="chapter"/>
          <w:rFonts w:ascii="Garamond" w:hAnsi="Garamond"/>
          <w:sz w:val="28"/>
          <w:szCs w:val="28"/>
        </w:rPr>
        <w:t xml:space="preserve">oi et montre combien il la relativise, la dévalue, la méprise, la foule aux pieds. </w:t>
      </w:r>
    </w:p>
    <w:p w14:paraId="1BDA4BC7" w14:textId="4BE0F4F3" w:rsidR="00D50952" w:rsidRDefault="003B037B" w:rsidP="003B037B">
      <w:pPr>
        <w:ind w:firstLine="708"/>
        <w:jc w:val="both"/>
        <w:rPr>
          <w:rStyle w:val="chapter"/>
          <w:rFonts w:ascii="Garamond" w:hAnsi="Garamond"/>
          <w:sz w:val="28"/>
          <w:szCs w:val="28"/>
        </w:rPr>
      </w:pPr>
      <w:r w:rsidRPr="007B12FC">
        <w:rPr>
          <w:rStyle w:val="chapter"/>
          <w:rFonts w:ascii="Garamond" w:hAnsi="Garamond"/>
          <w:b/>
          <w:bCs/>
          <w:sz w:val="28"/>
          <w:szCs w:val="28"/>
        </w:rPr>
        <w:t>Au vu de ce piège, Jésus se baisse à terre</w:t>
      </w:r>
      <w:r>
        <w:rPr>
          <w:rStyle w:val="chapter"/>
          <w:rFonts w:ascii="Garamond" w:hAnsi="Garamond"/>
          <w:sz w:val="28"/>
          <w:szCs w:val="28"/>
        </w:rPr>
        <w:t xml:space="preserve">. Trace des signes. Impossible de savoir ce qu’il dessine ou écrit. </w:t>
      </w:r>
      <w:r w:rsidR="007B12FC">
        <w:rPr>
          <w:rStyle w:val="chapter"/>
          <w:rFonts w:ascii="Garamond" w:hAnsi="Garamond"/>
          <w:sz w:val="28"/>
          <w:szCs w:val="28"/>
        </w:rPr>
        <w:t>Peut-être</w:t>
      </w:r>
      <w:r>
        <w:rPr>
          <w:rStyle w:val="chapter"/>
          <w:rFonts w:ascii="Garamond" w:hAnsi="Garamond"/>
          <w:sz w:val="28"/>
          <w:szCs w:val="28"/>
        </w:rPr>
        <w:t xml:space="preserve"> une trace</w:t>
      </w:r>
      <w:r w:rsidR="00D50952">
        <w:rPr>
          <w:rStyle w:val="chapter"/>
          <w:rFonts w:ascii="Garamond" w:hAnsi="Garamond"/>
          <w:sz w:val="28"/>
          <w:szCs w:val="28"/>
        </w:rPr>
        <w:t>. Une</w:t>
      </w:r>
      <w:r>
        <w:rPr>
          <w:rStyle w:val="chapter"/>
          <w:rFonts w:ascii="Garamond" w:hAnsi="Garamond"/>
          <w:sz w:val="28"/>
          <w:szCs w:val="28"/>
        </w:rPr>
        <w:t xml:space="preserve"> trace de vie. Des signes sur le sable, tracés à même la poussière, </w:t>
      </w:r>
      <w:r w:rsidRPr="007B12FC">
        <w:rPr>
          <w:rStyle w:val="chapter"/>
          <w:rFonts w:ascii="Garamond" w:hAnsi="Garamond"/>
          <w:b/>
          <w:bCs/>
          <w:sz w:val="28"/>
          <w:szCs w:val="28"/>
        </w:rPr>
        <w:t>symboles de cette Loi qui perd de sa rudesse, qui perd le côté inamovible de la pierre, pour s’incarner dans la fragilité de la poussière, symbole du côté éphémère et provisoire de la Loi que Jésus est venu incarner</w:t>
      </w:r>
      <w:r>
        <w:rPr>
          <w:rStyle w:val="chapter"/>
          <w:rFonts w:ascii="Garamond" w:hAnsi="Garamond"/>
          <w:sz w:val="28"/>
          <w:szCs w:val="28"/>
        </w:rPr>
        <w:t xml:space="preserve">. Une Loi d’amour et de miséricorde, qui forcément se déploie dans des chemins sans cesse nouveaux. </w:t>
      </w:r>
    </w:p>
    <w:p w14:paraId="0E9F7452" w14:textId="3035D287" w:rsidR="003B037B" w:rsidRDefault="003B037B" w:rsidP="003B037B">
      <w:pPr>
        <w:ind w:firstLine="708"/>
        <w:jc w:val="both"/>
        <w:rPr>
          <w:rStyle w:val="chapter"/>
          <w:rFonts w:ascii="Garamond" w:hAnsi="Garamond"/>
          <w:sz w:val="28"/>
          <w:szCs w:val="28"/>
        </w:rPr>
      </w:pPr>
      <w:r>
        <w:rPr>
          <w:rStyle w:val="chapter"/>
          <w:rFonts w:ascii="Garamond" w:hAnsi="Garamond"/>
          <w:sz w:val="28"/>
          <w:szCs w:val="28"/>
        </w:rPr>
        <w:t>Comme les Pharisiens persistent, Jésus se redresse et leur pose une question : « </w:t>
      </w:r>
      <w:r w:rsidRPr="00957588">
        <w:rPr>
          <w:rStyle w:val="chapter"/>
          <w:rFonts w:ascii="Garamond" w:hAnsi="Garamond"/>
          <w:i/>
          <w:iCs/>
          <w:sz w:val="28"/>
          <w:szCs w:val="28"/>
        </w:rPr>
        <w:t>Que le non-pécheur d’entre vous jette le premier sur elle une pierre</w:t>
      </w:r>
      <w:r>
        <w:rPr>
          <w:rStyle w:val="chapter"/>
          <w:rFonts w:ascii="Garamond" w:hAnsi="Garamond"/>
          <w:sz w:val="28"/>
          <w:szCs w:val="28"/>
        </w:rPr>
        <w:t xml:space="preserve">. » Le « non-pécheur ». Qui peut se dire, se reconnaître « non-pécheur » ? Véritablement ? </w:t>
      </w:r>
      <w:r w:rsidR="00734AF1">
        <w:rPr>
          <w:rStyle w:val="chapter"/>
          <w:rFonts w:ascii="Garamond" w:hAnsi="Garamond"/>
          <w:sz w:val="28"/>
          <w:szCs w:val="28"/>
        </w:rPr>
        <w:t xml:space="preserve">Aujourd’hui comme hier ? </w:t>
      </w:r>
      <w:r>
        <w:rPr>
          <w:rStyle w:val="chapter"/>
          <w:rFonts w:ascii="Garamond" w:hAnsi="Garamond"/>
          <w:sz w:val="28"/>
          <w:szCs w:val="28"/>
        </w:rPr>
        <w:t xml:space="preserve">Personne. Paul le dira dans son </w:t>
      </w:r>
      <w:r w:rsidR="00734AF1">
        <w:rPr>
          <w:rStyle w:val="chapter"/>
          <w:rFonts w:ascii="Garamond" w:hAnsi="Garamond"/>
          <w:sz w:val="28"/>
          <w:szCs w:val="28"/>
        </w:rPr>
        <w:t>É</w:t>
      </w:r>
      <w:r>
        <w:rPr>
          <w:rStyle w:val="chapter"/>
          <w:rFonts w:ascii="Garamond" w:hAnsi="Garamond"/>
          <w:sz w:val="28"/>
          <w:szCs w:val="28"/>
        </w:rPr>
        <w:t>pître aux Romains : « </w:t>
      </w:r>
      <w:r w:rsidRPr="003B037B">
        <w:rPr>
          <w:rStyle w:val="chapter"/>
          <w:rFonts w:ascii="Garamond" w:hAnsi="Garamond"/>
          <w:i/>
          <w:iCs/>
          <w:sz w:val="28"/>
          <w:szCs w:val="28"/>
        </w:rPr>
        <w:t>tous ont péché et sont privés de la gloire de Dieu ; et ils sont gratuitement justifiés par sa grâce</w:t>
      </w:r>
      <w:r>
        <w:rPr>
          <w:rStyle w:val="chapter"/>
          <w:rFonts w:ascii="Garamond" w:hAnsi="Garamond"/>
          <w:i/>
          <w:iCs/>
          <w:sz w:val="28"/>
          <w:szCs w:val="28"/>
        </w:rPr>
        <w:t xml:space="preserve"> </w:t>
      </w:r>
      <w:r>
        <w:rPr>
          <w:rStyle w:val="chapter"/>
          <w:rFonts w:ascii="Garamond" w:hAnsi="Garamond"/>
          <w:sz w:val="28"/>
          <w:szCs w:val="28"/>
        </w:rPr>
        <w:t>» (</w:t>
      </w:r>
      <w:proofErr w:type="spellStart"/>
      <w:r>
        <w:rPr>
          <w:rStyle w:val="chapter"/>
          <w:rFonts w:ascii="Garamond" w:hAnsi="Garamond"/>
          <w:sz w:val="28"/>
          <w:szCs w:val="28"/>
        </w:rPr>
        <w:t>Rm</w:t>
      </w:r>
      <w:proofErr w:type="spellEnd"/>
      <w:r>
        <w:rPr>
          <w:rStyle w:val="chapter"/>
          <w:rFonts w:ascii="Garamond" w:hAnsi="Garamond"/>
          <w:sz w:val="28"/>
          <w:szCs w:val="28"/>
        </w:rPr>
        <w:t xml:space="preserve"> 3,23-24). Tous sont pécheurs. Et les Pharisiens le savent comme nous le savons. C’est pourquoi, ils partent un à un. Les Pharisiens d’hier, la femme adultère, les collecteurs d’impôts, et nous tous aujourd’hui ne sommes pas sauvés parce que nous serions sans péchés. Nous sommes sauvés par grâce. Par grâce seule. </w:t>
      </w:r>
      <w:r w:rsidR="00734AF1">
        <w:rPr>
          <w:rStyle w:val="chapter"/>
          <w:rFonts w:ascii="Garamond" w:hAnsi="Garamond"/>
          <w:sz w:val="28"/>
          <w:szCs w:val="28"/>
        </w:rPr>
        <w:t>Malgré notre péché.</w:t>
      </w:r>
    </w:p>
    <w:p w14:paraId="2305AA81" w14:textId="55C17E07" w:rsidR="003B037B" w:rsidRDefault="003B037B" w:rsidP="003B037B">
      <w:pPr>
        <w:jc w:val="both"/>
        <w:rPr>
          <w:rStyle w:val="chapter"/>
          <w:rFonts w:ascii="Garamond" w:hAnsi="Garamond"/>
          <w:sz w:val="28"/>
          <w:szCs w:val="28"/>
        </w:rPr>
      </w:pPr>
      <w:r>
        <w:rPr>
          <w:rStyle w:val="chapter"/>
          <w:rFonts w:ascii="Garamond" w:hAnsi="Garamond"/>
          <w:sz w:val="28"/>
          <w:szCs w:val="28"/>
        </w:rPr>
        <w:tab/>
        <w:t>C’est ce que dit Jésus à la femme adultère à laquelle il s’adresse à la fin, quand il se retrouve seul avec elle : « </w:t>
      </w:r>
      <w:r w:rsidRPr="003B037B">
        <w:rPr>
          <w:rStyle w:val="chapter"/>
          <w:rFonts w:ascii="Garamond" w:hAnsi="Garamond"/>
          <w:i/>
          <w:iCs/>
          <w:sz w:val="28"/>
          <w:szCs w:val="28"/>
        </w:rPr>
        <w:t>Va et ne p</w:t>
      </w:r>
      <w:r w:rsidR="00734AF1">
        <w:rPr>
          <w:rStyle w:val="chapter"/>
          <w:rFonts w:ascii="Garamond" w:hAnsi="Garamond"/>
          <w:i/>
          <w:iCs/>
          <w:sz w:val="28"/>
          <w:szCs w:val="28"/>
        </w:rPr>
        <w:t>è</w:t>
      </w:r>
      <w:r w:rsidRPr="003B037B">
        <w:rPr>
          <w:rStyle w:val="chapter"/>
          <w:rFonts w:ascii="Garamond" w:hAnsi="Garamond"/>
          <w:i/>
          <w:iCs/>
          <w:sz w:val="28"/>
          <w:szCs w:val="28"/>
        </w:rPr>
        <w:t>che plus</w:t>
      </w:r>
      <w:r>
        <w:rPr>
          <w:rStyle w:val="chapter"/>
          <w:rFonts w:ascii="Garamond" w:hAnsi="Garamond"/>
          <w:sz w:val="28"/>
          <w:szCs w:val="28"/>
        </w:rPr>
        <w:t xml:space="preserve"> ». Jésus reconnaît donc son péché. Mais il n’est pas </w:t>
      </w:r>
      <w:r>
        <w:rPr>
          <w:rStyle w:val="chapter"/>
          <w:rFonts w:ascii="Garamond" w:hAnsi="Garamond"/>
          <w:sz w:val="28"/>
          <w:szCs w:val="28"/>
        </w:rPr>
        <w:t xml:space="preserve">séparateur. </w:t>
      </w:r>
      <w:r w:rsidRPr="007B12FC">
        <w:rPr>
          <w:rStyle w:val="chapter"/>
          <w:rFonts w:ascii="Garamond" w:hAnsi="Garamond"/>
          <w:b/>
          <w:bCs/>
          <w:sz w:val="28"/>
          <w:szCs w:val="28"/>
        </w:rPr>
        <w:t>Ce péché n’est pas un couperet, entraînant une mort spirituelle, sociale</w:t>
      </w:r>
      <w:r w:rsidR="00734AF1" w:rsidRPr="007B12FC">
        <w:rPr>
          <w:rStyle w:val="chapter"/>
          <w:rFonts w:ascii="Garamond" w:hAnsi="Garamond"/>
          <w:b/>
          <w:bCs/>
          <w:sz w:val="28"/>
          <w:szCs w:val="28"/>
        </w:rPr>
        <w:t>…</w:t>
      </w:r>
      <w:r w:rsidRPr="007B12FC">
        <w:rPr>
          <w:rStyle w:val="chapter"/>
          <w:rFonts w:ascii="Garamond" w:hAnsi="Garamond"/>
          <w:b/>
          <w:bCs/>
          <w:sz w:val="28"/>
          <w:szCs w:val="28"/>
        </w:rPr>
        <w:t xml:space="preserve"> ou même physique</w:t>
      </w:r>
      <w:r>
        <w:rPr>
          <w:rStyle w:val="chapter"/>
          <w:rFonts w:ascii="Garamond" w:hAnsi="Garamond"/>
          <w:sz w:val="28"/>
          <w:szCs w:val="28"/>
        </w:rPr>
        <w:t xml:space="preserve">. Ce péché est une pierre sur un chemin qui ne demande qu’à être poursuivi. La femme est relevée par la grâce que lui montre le Christ et cette grâce pour elle, à coup sûr, aura été une force. Cette grâce, pour nous, est une force. Pas un prétexte à </w:t>
      </w:r>
      <w:r w:rsidR="00734AF1">
        <w:rPr>
          <w:rStyle w:val="chapter"/>
          <w:rFonts w:ascii="Garamond" w:hAnsi="Garamond"/>
          <w:sz w:val="28"/>
          <w:szCs w:val="28"/>
        </w:rPr>
        <w:t xml:space="preserve">ne </w:t>
      </w:r>
      <w:r>
        <w:rPr>
          <w:rStyle w:val="chapter"/>
          <w:rFonts w:ascii="Garamond" w:hAnsi="Garamond"/>
          <w:sz w:val="28"/>
          <w:szCs w:val="28"/>
        </w:rPr>
        <w:t xml:space="preserve">rien faire. À recommencer. Mais </w:t>
      </w:r>
      <w:r w:rsidRPr="007B12FC">
        <w:rPr>
          <w:rStyle w:val="chapter"/>
          <w:rFonts w:ascii="Garamond" w:hAnsi="Garamond"/>
          <w:b/>
          <w:bCs/>
          <w:sz w:val="28"/>
          <w:szCs w:val="28"/>
        </w:rPr>
        <w:t>une force pour mieux faire</w:t>
      </w:r>
      <w:r>
        <w:rPr>
          <w:rStyle w:val="chapter"/>
          <w:rFonts w:ascii="Garamond" w:hAnsi="Garamond"/>
          <w:sz w:val="28"/>
          <w:szCs w:val="28"/>
        </w:rPr>
        <w:t>.</w:t>
      </w:r>
    </w:p>
    <w:p w14:paraId="63A5F089" w14:textId="1B4412A4" w:rsidR="003B037B" w:rsidRDefault="003B037B" w:rsidP="003B037B">
      <w:pPr>
        <w:jc w:val="both"/>
        <w:rPr>
          <w:rStyle w:val="chapter"/>
          <w:rFonts w:ascii="Garamond" w:hAnsi="Garamond"/>
          <w:sz w:val="28"/>
          <w:szCs w:val="28"/>
        </w:rPr>
      </w:pPr>
      <w:r>
        <w:rPr>
          <w:rStyle w:val="chapter"/>
          <w:rFonts w:ascii="Garamond" w:hAnsi="Garamond"/>
          <w:sz w:val="28"/>
          <w:szCs w:val="28"/>
        </w:rPr>
        <w:tab/>
        <w:t xml:space="preserve">L’attitude et la parole de Jésus sont incroyablement subversives. Tellement subversives que bon nombre de manuscrits anciens ne mentionnent pas cet épisode. Pfft ! Disparu. Ce n’est pas la miséricorde qui a posé problème aux auteurs de ces manuscrits. On trouve la même miséricorde dans l’épisode de Zachée, par exemple. C’est la miséricorde faite à une femme, </w:t>
      </w:r>
      <w:r w:rsidR="00734AF1">
        <w:rPr>
          <w:rStyle w:val="chapter"/>
          <w:rFonts w:ascii="Garamond" w:hAnsi="Garamond"/>
          <w:sz w:val="28"/>
          <w:szCs w:val="28"/>
        </w:rPr>
        <w:t xml:space="preserve">à </w:t>
      </w:r>
      <w:r>
        <w:rPr>
          <w:rStyle w:val="chapter"/>
          <w:rFonts w:ascii="Garamond" w:hAnsi="Garamond"/>
          <w:sz w:val="28"/>
          <w:szCs w:val="28"/>
        </w:rPr>
        <w:t>une femme adultère,</w:t>
      </w:r>
      <w:r w:rsidR="00734AF1">
        <w:rPr>
          <w:rStyle w:val="chapter"/>
          <w:rFonts w:ascii="Garamond" w:hAnsi="Garamond"/>
          <w:sz w:val="28"/>
          <w:szCs w:val="28"/>
        </w:rPr>
        <w:t xml:space="preserve"> de surcroît,</w:t>
      </w:r>
      <w:r>
        <w:rPr>
          <w:rStyle w:val="chapter"/>
          <w:rFonts w:ascii="Garamond" w:hAnsi="Garamond"/>
          <w:sz w:val="28"/>
          <w:szCs w:val="28"/>
        </w:rPr>
        <w:t xml:space="preserve"> pécheresse, impure. En ne la condamnant pas, Jésus met son péché au même rang que les divers péchés des hommes qui la lui ont amenée et qui ont détalé les uns après les autres. </w:t>
      </w:r>
    </w:p>
    <w:p w14:paraId="0091BE8B" w14:textId="7F0C9CA1" w:rsidR="003B037B" w:rsidRDefault="003B037B" w:rsidP="003B037B">
      <w:pPr>
        <w:jc w:val="both"/>
        <w:rPr>
          <w:rStyle w:val="chapter"/>
          <w:rFonts w:ascii="Garamond" w:hAnsi="Garamond"/>
          <w:sz w:val="28"/>
          <w:szCs w:val="28"/>
        </w:rPr>
      </w:pPr>
      <w:r>
        <w:rPr>
          <w:rStyle w:val="chapter"/>
          <w:rFonts w:ascii="Garamond" w:hAnsi="Garamond"/>
          <w:sz w:val="28"/>
          <w:szCs w:val="28"/>
        </w:rPr>
        <w:tab/>
        <w:t xml:space="preserve">Ce récit est une perle. C’est pour cela qu’il a été conservé malgré les aléas de l’histoire et les forces qui voulaient le faire disparaître. Une perle qui nous dit que la faute a changé de camp. Ou plutôt : qu’il n’y a plus de camp pour la faute. Plus de coupables à désigner, tout trouvés. </w:t>
      </w:r>
      <w:r w:rsidRPr="007B12FC">
        <w:rPr>
          <w:rStyle w:val="chapter"/>
          <w:rFonts w:ascii="Garamond" w:hAnsi="Garamond"/>
          <w:b/>
          <w:bCs/>
          <w:sz w:val="28"/>
          <w:szCs w:val="28"/>
        </w:rPr>
        <w:t>Devant Dieu, il n’y a que des pécheurs</w:t>
      </w:r>
      <w:r>
        <w:rPr>
          <w:rStyle w:val="chapter"/>
          <w:rFonts w:ascii="Garamond" w:hAnsi="Garamond"/>
          <w:sz w:val="28"/>
          <w:szCs w:val="28"/>
        </w:rPr>
        <w:t xml:space="preserve">. Et parce que la faute n’a plus de camp, la grâce est pour tous. La grâce n’a plus de frontières. </w:t>
      </w:r>
    </w:p>
    <w:p w14:paraId="5D2AC5B0" w14:textId="6E33EA41" w:rsidR="003B037B" w:rsidRPr="003B037B" w:rsidRDefault="003B037B" w:rsidP="003B037B">
      <w:pPr>
        <w:jc w:val="both"/>
        <w:rPr>
          <w:rFonts w:ascii="Garamond" w:hAnsi="Garamond"/>
          <w:sz w:val="28"/>
          <w:szCs w:val="28"/>
        </w:rPr>
      </w:pPr>
      <w:r>
        <w:rPr>
          <w:rStyle w:val="chapter"/>
          <w:rFonts w:ascii="Garamond" w:hAnsi="Garamond"/>
          <w:sz w:val="28"/>
          <w:szCs w:val="28"/>
        </w:rPr>
        <w:tab/>
        <w:t>Vivons de la grâce de notre Dieu, dans notre vie de tous les jours, dans notre vie professionnelle, familiale, conjugale et dans notre vie ecclésiale. Amen.</w:t>
      </w:r>
    </w:p>
    <w:sectPr w:rsidR="003B037B" w:rsidRPr="003B037B" w:rsidSect="003B037B">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37B"/>
    <w:rsid w:val="00065A7B"/>
    <w:rsid w:val="003B037B"/>
    <w:rsid w:val="003E22B4"/>
    <w:rsid w:val="00734AF1"/>
    <w:rsid w:val="007B12FC"/>
    <w:rsid w:val="00D509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CFFA7BD"/>
  <w15:chartTrackingRefBased/>
  <w15:docId w15:val="{795A5F6E-228F-B047-B72F-E0A8F537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37B"/>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hapter">
    <w:name w:val="chapter"/>
    <w:basedOn w:val="Policepardfaut"/>
    <w:rsid w:val="003B037B"/>
  </w:style>
  <w:style w:type="character" w:customStyle="1" w:styleId="maintext">
    <w:name w:val="maintext"/>
    <w:basedOn w:val="Policepardfaut"/>
    <w:rsid w:val="003B037B"/>
  </w:style>
  <w:style w:type="character" w:customStyle="1" w:styleId="apple-converted-space">
    <w:name w:val="apple-converted-space"/>
    <w:basedOn w:val="Policepardfaut"/>
    <w:rsid w:val="003B037B"/>
  </w:style>
  <w:style w:type="character" w:customStyle="1" w:styleId="reftext">
    <w:name w:val="reftext"/>
    <w:basedOn w:val="Policepardfaut"/>
    <w:rsid w:val="003B037B"/>
  </w:style>
  <w:style w:type="character" w:styleId="Lienhypertexte">
    <w:name w:val="Hyperlink"/>
    <w:basedOn w:val="Policepardfaut"/>
    <w:uiPriority w:val="99"/>
    <w:semiHidden/>
    <w:unhideWhenUsed/>
    <w:rsid w:val="003B03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8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1180</Words>
  <Characters>5362</Characters>
  <Application>Microsoft Office Word</Application>
  <DocSecurity>0</DocSecurity>
  <Lines>92</Lines>
  <Paragraphs>21</Paragraphs>
  <ScaleCrop>false</ScaleCrop>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Jason</dc:creator>
  <cp:keywords/>
  <dc:description/>
  <cp:lastModifiedBy>Christophe Jason</cp:lastModifiedBy>
  <cp:revision>4</cp:revision>
  <dcterms:created xsi:type="dcterms:W3CDTF">2022-03-17T12:34:00Z</dcterms:created>
  <dcterms:modified xsi:type="dcterms:W3CDTF">2022-03-30T07:05:00Z</dcterms:modified>
</cp:coreProperties>
</file>