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785BF" w14:textId="0E7358BE" w:rsidR="00F24538" w:rsidRPr="00473E0A" w:rsidRDefault="00F24538" w:rsidP="00F24538">
      <w:pPr>
        <w:rPr>
          <w:rFonts w:ascii="Garamond" w:eastAsia="Times New Roman" w:hAnsi="Garamond" w:cs="Arial"/>
          <w:b/>
          <w:bCs/>
          <w:color w:val="000000"/>
          <w:sz w:val="32"/>
          <w:szCs w:val="32"/>
          <w:lang w:eastAsia="fr-FR"/>
        </w:rPr>
      </w:pPr>
      <w:r w:rsidRPr="00473E0A">
        <w:rPr>
          <w:rFonts w:ascii="Garamond" w:eastAsia="Times New Roman" w:hAnsi="Garamond" w:cs="Arial"/>
          <w:b/>
          <w:bCs/>
          <w:color w:val="000000"/>
          <w:sz w:val="32"/>
          <w:szCs w:val="32"/>
          <w:lang w:eastAsia="fr-FR"/>
        </w:rPr>
        <w:t xml:space="preserve">Prédication du 13 </w:t>
      </w:r>
      <w:proofErr w:type="spellStart"/>
      <w:r w:rsidRPr="00473E0A">
        <w:rPr>
          <w:rFonts w:ascii="Garamond" w:eastAsia="Times New Roman" w:hAnsi="Garamond" w:cs="Arial"/>
          <w:b/>
          <w:bCs/>
          <w:color w:val="000000"/>
          <w:sz w:val="32"/>
          <w:szCs w:val="32"/>
          <w:lang w:eastAsia="fr-FR"/>
        </w:rPr>
        <w:t>février_Périgueux</w:t>
      </w:r>
      <w:proofErr w:type="spellEnd"/>
    </w:p>
    <w:p w14:paraId="7A203A13" w14:textId="1A26D91D" w:rsidR="00F24538" w:rsidRPr="00F24538" w:rsidRDefault="00F24538" w:rsidP="00473E0A">
      <w:pPr>
        <w:jc w:val="both"/>
        <w:rPr>
          <w:rFonts w:ascii="Garamond" w:eastAsia="Times New Roman" w:hAnsi="Garamond" w:cs="Arial"/>
          <w:b/>
          <w:bCs/>
          <w:color w:val="000000"/>
          <w:sz w:val="28"/>
          <w:szCs w:val="28"/>
          <w:lang w:eastAsia="fr-FR"/>
        </w:rPr>
      </w:pPr>
      <w:r>
        <w:rPr>
          <w:rFonts w:ascii="Garamond" w:eastAsia="Times New Roman" w:hAnsi="Garamond" w:cs="Arial"/>
          <w:color w:val="000000"/>
          <w:sz w:val="28"/>
          <w:szCs w:val="28"/>
          <w:lang w:eastAsia="fr-FR"/>
        </w:rPr>
        <w:tab/>
      </w:r>
      <w:r w:rsidRPr="00F24538">
        <w:rPr>
          <w:rFonts w:ascii="Garamond" w:eastAsia="Times New Roman" w:hAnsi="Garamond" w:cs="Arial"/>
          <w:b/>
          <w:bCs/>
          <w:color w:val="000000"/>
          <w:sz w:val="28"/>
          <w:szCs w:val="28"/>
          <w:lang w:eastAsia="fr-FR"/>
        </w:rPr>
        <w:t>Le texte proposé à notre méditation ce matin se trouve dans l’</w:t>
      </w:r>
      <w:r w:rsidR="00473E0A">
        <w:rPr>
          <w:rFonts w:ascii="Garamond" w:eastAsia="Times New Roman" w:hAnsi="Garamond" w:cs="Arial"/>
          <w:b/>
          <w:bCs/>
          <w:color w:val="000000"/>
          <w:sz w:val="28"/>
          <w:szCs w:val="28"/>
          <w:lang w:eastAsia="fr-FR"/>
        </w:rPr>
        <w:t>É</w:t>
      </w:r>
      <w:r w:rsidRPr="00F24538">
        <w:rPr>
          <w:rFonts w:ascii="Garamond" w:eastAsia="Times New Roman" w:hAnsi="Garamond" w:cs="Arial"/>
          <w:b/>
          <w:bCs/>
          <w:color w:val="000000"/>
          <w:sz w:val="28"/>
          <w:szCs w:val="28"/>
          <w:lang w:eastAsia="fr-FR"/>
        </w:rPr>
        <w:t xml:space="preserve">vangile de Luc, chapitre 6, versets 17 à 26 : </w:t>
      </w:r>
    </w:p>
    <w:p w14:paraId="70C5D6D0" w14:textId="43B8ED81" w:rsidR="00F24538" w:rsidRPr="00F24538" w:rsidRDefault="00F24538" w:rsidP="00473E0A">
      <w:pPr>
        <w:ind w:firstLine="708"/>
        <w:jc w:val="both"/>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 </w:t>
      </w:r>
      <w:r w:rsidRPr="00F24538">
        <w:rPr>
          <w:rFonts w:ascii="Garamond" w:eastAsia="Times New Roman" w:hAnsi="Garamond" w:cs="Arial"/>
          <w:color w:val="000000"/>
          <w:sz w:val="28"/>
          <w:szCs w:val="28"/>
          <w:vertAlign w:val="subscript"/>
          <w:lang w:eastAsia="fr-FR"/>
        </w:rPr>
        <w:t>17</w:t>
      </w:r>
      <w:r w:rsidRPr="00F24538">
        <w:rPr>
          <w:rFonts w:ascii="Garamond" w:eastAsia="Times New Roman" w:hAnsi="Garamond" w:cs="Arial"/>
          <w:color w:val="000000"/>
          <w:sz w:val="28"/>
          <w:szCs w:val="28"/>
          <w:lang w:eastAsia="fr-FR"/>
        </w:rPr>
        <w:t> En descendant avec eux de la colline, Jésus s'arrêta sur un plateau où se résumait un grand nombre de ses disciples, ainsi qu'une foule immense venue de toute la Judée, de Jérusalem et de la région littorale de Tyr et de Sidon.</w:t>
      </w:r>
      <w:r>
        <w:rPr>
          <w:rFonts w:ascii="Garamond" w:eastAsia="Times New Roman" w:hAnsi="Garamond" w:cs="Arial"/>
          <w:color w:val="000000"/>
          <w:sz w:val="28"/>
          <w:szCs w:val="28"/>
          <w:lang w:eastAsia="fr-FR"/>
        </w:rPr>
        <w:t xml:space="preserve"> </w:t>
      </w:r>
      <w:r w:rsidRPr="00F24538">
        <w:rPr>
          <w:rFonts w:ascii="Garamond" w:eastAsia="Times New Roman" w:hAnsi="Garamond" w:cs="Arial"/>
          <w:color w:val="000000"/>
          <w:sz w:val="28"/>
          <w:szCs w:val="28"/>
          <w:vertAlign w:val="subscript"/>
          <w:lang w:eastAsia="fr-FR"/>
        </w:rPr>
        <w:t>18</w:t>
      </w:r>
      <w:r w:rsidRPr="00F24538">
        <w:rPr>
          <w:rFonts w:ascii="Garamond" w:eastAsia="Times New Roman" w:hAnsi="Garamond" w:cs="Arial"/>
          <w:color w:val="000000"/>
          <w:sz w:val="28"/>
          <w:szCs w:val="28"/>
          <w:lang w:eastAsia="fr-FR"/>
        </w:rPr>
        <w:t xml:space="preserve"> Tous étaient venus pour l'entendre et pour être guéris de leurs maladies. Ceux qui étaient tourmentés par des esprits mauvais étaient délivrés. </w:t>
      </w:r>
      <w:r w:rsidRPr="00F24538">
        <w:rPr>
          <w:rFonts w:ascii="Garamond" w:eastAsia="Times New Roman" w:hAnsi="Garamond" w:cs="Arial"/>
          <w:color w:val="000000"/>
          <w:sz w:val="28"/>
          <w:szCs w:val="28"/>
          <w:vertAlign w:val="subscript"/>
          <w:lang w:eastAsia="fr-FR"/>
        </w:rPr>
        <w:t>19</w:t>
      </w:r>
      <w:r w:rsidRPr="00F24538">
        <w:rPr>
          <w:rFonts w:ascii="Garamond" w:eastAsia="Times New Roman" w:hAnsi="Garamond" w:cs="Arial"/>
          <w:color w:val="000000"/>
          <w:sz w:val="28"/>
          <w:szCs w:val="28"/>
          <w:lang w:eastAsia="fr-FR"/>
        </w:rPr>
        <w:t> Tout le monde cherchait à le toucher, parce qu'une puissance sortait de lui et guérissait tous les malades.</w:t>
      </w:r>
    </w:p>
    <w:p w14:paraId="4D639085" w14:textId="53A6FCD4" w:rsidR="00F24538" w:rsidRPr="00F24538" w:rsidRDefault="00F24538" w:rsidP="00F24538">
      <w:pPr>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20</w:t>
      </w:r>
      <w:r w:rsidRPr="00F24538">
        <w:rPr>
          <w:rFonts w:ascii="Garamond" w:eastAsia="Times New Roman" w:hAnsi="Garamond" w:cs="Arial"/>
          <w:color w:val="000000"/>
          <w:sz w:val="28"/>
          <w:szCs w:val="28"/>
          <w:lang w:eastAsia="fr-FR"/>
        </w:rPr>
        <w:t xml:space="preserve"> Alors Jésus regardant ses disciples, dit :</w:t>
      </w:r>
    </w:p>
    <w:p w14:paraId="1AB00250" w14:textId="77777777" w:rsidR="00F24538" w:rsidRPr="00901238" w:rsidRDefault="00F24538" w:rsidP="00F24538">
      <w:pPr>
        <w:ind w:firstLine="708"/>
        <w:jc w:val="both"/>
        <w:rPr>
          <w:rFonts w:ascii="Garamond" w:eastAsia="Times New Roman" w:hAnsi="Garamond" w:cs="Times New Roman"/>
          <w:color w:val="000000"/>
          <w:sz w:val="28"/>
          <w:szCs w:val="28"/>
          <w:u w:val="single"/>
          <w:lang w:eastAsia="fr-FR"/>
        </w:rPr>
      </w:pPr>
      <w:r w:rsidRPr="00F24538">
        <w:rPr>
          <w:rFonts w:ascii="Garamond" w:eastAsia="Times New Roman" w:hAnsi="Garamond" w:cs="Arial"/>
          <w:b/>
          <w:bCs/>
          <w:color w:val="000000"/>
          <w:sz w:val="28"/>
          <w:szCs w:val="28"/>
          <w:lang w:eastAsia="fr-FR"/>
        </w:rPr>
        <w:t>Heureux</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color w:val="000000"/>
          <w:sz w:val="28"/>
          <w:szCs w:val="28"/>
          <w:u w:val="single"/>
          <w:lang w:eastAsia="fr-FR"/>
        </w:rPr>
        <w:t>vous qui êtes pauvres, car le royaume de Dieu vous appartient.</w:t>
      </w:r>
      <w:r w:rsidRPr="00901238">
        <w:rPr>
          <w:rFonts w:ascii="Garamond" w:eastAsia="Times New Roman" w:hAnsi="Garamond" w:cs="Times New Roman"/>
          <w:color w:val="000000"/>
          <w:sz w:val="28"/>
          <w:szCs w:val="28"/>
          <w:u w:val="single"/>
          <w:lang w:eastAsia="fr-FR"/>
        </w:rPr>
        <w:t xml:space="preserve"> </w:t>
      </w:r>
    </w:p>
    <w:p w14:paraId="02D36B91" w14:textId="77777777" w:rsidR="00F24538" w:rsidRDefault="00F24538" w:rsidP="00F245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21</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b/>
          <w:bCs/>
          <w:color w:val="000000"/>
          <w:sz w:val="28"/>
          <w:szCs w:val="28"/>
          <w:lang w:eastAsia="fr-FR"/>
        </w:rPr>
        <w:t>Heureux</w:t>
      </w:r>
      <w:r w:rsidRPr="00F24538">
        <w:rPr>
          <w:rFonts w:ascii="Garamond" w:eastAsia="Times New Roman" w:hAnsi="Garamond" w:cs="Arial"/>
          <w:color w:val="000000"/>
          <w:sz w:val="28"/>
          <w:szCs w:val="28"/>
          <w:lang w:eastAsia="fr-FR"/>
        </w:rPr>
        <w:t xml:space="preserve"> êtes-vous, vous qui maintenant avez faim, car vous serez rassasiés.</w:t>
      </w:r>
      <w:r>
        <w:rPr>
          <w:rFonts w:ascii="Garamond" w:eastAsia="Times New Roman" w:hAnsi="Garamond" w:cs="Times New Roman"/>
          <w:color w:val="000000"/>
          <w:sz w:val="28"/>
          <w:szCs w:val="28"/>
          <w:lang w:eastAsia="fr-FR"/>
        </w:rPr>
        <w:t xml:space="preserve"> </w:t>
      </w:r>
    </w:p>
    <w:p w14:paraId="331DC2EB" w14:textId="77777777" w:rsidR="00F24538" w:rsidRDefault="00F24538" w:rsidP="00F245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b/>
          <w:bCs/>
          <w:color w:val="000000"/>
          <w:sz w:val="28"/>
          <w:szCs w:val="28"/>
          <w:lang w:eastAsia="fr-FR"/>
        </w:rPr>
        <w:t>Heureux</w:t>
      </w:r>
      <w:r w:rsidRPr="00F24538">
        <w:rPr>
          <w:rFonts w:ascii="Garamond" w:eastAsia="Times New Roman" w:hAnsi="Garamond" w:cs="Arial"/>
          <w:color w:val="000000"/>
          <w:sz w:val="28"/>
          <w:szCs w:val="28"/>
          <w:lang w:eastAsia="fr-FR"/>
        </w:rPr>
        <w:t xml:space="preserve"> vous qui maintenant pleurez, car vous rirez.</w:t>
      </w:r>
      <w:r>
        <w:rPr>
          <w:rFonts w:ascii="Garamond" w:eastAsia="Times New Roman" w:hAnsi="Garamond" w:cs="Times New Roman"/>
          <w:color w:val="000000"/>
          <w:sz w:val="28"/>
          <w:szCs w:val="28"/>
          <w:lang w:eastAsia="fr-FR"/>
        </w:rPr>
        <w:t xml:space="preserve"> </w:t>
      </w:r>
    </w:p>
    <w:p w14:paraId="52827119" w14:textId="03D23A93" w:rsidR="00F24538" w:rsidRPr="00F24538" w:rsidRDefault="00F24538" w:rsidP="00F245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22</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b/>
          <w:bCs/>
          <w:color w:val="000000"/>
          <w:sz w:val="28"/>
          <w:szCs w:val="28"/>
          <w:lang w:eastAsia="fr-FR"/>
        </w:rPr>
        <w:t>Heureux</w:t>
      </w:r>
      <w:r w:rsidRPr="00F24538">
        <w:rPr>
          <w:rFonts w:ascii="Garamond" w:eastAsia="Times New Roman" w:hAnsi="Garamond" w:cs="Arial"/>
          <w:color w:val="000000"/>
          <w:sz w:val="28"/>
          <w:szCs w:val="28"/>
          <w:lang w:eastAsia="fr-FR"/>
        </w:rPr>
        <w:t xml:space="preserve"> serez-vous quand les hommes vous haïr ont, vous rejetteront, vous insulteront, vous chasseront en vous accusant de toutes sortes de maux à cause du Fils de l'homme. </w:t>
      </w:r>
      <w:r w:rsidRPr="00F24538">
        <w:rPr>
          <w:rFonts w:ascii="Garamond" w:eastAsia="Times New Roman" w:hAnsi="Garamond" w:cs="Arial"/>
          <w:color w:val="000000"/>
          <w:sz w:val="28"/>
          <w:szCs w:val="28"/>
          <w:vertAlign w:val="subscript"/>
          <w:lang w:eastAsia="fr-FR"/>
        </w:rPr>
        <w:t>23</w:t>
      </w:r>
      <w:r w:rsidRPr="00F24538">
        <w:rPr>
          <w:rFonts w:ascii="Garamond" w:eastAsia="Times New Roman" w:hAnsi="Garamond" w:cs="Arial"/>
          <w:color w:val="000000"/>
          <w:sz w:val="28"/>
          <w:szCs w:val="28"/>
          <w:lang w:eastAsia="fr-FR"/>
        </w:rPr>
        <w:t> Quand cela arrivera, réjouissez-vous et sautez de joie, car une magnifique récompense vous attend dans le ciel. En effet, c'est bien de la même manière que leurs ancêtres ont traité les prophètes.</w:t>
      </w:r>
    </w:p>
    <w:p w14:paraId="4F1FF80E" w14:textId="2FAF53F7" w:rsidR="00F24538" w:rsidRPr="00F24538" w:rsidRDefault="00F24538" w:rsidP="00473E0A">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24</w:t>
      </w:r>
      <w:r w:rsidRPr="00F24538">
        <w:rPr>
          <w:rFonts w:ascii="Garamond" w:eastAsia="Times New Roman" w:hAnsi="Garamond" w:cs="Arial"/>
          <w:color w:val="000000"/>
          <w:sz w:val="28"/>
          <w:szCs w:val="28"/>
          <w:lang w:eastAsia="fr-FR"/>
        </w:rPr>
        <w:t xml:space="preserve"> Mais </w:t>
      </w:r>
      <w:r w:rsidRPr="00F24538">
        <w:rPr>
          <w:rFonts w:ascii="Garamond" w:eastAsia="Times New Roman" w:hAnsi="Garamond" w:cs="Arial"/>
          <w:b/>
          <w:bCs/>
          <w:color w:val="000000"/>
          <w:sz w:val="28"/>
          <w:szCs w:val="28"/>
          <w:lang w:eastAsia="fr-FR"/>
        </w:rPr>
        <w:t>malheur</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color w:val="000000"/>
          <w:sz w:val="28"/>
          <w:szCs w:val="28"/>
          <w:u w:val="single"/>
          <w:lang w:eastAsia="fr-FR"/>
        </w:rPr>
        <w:t>à vous qui possédez des richesses,</w:t>
      </w:r>
      <w:r w:rsidRPr="00901238">
        <w:rPr>
          <w:rFonts w:ascii="Garamond" w:eastAsia="Times New Roman" w:hAnsi="Garamond" w:cs="Times New Roman"/>
          <w:color w:val="000000"/>
          <w:sz w:val="28"/>
          <w:szCs w:val="28"/>
          <w:u w:val="single"/>
          <w:lang w:eastAsia="fr-FR"/>
        </w:rPr>
        <w:t xml:space="preserve"> </w:t>
      </w:r>
      <w:r w:rsidRPr="00F24538">
        <w:rPr>
          <w:rFonts w:ascii="Garamond" w:eastAsia="Times New Roman" w:hAnsi="Garamond" w:cs="Arial"/>
          <w:color w:val="000000"/>
          <w:sz w:val="28"/>
          <w:szCs w:val="28"/>
          <w:u w:val="single"/>
          <w:lang w:eastAsia="fr-FR"/>
        </w:rPr>
        <w:t>car vous avez déjà reçu toute la consolation que vous pouvez attendre</w:t>
      </w:r>
      <w:r w:rsidRPr="00F24538">
        <w:rPr>
          <w:rFonts w:ascii="Garamond" w:eastAsia="Times New Roman" w:hAnsi="Garamond" w:cs="Arial"/>
          <w:color w:val="000000"/>
          <w:sz w:val="28"/>
          <w:szCs w:val="28"/>
          <w:lang w:eastAsia="fr-FR"/>
        </w:rPr>
        <w:t>.</w:t>
      </w:r>
    </w:p>
    <w:p w14:paraId="5B233ECF" w14:textId="77777777" w:rsidR="00473E0A" w:rsidRDefault="00F24538" w:rsidP="009012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25</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b/>
          <w:bCs/>
          <w:color w:val="000000"/>
          <w:sz w:val="28"/>
          <w:szCs w:val="28"/>
          <w:lang w:eastAsia="fr-FR"/>
        </w:rPr>
        <w:t>Malheur</w:t>
      </w:r>
      <w:r w:rsidRPr="00F24538">
        <w:rPr>
          <w:rFonts w:ascii="Garamond" w:eastAsia="Times New Roman" w:hAnsi="Garamond" w:cs="Arial"/>
          <w:color w:val="000000"/>
          <w:sz w:val="28"/>
          <w:szCs w:val="28"/>
          <w:lang w:eastAsia="fr-FR"/>
        </w:rPr>
        <w:t xml:space="preserve"> à vous qui, maintenant, avez tout à satiété, car vous aurez faim !</w:t>
      </w:r>
      <w:r>
        <w:rPr>
          <w:rFonts w:ascii="Garamond" w:eastAsia="Times New Roman" w:hAnsi="Garamond" w:cs="Times New Roman"/>
          <w:color w:val="000000"/>
          <w:sz w:val="28"/>
          <w:szCs w:val="28"/>
          <w:lang w:eastAsia="fr-FR"/>
        </w:rPr>
        <w:t xml:space="preserve"> </w:t>
      </w:r>
    </w:p>
    <w:p w14:paraId="556FA0F0" w14:textId="77777777" w:rsidR="00473E0A" w:rsidRDefault="00F24538" w:rsidP="009012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b/>
          <w:bCs/>
          <w:color w:val="000000"/>
          <w:sz w:val="28"/>
          <w:szCs w:val="28"/>
          <w:lang w:eastAsia="fr-FR"/>
        </w:rPr>
        <w:t>Malheur</w:t>
      </w:r>
      <w:r w:rsidRPr="00F24538">
        <w:rPr>
          <w:rFonts w:ascii="Garamond" w:eastAsia="Times New Roman" w:hAnsi="Garamond" w:cs="Arial"/>
          <w:color w:val="000000"/>
          <w:sz w:val="28"/>
          <w:szCs w:val="28"/>
          <w:lang w:eastAsia="fr-FR"/>
        </w:rPr>
        <w:t xml:space="preserve"> à vous qui maintenant riez,</w:t>
      </w:r>
      <w:r>
        <w:rPr>
          <w:rFonts w:ascii="Garamond" w:eastAsia="Times New Roman" w:hAnsi="Garamond" w:cs="Times New Roman"/>
          <w:color w:val="000000"/>
          <w:sz w:val="28"/>
          <w:szCs w:val="28"/>
          <w:lang w:eastAsia="fr-FR"/>
        </w:rPr>
        <w:t xml:space="preserve"> </w:t>
      </w:r>
      <w:r w:rsidRPr="00F24538">
        <w:rPr>
          <w:rFonts w:ascii="Garamond" w:eastAsia="Times New Roman" w:hAnsi="Garamond" w:cs="Arial"/>
          <w:color w:val="000000"/>
          <w:sz w:val="28"/>
          <w:szCs w:val="28"/>
          <w:lang w:eastAsia="fr-FR"/>
        </w:rPr>
        <w:t>car vous connaîtrez le deuil et les larmes.</w:t>
      </w:r>
      <w:r>
        <w:rPr>
          <w:rFonts w:ascii="Garamond" w:eastAsia="Times New Roman" w:hAnsi="Garamond" w:cs="Times New Roman"/>
          <w:color w:val="000000"/>
          <w:sz w:val="28"/>
          <w:szCs w:val="28"/>
          <w:lang w:eastAsia="fr-FR"/>
        </w:rPr>
        <w:t xml:space="preserve"> </w:t>
      </w:r>
    </w:p>
    <w:p w14:paraId="2A0C4D7B" w14:textId="722D785E" w:rsidR="00F24538" w:rsidRPr="00F24538" w:rsidRDefault="00F24538" w:rsidP="00901238">
      <w:pPr>
        <w:ind w:firstLine="708"/>
        <w:jc w:val="both"/>
        <w:rPr>
          <w:rFonts w:ascii="Garamond" w:eastAsia="Times New Roman" w:hAnsi="Garamond" w:cs="Times New Roman"/>
          <w:color w:val="000000"/>
          <w:sz w:val="28"/>
          <w:szCs w:val="28"/>
          <w:lang w:eastAsia="fr-FR"/>
        </w:rPr>
      </w:pPr>
      <w:r w:rsidRPr="00F24538">
        <w:rPr>
          <w:rFonts w:ascii="Garamond" w:eastAsia="Times New Roman" w:hAnsi="Garamond" w:cs="Arial"/>
          <w:color w:val="000000"/>
          <w:sz w:val="28"/>
          <w:szCs w:val="28"/>
          <w:vertAlign w:val="subscript"/>
          <w:lang w:eastAsia="fr-FR"/>
        </w:rPr>
        <w:t>26</w:t>
      </w:r>
      <w:r w:rsidRPr="00F24538">
        <w:rPr>
          <w:rFonts w:ascii="Garamond" w:eastAsia="Times New Roman" w:hAnsi="Garamond" w:cs="Arial"/>
          <w:color w:val="000000"/>
          <w:sz w:val="28"/>
          <w:szCs w:val="28"/>
          <w:lang w:eastAsia="fr-FR"/>
        </w:rPr>
        <w:t xml:space="preserve"> </w:t>
      </w:r>
      <w:r w:rsidRPr="00F24538">
        <w:rPr>
          <w:rFonts w:ascii="Garamond" w:eastAsia="Times New Roman" w:hAnsi="Garamond" w:cs="Arial"/>
          <w:b/>
          <w:bCs/>
          <w:color w:val="000000"/>
          <w:sz w:val="28"/>
          <w:szCs w:val="28"/>
          <w:lang w:eastAsia="fr-FR"/>
        </w:rPr>
        <w:t>Malheur</w:t>
      </w:r>
      <w:r w:rsidRPr="00F24538">
        <w:rPr>
          <w:rFonts w:ascii="Garamond" w:eastAsia="Times New Roman" w:hAnsi="Garamond" w:cs="Arial"/>
          <w:color w:val="000000"/>
          <w:sz w:val="28"/>
          <w:szCs w:val="28"/>
          <w:lang w:eastAsia="fr-FR"/>
        </w:rPr>
        <w:t xml:space="preserve"> à vous quand tous les hommes diront du bien de vous,</w:t>
      </w:r>
      <w:r>
        <w:rPr>
          <w:rFonts w:ascii="Garamond" w:eastAsia="Times New Roman" w:hAnsi="Garamond" w:cs="Times New Roman"/>
          <w:color w:val="000000"/>
          <w:sz w:val="28"/>
          <w:szCs w:val="28"/>
          <w:lang w:eastAsia="fr-FR"/>
        </w:rPr>
        <w:t xml:space="preserve"> </w:t>
      </w:r>
      <w:r w:rsidRPr="00F24538">
        <w:rPr>
          <w:rFonts w:ascii="Garamond" w:eastAsia="Times New Roman" w:hAnsi="Garamond" w:cs="Arial"/>
          <w:color w:val="000000"/>
          <w:sz w:val="28"/>
          <w:szCs w:val="28"/>
          <w:lang w:eastAsia="fr-FR"/>
        </w:rPr>
        <w:t>car c'est de la même manière que leurs ancêtres ont traité les faux prophètes</w:t>
      </w:r>
      <w:r>
        <w:rPr>
          <w:rFonts w:ascii="Garamond" w:eastAsia="Times New Roman" w:hAnsi="Garamond" w:cs="Arial"/>
          <w:color w:val="000000"/>
          <w:sz w:val="28"/>
          <w:szCs w:val="28"/>
          <w:lang w:eastAsia="fr-FR"/>
        </w:rPr>
        <w:t> »</w:t>
      </w:r>
      <w:r w:rsidRPr="00F24538">
        <w:rPr>
          <w:rFonts w:ascii="Garamond" w:eastAsia="Times New Roman" w:hAnsi="Garamond" w:cs="Arial"/>
          <w:color w:val="000000"/>
          <w:sz w:val="28"/>
          <w:szCs w:val="28"/>
          <w:lang w:eastAsia="fr-FR"/>
        </w:rPr>
        <w:t>.</w:t>
      </w:r>
    </w:p>
    <w:p w14:paraId="35051F48" w14:textId="5F63DF10" w:rsidR="00F24538" w:rsidRDefault="00F24538" w:rsidP="00473E0A">
      <w:pPr>
        <w:ind w:firstLine="708"/>
        <w:rPr>
          <w:rFonts w:ascii="Garamond" w:eastAsia="Times New Roman" w:hAnsi="Garamond" w:cs="Arial"/>
          <w:color w:val="000000"/>
          <w:sz w:val="28"/>
          <w:szCs w:val="28"/>
          <w:lang w:eastAsia="fr-FR"/>
        </w:rPr>
      </w:pPr>
      <w:r w:rsidRPr="00F24538">
        <w:rPr>
          <w:rFonts w:ascii="Garamond" w:eastAsia="Times New Roman" w:hAnsi="Garamond" w:cs="Arial"/>
          <w:color w:val="000000"/>
          <w:sz w:val="28"/>
          <w:szCs w:val="28"/>
          <w:lang w:eastAsia="fr-FR"/>
        </w:rPr>
        <w:t>Chers frères et sœurs, </w:t>
      </w:r>
    </w:p>
    <w:p w14:paraId="7D9BE50C" w14:textId="31CC6F2D" w:rsidR="00F24538" w:rsidRPr="00F24538" w:rsidRDefault="00473E0A" w:rsidP="0007275B">
      <w:pPr>
        <w:ind w:firstLine="708"/>
        <w:jc w:val="both"/>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 xml:space="preserve">Les Béatitudes ! Nous connaissons fort bien celles contenues dans l’Évangile de Matthieu. Mais celles-ci, celles de Luc, sont beaucoup moins connues. </w:t>
      </w:r>
      <w:r w:rsidR="0007275B">
        <w:rPr>
          <w:rFonts w:ascii="Garamond" w:eastAsia="Times New Roman" w:hAnsi="Garamond" w:cs="Arial"/>
          <w:color w:val="000000"/>
          <w:sz w:val="28"/>
          <w:szCs w:val="28"/>
          <w:lang w:eastAsia="fr-FR"/>
        </w:rPr>
        <w:t>À</w:t>
      </w:r>
      <w:r>
        <w:rPr>
          <w:rFonts w:ascii="Garamond" w:eastAsia="Times New Roman" w:hAnsi="Garamond" w:cs="Arial"/>
          <w:color w:val="000000"/>
          <w:sz w:val="28"/>
          <w:szCs w:val="28"/>
          <w:lang w:eastAsia="fr-FR"/>
        </w:rPr>
        <w:t xml:space="preserve"> la différence du premier évangile, ici</w:t>
      </w:r>
      <w:r w:rsidR="0007275B">
        <w:rPr>
          <w:rFonts w:ascii="Garamond" w:eastAsia="Times New Roman" w:hAnsi="Garamond" w:cs="Arial"/>
          <w:color w:val="000000"/>
          <w:sz w:val="28"/>
          <w:szCs w:val="28"/>
          <w:lang w:eastAsia="fr-FR"/>
        </w:rPr>
        <w:t>, Jésus mentionne la destinée de deux catégories de personnes. Il leur adresse deux promesses différentes. Bonheur aux uns et malheur aux autres.</w:t>
      </w:r>
      <w:r w:rsidR="0007275B">
        <w:rPr>
          <w:rFonts w:ascii="Garamond" w:eastAsia="Times New Roman" w:hAnsi="Garamond" w:cs="Times New Roman"/>
          <w:color w:val="000000"/>
          <w:sz w:val="28"/>
          <w:szCs w:val="28"/>
          <w:lang w:eastAsia="fr-FR"/>
        </w:rPr>
        <w:t xml:space="preserve"> « </w:t>
      </w:r>
      <w:r w:rsidR="00F24538" w:rsidRPr="00F24538">
        <w:rPr>
          <w:rFonts w:ascii="Garamond" w:eastAsia="Times New Roman" w:hAnsi="Garamond" w:cs="Arial"/>
          <w:i/>
          <w:iCs/>
          <w:color w:val="000000"/>
          <w:sz w:val="28"/>
          <w:szCs w:val="28"/>
          <w:lang w:eastAsia="fr-FR"/>
        </w:rPr>
        <w:t>Heureux les pauvres, malheur aux riches</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color w:val="000000"/>
          <w:sz w:val="28"/>
          <w:szCs w:val="28"/>
          <w:lang w:eastAsia="fr-FR"/>
        </w:rPr>
        <w:t xml:space="preserve">. </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i/>
          <w:iCs/>
          <w:color w:val="000000"/>
          <w:sz w:val="28"/>
          <w:szCs w:val="28"/>
          <w:lang w:eastAsia="fr-FR"/>
        </w:rPr>
        <w:t>Heureux les affamés et malheur aux rassasiés</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color w:val="000000"/>
          <w:sz w:val="28"/>
          <w:szCs w:val="28"/>
          <w:lang w:eastAsia="fr-FR"/>
        </w:rPr>
        <w:t xml:space="preserve">. </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i/>
          <w:iCs/>
          <w:color w:val="000000"/>
          <w:sz w:val="28"/>
          <w:szCs w:val="28"/>
          <w:lang w:eastAsia="fr-FR"/>
        </w:rPr>
        <w:t>Heureux ceux qui pleurent et malheur à ceux qui rient</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color w:val="000000"/>
          <w:sz w:val="28"/>
          <w:szCs w:val="28"/>
          <w:lang w:eastAsia="fr-FR"/>
        </w:rPr>
        <w:t xml:space="preserve">. </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i/>
          <w:iCs/>
          <w:color w:val="000000"/>
          <w:sz w:val="28"/>
          <w:szCs w:val="28"/>
          <w:lang w:eastAsia="fr-FR"/>
        </w:rPr>
        <w:t>Heureux ceux qui sont haïs, honnis, persécutés même</w:t>
      </w:r>
      <w:r w:rsidR="00BB7D29">
        <w:rPr>
          <w:rFonts w:ascii="Garamond" w:eastAsia="Times New Roman" w:hAnsi="Garamond" w:cs="Arial"/>
          <w:i/>
          <w:iCs/>
          <w:color w:val="000000"/>
          <w:sz w:val="28"/>
          <w:szCs w:val="28"/>
          <w:lang w:eastAsia="fr-FR"/>
        </w:rPr>
        <w:t>,</w:t>
      </w:r>
      <w:r w:rsidR="00F24538" w:rsidRPr="00F24538">
        <w:rPr>
          <w:rFonts w:ascii="Garamond" w:eastAsia="Times New Roman" w:hAnsi="Garamond" w:cs="Arial"/>
          <w:i/>
          <w:iCs/>
          <w:color w:val="000000"/>
          <w:sz w:val="28"/>
          <w:szCs w:val="28"/>
          <w:lang w:eastAsia="fr-FR"/>
        </w:rPr>
        <w:t xml:space="preserve"> et malheu</w:t>
      </w:r>
      <w:r w:rsidR="00081EC0">
        <w:rPr>
          <w:rFonts w:ascii="Garamond" w:eastAsia="Times New Roman" w:hAnsi="Garamond" w:cs="Arial"/>
          <w:i/>
          <w:iCs/>
          <w:color w:val="000000"/>
          <w:sz w:val="28"/>
          <w:szCs w:val="28"/>
          <w:lang w:eastAsia="fr-FR"/>
        </w:rPr>
        <w:t>r à</w:t>
      </w:r>
      <w:r w:rsidR="00F24538" w:rsidRPr="00F24538">
        <w:rPr>
          <w:rFonts w:ascii="Garamond" w:eastAsia="Times New Roman" w:hAnsi="Garamond" w:cs="Arial"/>
          <w:i/>
          <w:iCs/>
          <w:color w:val="000000"/>
          <w:sz w:val="28"/>
          <w:szCs w:val="28"/>
          <w:lang w:eastAsia="fr-FR"/>
        </w:rPr>
        <w:t xml:space="preserve"> ceux qui sont encensés</w:t>
      </w:r>
      <w:r w:rsidR="0007275B">
        <w:rPr>
          <w:rFonts w:ascii="Garamond" w:eastAsia="Times New Roman" w:hAnsi="Garamond" w:cs="Arial"/>
          <w:color w:val="000000"/>
          <w:sz w:val="28"/>
          <w:szCs w:val="28"/>
          <w:lang w:eastAsia="fr-FR"/>
        </w:rPr>
        <w:t> »</w:t>
      </w:r>
      <w:r w:rsidR="00F24538" w:rsidRPr="00F24538">
        <w:rPr>
          <w:rFonts w:ascii="Garamond" w:eastAsia="Times New Roman" w:hAnsi="Garamond" w:cs="Arial"/>
          <w:color w:val="000000"/>
          <w:sz w:val="28"/>
          <w:szCs w:val="28"/>
          <w:lang w:eastAsia="fr-FR"/>
        </w:rPr>
        <w:t xml:space="preserve">. Le monde décrit par Jésus ici est vraiment binaire : blanc ou noir, jamais de gris. On se croirait au </w:t>
      </w:r>
      <w:r w:rsidR="00BB7D29">
        <w:rPr>
          <w:rFonts w:ascii="Garamond" w:eastAsia="Times New Roman" w:hAnsi="Garamond" w:cs="Arial"/>
          <w:color w:val="000000"/>
          <w:sz w:val="28"/>
          <w:szCs w:val="28"/>
          <w:lang w:eastAsia="fr-FR"/>
        </w:rPr>
        <w:t>21</w:t>
      </w:r>
      <w:r w:rsidR="00BB7D29" w:rsidRPr="00BB7D29">
        <w:rPr>
          <w:rFonts w:ascii="Garamond" w:eastAsia="Times New Roman" w:hAnsi="Garamond" w:cs="Arial"/>
          <w:color w:val="000000"/>
          <w:sz w:val="28"/>
          <w:szCs w:val="28"/>
          <w:vertAlign w:val="superscript"/>
          <w:lang w:eastAsia="fr-FR"/>
        </w:rPr>
        <w:t>ème</w:t>
      </w:r>
      <w:r w:rsidR="00BB7D29">
        <w:rPr>
          <w:rFonts w:ascii="Garamond" w:eastAsia="Times New Roman" w:hAnsi="Garamond" w:cs="Arial"/>
          <w:color w:val="000000"/>
          <w:sz w:val="28"/>
          <w:szCs w:val="28"/>
          <w:lang w:eastAsia="fr-FR"/>
        </w:rPr>
        <w:t xml:space="preserve"> </w:t>
      </w:r>
      <w:r w:rsidR="00F24538" w:rsidRPr="00F24538">
        <w:rPr>
          <w:rFonts w:ascii="Garamond" w:eastAsia="Times New Roman" w:hAnsi="Garamond" w:cs="Arial"/>
          <w:color w:val="000000"/>
          <w:sz w:val="28"/>
          <w:szCs w:val="28"/>
          <w:lang w:eastAsia="fr-FR"/>
        </w:rPr>
        <w:t>siècle, avec les réseaux sociaux, où il n</w:t>
      </w:r>
      <w:r w:rsidR="00081EC0">
        <w:rPr>
          <w:rFonts w:ascii="Garamond" w:eastAsia="Times New Roman" w:hAnsi="Garamond" w:cs="Arial"/>
          <w:color w:val="000000"/>
          <w:sz w:val="28"/>
          <w:szCs w:val="28"/>
          <w:lang w:eastAsia="fr-FR"/>
        </w:rPr>
        <w:t>’</w:t>
      </w:r>
      <w:r w:rsidR="00F24538" w:rsidRPr="00F24538">
        <w:rPr>
          <w:rFonts w:ascii="Garamond" w:eastAsia="Times New Roman" w:hAnsi="Garamond" w:cs="Arial"/>
          <w:color w:val="000000"/>
          <w:sz w:val="28"/>
          <w:szCs w:val="28"/>
          <w:lang w:eastAsia="fr-FR"/>
        </w:rPr>
        <w:t>y a de choix qu</w:t>
      </w:r>
      <w:r w:rsidR="00081EC0">
        <w:rPr>
          <w:rFonts w:ascii="Garamond" w:eastAsia="Times New Roman" w:hAnsi="Garamond" w:cs="Arial"/>
          <w:color w:val="000000"/>
          <w:sz w:val="28"/>
          <w:szCs w:val="28"/>
          <w:lang w:eastAsia="fr-FR"/>
        </w:rPr>
        <w:t>’</w:t>
      </w:r>
      <w:r w:rsidR="00F24538" w:rsidRPr="00F24538">
        <w:rPr>
          <w:rFonts w:ascii="Garamond" w:eastAsia="Times New Roman" w:hAnsi="Garamond" w:cs="Arial"/>
          <w:color w:val="000000"/>
          <w:sz w:val="28"/>
          <w:szCs w:val="28"/>
          <w:lang w:eastAsia="fr-FR"/>
        </w:rPr>
        <w:t>entre un pouce levé ou un pouce baissé. On s</w:t>
      </w:r>
      <w:r w:rsidR="00081EC0">
        <w:rPr>
          <w:rFonts w:ascii="Garamond" w:eastAsia="Times New Roman" w:hAnsi="Garamond" w:cs="Arial"/>
          <w:color w:val="000000"/>
          <w:sz w:val="28"/>
          <w:szCs w:val="28"/>
          <w:lang w:eastAsia="fr-FR"/>
        </w:rPr>
        <w:t>’</w:t>
      </w:r>
      <w:r w:rsidR="00F24538" w:rsidRPr="00F24538">
        <w:rPr>
          <w:rFonts w:ascii="Garamond" w:eastAsia="Times New Roman" w:hAnsi="Garamond" w:cs="Arial"/>
          <w:color w:val="000000"/>
          <w:sz w:val="28"/>
          <w:szCs w:val="28"/>
          <w:lang w:eastAsia="fr-FR"/>
        </w:rPr>
        <w:t>y croirait mais pas tout à fait quand même. Qu</w:t>
      </w:r>
      <w:r w:rsidR="00081EC0">
        <w:rPr>
          <w:rFonts w:ascii="Garamond" w:eastAsia="Times New Roman" w:hAnsi="Garamond" w:cs="Arial"/>
          <w:color w:val="000000"/>
          <w:sz w:val="28"/>
          <w:szCs w:val="28"/>
          <w:lang w:eastAsia="fr-FR"/>
        </w:rPr>
        <w:t>’</w:t>
      </w:r>
      <w:r w:rsidR="00F24538" w:rsidRPr="00F24538">
        <w:rPr>
          <w:rFonts w:ascii="Garamond" w:eastAsia="Times New Roman" w:hAnsi="Garamond" w:cs="Arial"/>
          <w:color w:val="000000"/>
          <w:sz w:val="28"/>
          <w:szCs w:val="28"/>
          <w:lang w:eastAsia="fr-FR"/>
        </w:rPr>
        <w:t>est</w:t>
      </w:r>
      <w:r w:rsidR="00BB7D29">
        <w:rPr>
          <w:rFonts w:ascii="Garamond" w:eastAsia="Times New Roman" w:hAnsi="Garamond" w:cs="Arial"/>
          <w:color w:val="000000"/>
          <w:sz w:val="28"/>
          <w:szCs w:val="28"/>
          <w:lang w:eastAsia="fr-FR"/>
        </w:rPr>
        <w:t>-</w:t>
      </w:r>
      <w:r w:rsidR="00F24538" w:rsidRPr="00F24538">
        <w:rPr>
          <w:rFonts w:ascii="Garamond" w:eastAsia="Times New Roman" w:hAnsi="Garamond" w:cs="Arial"/>
          <w:color w:val="000000"/>
          <w:sz w:val="28"/>
          <w:szCs w:val="28"/>
          <w:lang w:eastAsia="fr-FR"/>
        </w:rPr>
        <w:t xml:space="preserve">ce que viennent nous dire </w:t>
      </w:r>
      <w:r w:rsidR="00BB7D29">
        <w:rPr>
          <w:rFonts w:ascii="Garamond" w:eastAsia="Times New Roman" w:hAnsi="Garamond" w:cs="Arial"/>
          <w:color w:val="000000"/>
          <w:sz w:val="28"/>
          <w:szCs w:val="28"/>
          <w:lang w:eastAsia="fr-FR"/>
        </w:rPr>
        <w:t>c</w:t>
      </w:r>
      <w:r w:rsidR="00F24538" w:rsidRPr="00F24538">
        <w:rPr>
          <w:rFonts w:ascii="Garamond" w:eastAsia="Times New Roman" w:hAnsi="Garamond" w:cs="Arial"/>
          <w:color w:val="000000"/>
          <w:sz w:val="28"/>
          <w:szCs w:val="28"/>
          <w:lang w:eastAsia="fr-FR"/>
        </w:rPr>
        <w:t>es Béatitudes</w:t>
      </w:r>
      <w:r w:rsidR="00BB7D29">
        <w:rPr>
          <w:rFonts w:ascii="Garamond" w:eastAsia="Times New Roman" w:hAnsi="Garamond" w:cs="Arial"/>
          <w:color w:val="000000"/>
          <w:sz w:val="28"/>
          <w:szCs w:val="28"/>
          <w:lang w:eastAsia="fr-FR"/>
        </w:rPr>
        <w:t>, ces paroles adressées à deux catégories de personne</w:t>
      </w:r>
      <w:r w:rsidR="00081EC0">
        <w:rPr>
          <w:rFonts w:ascii="Garamond" w:eastAsia="Times New Roman" w:hAnsi="Garamond" w:cs="Arial"/>
          <w:color w:val="000000"/>
          <w:sz w:val="28"/>
          <w:szCs w:val="28"/>
          <w:lang w:eastAsia="fr-FR"/>
        </w:rPr>
        <w:t>s</w:t>
      </w:r>
      <w:r w:rsidR="00F24538" w:rsidRPr="00F24538">
        <w:rPr>
          <w:rFonts w:ascii="Garamond" w:eastAsia="Times New Roman" w:hAnsi="Garamond" w:cs="Arial"/>
          <w:color w:val="000000"/>
          <w:sz w:val="28"/>
          <w:szCs w:val="28"/>
          <w:lang w:eastAsia="fr-FR"/>
        </w:rPr>
        <w:t xml:space="preserve"> ? </w:t>
      </w:r>
    </w:p>
    <w:p w14:paraId="52465FAE" w14:textId="77777777" w:rsidR="00BB7D29" w:rsidRDefault="00BB7D29" w:rsidP="00F24538">
      <w:pPr>
        <w:rPr>
          <w:rFonts w:ascii="Garamond" w:eastAsia="Times New Roman" w:hAnsi="Garamond" w:cs="Arial"/>
          <w:b/>
          <w:bCs/>
          <w:color w:val="000000"/>
          <w:sz w:val="28"/>
          <w:szCs w:val="28"/>
          <w:lang w:eastAsia="fr-FR"/>
        </w:rPr>
      </w:pPr>
    </w:p>
    <w:p w14:paraId="2D6598AA" w14:textId="77777777" w:rsidR="00BB7D29" w:rsidRDefault="00BB7D29" w:rsidP="00F24538">
      <w:pPr>
        <w:rPr>
          <w:rFonts w:ascii="Garamond" w:eastAsia="Times New Roman" w:hAnsi="Garamond" w:cs="Arial"/>
          <w:b/>
          <w:bCs/>
          <w:color w:val="000000"/>
          <w:sz w:val="28"/>
          <w:szCs w:val="28"/>
          <w:lang w:eastAsia="fr-FR"/>
        </w:rPr>
      </w:pPr>
    </w:p>
    <w:p w14:paraId="33B21D09" w14:textId="77777777" w:rsidR="00BB7D29" w:rsidRDefault="00BB7D29" w:rsidP="00F24538">
      <w:pPr>
        <w:rPr>
          <w:rFonts w:ascii="Garamond" w:eastAsia="Times New Roman" w:hAnsi="Garamond" w:cs="Arial"/>
          <w:b/>
          <w:bCs/>
          <w:color w:val="000000"/>
          <w:sz w:val="28"/>
          <w:szCs w:val="28"/>
          <w:lang w:eastAsia="fr-FR"/>
        </w:rPr>
      </w:pPr>
    </w:p>
    <w:p w14:paraId="417DED55" w14:textId="77777777" w:rsidR="00BB7D29" w:rsidRDefault="00BB7D29" w:rsidP="00F24538">
      <w:pPr>
        <w:rPr>
          <w:rFonts w:ascii="Garamond" w:eastAsia="Times New Roman" w:hAnsi="Garamond" w:cs="Arial"/>
          <w:b/>
          <w:bCs/>
          <w:color w:val="000000"/>
          <w:sz w:val="28"/>
          <w:szCs w:val="28"/>
          <w:lang w:eastAsia="fr-FR"/>
        </w:rPr>
      </w:pPr>
    </w:p>
    <w:p w14:paraId="60AF068D" w14:textId="759514A5" w:rsidR="00F24538" w:rsidRPr="00F24538" w:rsidRDefault="00F24538" w:rsidP="00901238">
      <w:pPr>
        <w:rPr>
          <w:rFonts w:ascii="Garamond" w:eastAsia="Times New Roman" w:hAnsi="Garamond" w:cs="Times New Roman"/>
          <w:color w:val="000000"/>
          <w:sz w:val="28"/>
          <w:szCs w:val="28"/>
          <w:lang w:eastAsia="fr-FR"/>
        </w:rPr>
      </w:pPr>
      <w:r w:rsidRPr="00F24538">
        <w:rPr>
          <w:rFonts w:ascii="Garamond" w:eastAsia="Times New Roman" w:hAnsi="Garamond" w:cs="Arial"/>
          <w:b/>
          <w:bCs/>
          <w:color w:val="000000"/>
          <w:sz w:val="28"/>
          <w:szCs w:val="28"/>
          <w:lang w:eastAsia="fr-FR"/>
        </w:rPr>
        <w:lastRenderedPageBreak/>
        <w:t xml:space="preserve">1) </w:t>
      </w:r>
      <w:r w:rsidR="009D3885">
        <w:rPr>
          <w:rFonts w:ascii="Garamond" w:eastAsia="Times New Roman" w:hAnsi="Garamond" w:cs="Arial"/>
          <w:b/>
          <w:bCs/>
          <w:color w:val="000000"/>
          <w:sz w:val="28"/>
          <w:szCs w:val="28"/>
          <w:lang w:eastAsia="fr-FR"/>
        </w:rPr>
        <w:t>L’importance de la dépendance</w:t>
      </w:r>
      <w:r w:rsidRPr="00F24538">
        <w:rPr>
          <w:rFonts w:ascii="Garamond" w:eastAsia="Times New Roman" w:hAnsi="Garamond" w:cs="Arial"/>
          <w:color w:val="000000"/>
          <w:sz w:val="28"/>
          <w:szCs w:val="28"/>
          <w:lang w:eastAsia="fr-FR"/>
        </w:rPr>
        <w:t> </w:t>
      </w:r>
    </w:p>
    <w:p w14:paraId="4C22A4AB" w14:textId="6B3BC9EC" w:rsidR="00912BB0" w:rsidRPr="00694843" w:rsidRDefault="00912BB0" w:rsidP="00901238">
      <w:pPr>
        <w:pStyle w:val="NormalWeb"/>
        <w:spacing w:before="0" w:beforeAutospacing="0" w:after="0" w:afterAutospacing="0"/>
        <w:ind w:firstLine="708"/>
        <w:jc w:val="both"/>
        <w:rPr>
          <w:rFonts w:ascii="Garamond" w:hAnsi="Garamond"/>
          <w:sz w:val="28"/>
          <w:szCs w:val="28"/>
        </w:rPr>
      </w:pPr>
      <w:r>
        <w:rPr>
          <w:rFonts w:ascii="Garamond" w:hAnsi="Garamond" w:cs="Arial"/>
          <w:b/>
          <w:bCs/>
          <w:color w:val="000000"/>
          <w:sz w:val="28"/>
          <w:szCs w:val="28"/>
        </w:rPr>
        <w:t xml:space="preserve">D’abord, les Béatitudes viennent souligner l’importance de la dépendance dans le bonheur de l’humain et de l’humanité. Le bonheur de se savoir dépendant, le bonheur de s’accepter dépendant. </w:t>
      </w:r>
      <w:r w:rsidRPr="00912BB0">
        <w:rPr>
          <w:rFonts w:ascii="Garamond" w:hAnsi="Garamond"/>
          <w:color w:val="333333"/>
          <w:sz w:val="28"/>
          <w:szCs w:val="28"/>
        </w:rPr>
        <w:t>« </w:t>
      </w:r>
      <w:r w:rsidRPr="00912BB0">
        <w:rPr>
          <w:rFonts w:ascii="Garamond" w:hAnsi="Garamond"/>
          <w:i/>
          <w:iCs/>
          <w:color w:val="333333"/>
          <w:sz w:val="28"/>
          <w:szCs w:val="28"/>
        </w:rPr>
        <w:t>Heureux vous qui êtes pauvres, car le royaume de Dieu est à vous !</w:t>
      </w:r>
      <w:r w:rsidRPr="00912BB0">
        <w:rPr>
          <w:rFonts w:ascii="Garamond" w:hAnsi="Garamond"/>
          <w:color w:val="333333"/>
          <w:sz w:val="28"/>
          <w:szCs w:val="28"/>
        </w:rPr>
        <w:t> »</w:t>
      </w:r>
      <w:r>
        <w:rPr>
          <w:rStyle w:val="apple-converted-space"/>
          <w:rFonts w:ascii="Garamond" w:hAnsi="Garamond"/>
          <w:color w:val="333333"/>
          <w:sz w:val="28"/>
          <w:szCs w:val="28"/>
        </w:rPr>
        <w:t xml:space="preserve">. </w:t>
      </w:r>
      <w:r w:rsidRPr="00912BB0">
        <w:rPr>
          <w:rStyle w:val="apple-converted-space"/>
          <w:rFonts w:ascii="Garamond" w:hAnsi="Garamond"/>
          <w:sz w:val="28"/>
          <w:szCs w:val="28"/>
        </w:rPr>
        <w:t xml:space="preserve">Les </w:t>
      </w:r>
      <w:r w:rsidRPr="00912BB0">
        <w:rPr>
          <w:rFonts w:ascii="Garamond" w:hAnsi="Garamond"/>
          <w:sz w:val="28"/>
          <w:szCs w:val="28"/>
        </w:rPr>
        <w:t>« pauvres » dont parle</w:t>
      </w:r>
      <w:r>
        <w:rPr>
          <w:rFonts w:ascii="Garamond" w:hAnsi="Garamond"/>
          <w:sz w:val="28"/>
          <w:szCs w:val="28"/>
        </w:rPr>
        <w:t xml:space="preserve"> Jésus</w:t>
      </w:r>
      <w:r w:rsidR="00A24382">
        <w:rPr>
          <w:rFonts w:ascii="Garamond" w:hAnsi="Garamond"/>
          <w:sz w:val="28"/>
          <w:szCs w:val="28"/>
        </w:rPr>
        <w:t xml:space="preserve"> sont probablement de vrais pauvres, au sens où nous l’entendons aujourd’hui. Mais d</w:t>
      </w:r>
      <w:r w:rsidRPr="00912BB0">
        <w:rPr>
          <w:rFonts w:ascii="Garamond" w:hAnsi="Garamond"/>
          <w:sz w:val="28"/>
          <w:szCs w:val="28"/>
        </w:rPr>
        <w:t xml:space="preserve">ans la langue de Jésus, </w:t>
      </w:r>
      <w:r w:rsidR="00EB390D">
        <w:rPr>
          <w:rFonts w:ascii="Garamond" w:hAnsi="Garamond"/>
          <w:sz w:val="28"/>
          <w:szCs w:val="28"/>
        </w:rPr>
        <w:t>le mot</w:t>
      </w:r>
      <w:r w:rsidRPr="00912BB0">
        <w:rPr>
          <w:rFonts w:ascii="Garamond" w:hAnsi="Garamond"/>
          <w:sz w:val="28"/>
          <w:szCs w:val="28"/>
        </w:rPr>
        <w:t xml:space="preserve"> signifie aussi « humble », « doux ». </w:t>
      </w:r>
      <w:r w:rsidR="00A24382">
        <w:rPr>
          <w:rFonts w:ascii="Garamond" w:hAnsi="Garamond"/>
          <w:sz w:val="28"/>
          <w:szCs w:val="28"/>
        </w:rPr>
        <w:t xml:space="preserve">A Qumrân, les archéologues ont même trouvé un manuscrit qui laisse entendre que les « pauvres » sont les membres de la communauté, les croyants. </w:t>
      </w:r>
      <w:r w:rsidR="00081EC0">
        <w:rPr>
          <w:rFonts w:ascii="Garamond" w:hAnsi="Garamond"/>
          <w:sz w:val="28"/>
          <w:szCs w:val="28"/>
        </w:rPr>
        <w:t>Non pas tant les « pauvres en esprit »</w:t>
      </w:r>
      <w:r w:rsidR="00EB390D">
        <w:rPr>
          <w:rFonts w:ascii="Garamond" w:hAnsi="Garamond"/>
          <w:sz w:val="28"/>
          <w:szCs w:val="28"/>
        </w:rPr>
        <w:t xml:space="preserve"> donc</w:t>
      </w:r>
      <w:r w:rsidR="00081EC0">
        <w:rPr>
          <w:rFonts w:ascii="Garamond" w:hAnsi="Garamond"/>
          <w:sz w:val="28"/>
          <w:szCs w:val="28"/>
        </w:rPr>
        <w:t xml:space="preserve"> que les « pauvres de l’Esprit ». </w:t>
      </w:r>
      <w:r w:rsidR="00C57928">
        <w:rPr>
          <w:rFonts w:ascii="Garamond" w:hAnsi="Garamond"/>
          <w:sz w:val="28"/>
          <w:szCs w:val="28"/>
        </w:rPr>
        <w:t>Et, à bien y réfléchir, c’est assez logique. Le croyant est celui qui reconnaît dépendre entièrement d’un Autre, de Dieu</w:t>
      </w:r>
      <w:r w:rsidR="00081EC0">
        <w:rPr>
          <w:rFonts w:ascii="Garamond" w:hAnsi="Garamond"/>
          <w:sz w:val="28"/>
          <w:szCs w:val="28"/>
        </w:rPr>
        <w:t>, en l’occurrence</w:t>
      </w:r>
      <w:r w:rsidR="00C57928">
        <w:rPr>
          <w:rFonts w:ascii="Garamond" w:hAnsi="Garamond"/>
          <w:sz w:val="28"/>
          <w:szCs w:val="28"/>
        </w:rPr>
        <w:t xml:space="preserve">. Il accepte de lui confier sa vie, de s’abandonner à Lui. Il est le </w:t>
      </w:r>
      <w:r w:rsidR="00081EC0">
        <w:rPr>
          <w:rFonts w:ascii="Garamond" w:hAnsi="Garamond"/>
          <w:sz w:val="28"/>
          <w:szCs w:val="28"/>
        </w:rPr>
        <w:t>« </w:t>
      </w:r>
      <w:r w:rsidR="00C57928">
        <w:rPr>
          <w:rFonts w:ascii="Garamond" w:hAnsi="Garamond"/>
          <w:sz w:val="28"/>
          <w:szCs w:val="28"/>
        </w:rPr>
        <w:t xml:space="preserve">pauvre </w:t>
      </w:r>
      <w:r w:rsidR="00C57928" w:rsidRPr="00081EC0">
        <w:rPr>
          <w:rFonts w:ascii="Garamond" w:hAnsi="Garamond"/>
          <w:b/>
          <w:bCs/>
          <w:i/>
          <w:iCs/>
          <w:sz w:val="28"/>
          <w:szCs w:val="28"/>
        </w:rPr>
        <w:t>de</w:t>
      </w:r>
      <w:r w:rsidR="00C57928">
        <w:rPr>
          <w:rFonts w:ascii="Garamond" w:hAnsi="Garamond"/>
          <w:sz w:val="28"/>
          <w:szCs w:val="28"/>
        </w:rPr>
        <w:t xml:space="preserve"> Dieu</w:t>
      </w:r>
      <w:r w:rsidR="00081EC0">
        <w:rPr>
          <w:rFonts w:ascii="Garamond" w:hAnsi="Garamond"/>
          <w:sz w:val="28"/>
          <w:szCs w:val="28"/>
        </w:rPr>
        <w:t> »</w:t>
      </w:r>
      <w:r w:rsidR="00C57928">
        <w:rPr>
          <w:rFonts w:ascii="Garamond" w:hAnsi="Garamond"/>
          <w:sz w:val="28"/>
          <w:szCs w:val="28"/>
        </w:rPr>
        <w:t>. Comme les pauvres de la société qui ne peuvent</w:t>
      </w:r>
      <w:r w:rsidRPr="00912BB0">
        <w:rPr>
          <w:rFonts w:ascii="Garamond" w:hAnsi="Garamond"/>
          <w:sz w:val="28"/>
          <w:szCs w:val="28"/>
        </w:rPr>
        <w:t xml:space="preserve"> se suffire à </w:t>
      </w:r>
      <w:r w:rsidR="00C57928">
        <w:rPr>
          <w:rFonts w:ascii="Garamond" w:hAnsi="Garamond"/>
          <w:sz w:val="28"/>
          <w:szCs w:val="28"/>
        </w:rPr>
        <w:t>eux</w:t>
      </w:r>
      <w:r w:rsidRPr="00912BB0">
        <w:rPr>
          <w:rFonts w:ascii="Garamond" w:hAnsi="Garamond"/>
          <w:sz w:val="28"/>
          <w:szCs w:val="28"/>
        </w:rPr>
        <w:t>-même</w:t>
      </w:r>
      <w:r w:rsidR="00C57928">
        <w:rPr>
          <w:rFonts w:ascii="Garamond" w:hAnsi="Garamond"/>
          <w:sz w:val="28"/>
          <w:szCs w:val="28"/>
        </w:rPr>
        <w:t>s</w:t>
      </w:r>
      <w:r w:rsidRPr="00912BB0">
        <w:rPr>
          <w:rFonts w:ascii="Garamond" w:hAnsi="Garamond"/>
          <w:sz w:val="28"/>
          <w:szCs w:val="28"/>
        </w:rPr>
        <w:t xml:space="preserve">, </w:t>
      </w:r>
      <w:r w:rsidR="00C57928">
        <w:rPr>
          <w:rFonts w:ascii="Garamond" w:hAnsi="Garamond"/>
          <w:sz w:val="28"/>
          <w:szCs w:val="28"/>
        </w:rPr>
        <w:t xml:space="preserve">qui ont </w:t>
      </w:r>
      <w:r w:rsidRPr="00912BB0">
        <w:rPr>
          <w:rFonts w:ascii="Garamond" w:hAnsi="Garamond"/>
          <w:sz w:val="28"/>
          <w:szCs w:val="28"/>
        </w:rPr>
        <w:t>besoin de l</w:t>
      </w:r>
      <w:r w:rsidR="00C57928">
        <w:rPr>
          <w:rFonts w:ascii="Garamond" w:hAnsi="Garamond"/>
          <w:sz w:val="28"/>
          <w:szCs w:val="28"/>
        </w:rPr>
        <w:t>’</w:t>
      </w:r>
      <w:r w:rsidRPr="00912BB0">
        <w:rPr>
          <w:rFonts w:ascii="Garamond" w:hAnsi="Garamond"/>
          <w:sz w:val="28"/>
          <w:szCs w:val="28"/>
        </w:rPr>
        <w:t>aide des autres pour exister</w:t>
      </w:r>
      <w:r w:rsidR="00C57928">
        <w:rPr>
          <w:rFonts w:ascii="Garamond" w:hAnsi="Garamond"/>
          <w:sz w:val="28"/>
          <w:szCs w:val="28"/>
        </w:rPr>
        <w:t>, le croyant sait qu’il a besoin de Dieu pour vivre</w:t>
      </w:r>
      <w:r w:rsidRPr="00912BB0">
        <w:rPr>
          <w:rFonts w:ascii="Garamond" w:hAnsi="Garamond"/>
          <w:sz w:val="28"/>
          <w:szCs w:val="28"/>
        </w:rPr>
        <w:t xml:space="preserve">. </w:t>
      </w:r>
      <w:r w:rsidR="00C57928">
        <w:rPr>
          <w:rFonts w:ascii="Garamond" w:hAnsi="Garamond"/>
          <w:sz w:val="28"/>
          <w:szCs w:val="28"/>
        </w:rPr>
        <w:t xml:space="preserve">Si Jésus met en avant les pauvres, c’est parce que la pauvreté était importante en son temps. </w:t>
      </w:r>
      <w:r w:rsidR="00301553">
        <w:rPr>
          <w:rFonts w:ascii="Garamond" w:hAnsi="Garamond"/>
          <w:sz w:val="28"/>
          <w:szCs w:val="28"/>
        </w:rPr>
        <w:t xml:space="preserve">Il y avait </w:t>
      </w:r>
      <w:r w:rsidRPr="00912BB0">
        <w:rPr>
          <w:rFonts w:ascii="Garamond" w:hAnsi="Garamond"/>
          <w:color w:val="333333"/>
          <w:sz w:val="28"/>
          <w:szCs w:val="28"/>
        </w:rPr>
        <w:t xml:space="preserve">une très grave </w:t>
      </w:r>
      <w:r w:rsidR="00301553">
        <w:rPr>
          <w:rFonts w:ascii="Garamond" w:hAnsi="Garamond"/>
          <w:color w:val="333333"/>
          <w:sz w:val="28"/>
          <w:szCs w:val="28"/>
        </w:rPr>
        <w:t>« </w:t>
      </w:r>
      <w:r w:rsidRPr="00912BB0">
        <w:rPr>
          <w:rFonts w:ascii="Garamond" w:hAnsi="Garamond"/>
          <w:color w:val="333333"/>
          <w:sz w:val="28"/>
          <w:szCs w:val="28"/>
        </w:rPr>
        <w:t>crise sociale</w:t>
      </w:r>
      <w:r w:rsidR="00301553">
        <w:rPr>
          <w:rFonts w:ascii="Garamond" w:hAnsi="Garamond"/>
          <w:color w:val="333333"/>
          <w:sz w:val="28"/>
          <w:szCs w:val="28"/>
        </w:rPr>
        <w:t> »</w:t>
      </w:r>
      <w:r w:rsidRPr="00912BB0">
        <w:rPr>
          <w:rFonts w:ascii="Garamond" w:hAnsi="Garamond"/>
          <w:color w:val="333333"/>
          <w:sz w:val="28"/>
          <w:szCs w:val="28"/>
        </w:rPr>
        <w:t>. Les pauvres, pressurés sous le poids des lourdes taxes</w:t>
      </w:r>
      <w:r w:rsidR="00301553">
        <w:rPr>
          <w:rFonts w:ascii="Garamond" w:hAnsi="Garamond"/>
          <w:color w:val="333333"/>
          <w:sz w:val="28"/>
          <w:szCs w:val="28"/>
        </w:rPr>
        <w:t>,</w:t>
      </w:r>
      <w:r w:rsidRPr="00912BB0">
        <w:rPr>
          <w:rFonts w:ascii="Garamond" w:hAnsi="Garamond"/>
          <w:color w:val="333333"/>
          <w:sz w:val="28"/>
          <w:szCs w:val="28"/>
        </w:rPr>
        <w:t xml:space="preserve"> imposé</w:t>
      </w:r>
      <w:r w:rsidR="00301553">
        <w:rPr>
          <w:rFonts w:ascii="Garamond" w:hAnsi="Garamond"/>
          <w:color w:val="333333"/>
          <w:sz w:val="28"/>
          <w:szCs w:val="28"/>
        </w:rPr>
        <w:t>e</w:t>
      </w:r>
      <w:r w:rsidRPr="00912BB0">
        <w:rPr>
          <w:rFonts w:ascii="Garamond" w:hAnsi="Garamond"/>
          <w:color w:val="333333"/>
          <w:sz w:val="28"/>
          <w:szCs w:val="28"/>
        </w:rPr>
        <w:t xml:space="preserve">s tout autant par la puissance coloniale romaine que par les classes dominantes </w:t>
      </w:r>
      <w:r w:rsidR="00301553">
        <w:rPr>
          <w:rFonts w:ascii="Garamond" w:hAnsi="Garamond"/>
          <w:color w:val="333333"/>
          <w:sz w:val="28"/>
          <w:szCs w:val="28"/>
        </w:rPr>
        <w:t>juives</w:t>
      </w:r>
      <w:r w:rsidRPr="00912BB0">
        <w:rPr>
          <w:rFonts w:ascii="Garamond" w:hAnsi="Garamond"/>
          <w:color w:val="333333"/>
          <w:sz w:val="28"/>
          <w:szCs w:val="28"/>
        </w:rPr>
        <w:t xml:space="preserve">, ne pouvaient survivre sans entraide. </w:t>
      </w:r>
      <w:r w:rsidR="00081EC0">
        <w:rPr>
          <w:rFonts w:ascii="Garamond" w:hAnsi="Garamond"/>
          <w:color w:val="333333"/>
          <w:sz w:val="28"/>
          <w:szCs w:val="28"/>
        </w:rPr>
        <w:t>Sans</w:t>
      </w:r>
      <w:r w:rsidR="00301553">
        <w:rPr>
          <w:rFonts w:ascii="Garamond" w:hAnsi="Garamond"/>
          <w:color w:val="333333"/>
          <w:sz w:val="28"/>
          <w:szCs w:val="28"/>
        </w:rPr>
        <w:t xml:space="preserve"> le soutien de la population. </w:t>
      </w:r>
      <w:r w:rsidR="00081EC0">
        <w:rPr>
          <w:rFonts w:ascii="Garamond" w:hAnsi="Garamond"/>
          <w:color w:val="333333"/>
          <w:sz w:val="28"/>
          <w:szCs w:val="28"/>
        </w:rPr>
        <w:t>Les pauvres</w:t>
      </w:r>
      <w:r w:rsidRPr="00912BB0">
        <w:rPr>
          <w:rFonts w:ascii="Garamond" w:hAnsi="Garamond"/>
          <w:color w:val="333333"/>
          <w:sz w:val="28"/>
          <w:szCs w:val="28"/>
        </w:rPr>
        <w:t xml:space="preserve"> </w:t>
      </w:r>
      <w:r w:rsidR="00301553">
        <w:rPr>
          <w:rFonts w:ascii="Garamond" w:hAnsi="Garamond"/>
          <w:color w:val="333333"/>
          <w:sz w:val="28"/>
          <w:szCs w:val="28"/>
        </w:rPr>
        <w:t xml:space="preserve">avaient donc accepté d’être dépendants des autres, de vivre en solidarité, en fraternité, même. </w:t>
      </w:r>
      <w:r w:rsidRPr="00912BB0">
        <w:rPr>
          <w:rFonts w:ascii="Garamond" w:hAnsi="Garamond"/>
          <w:color w:val="333333"/>
          <w:sz w:val="28"/>
          <w:szCs w:val="28"/>
        </w:rPr>
        <w:t>Par opposition, le riche au contraire est celui qui n</w:t>
      </w:r>
      <w:r w:rsidR="00301553">
        <w:rPr>
          <w:rFonts w:ascii="Garamond" w:hAnsi="Garamond"/>
          <w:color w:val="333333"/>
          <w:sz w:val="28"/>
          <w:szCs w:val="28"/>
        </w:rPr>
        <w:t>’</w:t>
      </w:r>
      <w:r w:rsidRPr="00912BB0">
        <w:rPr>
          <w:rFonts w:ascii="Garamond" w:hAnsi="Garamond"/>
          <w:color w:val="333333"/>
          <w:sz w:val="28"/>
          <w:szCs w:val="28"/>
        </w:rPr>
        <w:t>a besoin de personne</w:t>
      </w:r>
      <w:r w:rsidR="00301553">
        <w:rPr>
          <w:rFonts w:ascii="Garamond" w:hAnsi="Garamond"/>
          <w:color w:val="333333"/>
          <w:sz w:val="28"/>
          <w:szCs w:val="28"/>
        </w:rPr>
        <w:t xml:space="preserve">. </w:t>
      </w:r>
      <w:r w:rsidR="00081EC0">
        <w:rPr>
          <w:rFonts w:ascii="Garamond" w:hAnsi="Garamond"/>
          <w:color w:val="333333"/>
          <w:sz w:val="28"/>
          <w:szCs w:val="28"/>
        </w:rPr>
        <w:t xml:space="preserve">Qui le </w:t>
      </w:r>
      <w:r w:rsidR="00081EC0">
        <w:rPr>
          <w:rFonts w:ascii="Garamond" w:hAnsi="Garamond"/>
          <w:color w:val="333333"/>
          <w:sz w:val="28"/>
          <w:szCs w:val="28"/>
        </w:rPr>
        <w:t>revendique.</w:t>
      </w:r>
      <w:r w:rsidR="002D44C3">
        <w:rPr>
          <w:rFonts w:ascii="Garamond" w:hAnsi="Garamond"/>
          <w:color w:val="333333"/>
          <w:sz w:val="28"/>
          <w:szCs w:val="28"/>
        </w:rPr>
        <w:t xml:space="preserve"> </w:t>
      </w:r>
      <w:r w:rsidR="00081EC0">
        <w:rPr>
          <w:rFonts w:ascii="Garamond" w:hAnsi="Garamond"/>
          <w:color w:val="333333"/>
          <w:sz w:val="28"/>
          <w:szCs w:val="28"/>
        </w:rPr>
        <w:t xml:space="preserve">Qui affirme son </w:t>
      </w:r>
      <w:proofErr w:type="spellStart"/>
      <w:r w:rsidR="00081EC0">
        <w:rPr>
          <w:rFonts w:ascii="Garamond" w:hAnsi="Garamond"/>
          <w:color w:val="333333"/>
          <w:sz w:val="28"/>
          <w:szCs w:val="28"/>
        </w:rPr>
        <w:t>auto-suffisance</w:t>
      </w:r>
      <w:proofErr w:type="spellEnd"/>
      <w:r w:rsidR="00081EC0">
        <w:rPr>
          <w:rFonts w:ascii="Garamond" w:hAnsi="Garamond"/>
          <w:color w:val="333333"/>
          <w:sz w:val="28"/>
          <w:szCs w:val="28"/>
        </w:rPr>
        <w:t xml:space="preserve">, comme une gloire. </w:t>
      </w:r>
      <w:r w:rsidR="00301553">
        <w:rPr>
          <w:rFonts w:ascii="Garamond" w:hAnsi="Garamond"/>
          <w:color w:val="333333"/>
          <w:sz w:val="28"/>
          <w:szCs w:val="28"/>
        </w:rPr>
        <w:t>I</w:t>
      </w:r>
      <w:r w:rsidRPr="00912BB0">
        <w:rPr>
          <w:rFonts w:ascii="Garamond" w:hAnsi="Garamond"/>
          <w:color w:val="333333"/>
          <w:sz w:val="28"/>
          <w:szCs w:val="28"/>
        </w:rPr>
        <w:t xml:space="preserve">l se vit au-dessus des autres. </w:t>
      </w:r>
      <w:r w:rsidR="00301553">
        <w:rPr>
          <w:rFonts w:ascii="Garamond" w:hAnsi="Garamond"/>
          <w:color w:val="333333"/>
          <w:sz w:val="28"/>
          <w:szCs w:val="28"/>
        </w:rPr>
        <w:t>Il se sait au-dessus des autres. Indépendant. Autonome. Étymologiquement autonome </w:t>
      </w:r>
      <w:r w:rsidR="00081EC0">
        <w:rPr>
          <w:rFonts w:ascii="Garamond" w:hAnsi="Garamond"/>
          <w:color w:val="333333"/>
          <w:sz w:val="28"/>
          <w:szCs w:val="28"/>
        </w:rPr>
        <w:t>signifie qu’il est sa « propre loi », donc</w:t>
      </w:r>
      <w:r w:rsidR="00301553">
        <w:rPr>
          <w:rFonts w:ascii="Garamond" w:hAnsi="Garamond"/>
          <w:color w:val="333333"/>
          <w:sz w:val="28"/>
          <w:szCs w:val="28"/>
        </w:rPr>
        <w:t xml:space="preserve"> « au-dessus » de la Loi juive, qu</w:t>
      </w:r>
      <w:r w:rsidR="00081EC0">
        <w:rPr>
          <w:rFonts w:ascii="Garamond" w:hAnsi="Garamond"/>
          <w:color w:val="333333"/>
          <w:sz w:val="28"/>
          <w:szCs w:val="28"/>
        </w:rPr>
        <w:t>itte à la</w:t>
      </w:r>
      <w:r w:rsidR="00301553">
        <w:rPr>
          <w:rFonts w:ascii="Garamond" w:hAnsi="Garamond"/>
          <w:color w:val="333333"/>
          <w:sz w:val="28"/>
          <w:szCs w:val="28"/>
        </w:rPr>
        <w:t xml:space="preserve"> manipule</w:t>
      </w:r>
      <w:r w:rsidR="00081EC0">
        <w:rPr>
          <w:rFonts w:ascii="Garamond" w:hAnsi="Garamond"/>
          <w:color w:val="333333"/>
          <w:sz w:val="28"/>
          <w:szCs w:val="28"/>
        </w:rPr>
        <w:t>r</w:t>
      </w:r>
      <w:r w:rsidR="00301553">
        <w:rPr>
          <w:rFonts w:ascii="Garamond" w:hAnsi="Garamond"/>
          <w:color w:val="333333"/>
          <w:sz w:val="28"/>
          <w:szCs w:val="28"/>
        </w:rPr>
        <w:t xml:space="preserve">, </w:t>
      </w:r>
      <w:r w:rsidR="00081EC0">
        <w:rPr>
          <w:rFonts w:ascii="Garamond" w:hAnsi="Garamond"/>
          <w:color w:val="333333"/>
          <w:sz w:val="28"/>
          <w:szCs w:val="28"/>
        </w:rPr>
        <w:t xml:space="preserve">la </w:t>
      </w:r>
      <w:r w:rsidR="00301553">
        <w:rPr>
          <w:rFonts w:ascii="Garamond" w:hAnsi="Garamond"/>
          <w:color w:val="333333"/>
          <w:sz w:val="28"/>
          <w:szCs w:val="28"/>
        </w:rPr>
        <w:t>triture</w:t>
      </w:r>
      <w:r w:rsidR="00081EC0">
        <w:rPr>
          <w:rFonts w:ascii="Garamond" w:hAnsi="Garamond"/>
          <w:color w:val="333333"/>
          <w:sz w:val="28"/>
          <w:szCs w:val="28"/>
        </w:rPr>
        <w:t>r</w:t>
      </w:r>
      <w:r w:rsidR="00301553">
        <w:rPr>
          <w:rFonts w:ascii="Garamond" w:hAnsi="Garamond"/>
          <w:color w:val="333333"/>
          <w:sz w:val="28"/>
          <w:szCs w:val="28"/>
        </w:rPr>
        <w:t xml:space="preserve"> à son avantage</w:t>
      </w:r>
      <w:r w:rsidR="00081EC0">
        <w:rPr>
          <w:rFonts w:ascii="Garamond" w:hAnsi="Garamond"/>
          <w:color w:val="333333"/>
          <w:sz w:val="28"/>
          <w:szCs w:val="28"/>
        </w:rPr>
        <w:t>, pour servir ses intérêts</w:t>
      </w:r>
      <w:r w:rsidR="00301553">
        <w:rPr>
          <w:rFonts w:ascii="Garamond" w:hAnsi="Garamond"/>
          <w:color w:val="333333"/>
          <w:sz w:val="28"/>
          <w:szCs w:val="28"/>
        </w:rPr>
        <w:t xml:space="preserve">. </w:t>
      </w:r>
      <w:r w:rsidR="00081EC0">
        <w:rPr>
          <w:rFonts w:ascii="Garamond" w:hAnsi="Garamond"/>
          <w:color w:val="333333"/>
          <w:sz w:val="28"/>
          <w:szCs w:val="28"/>
        </w:rPr>
        <w:t>Le riche</w:t>
      </w:r>
      <w:r w:rsidR="00301553">
        <w:rPr>
          <w:rFonts w:ascii="Garamond" w:hAnsi="Garamond"/>
          <w:color w:val="333333"/>
          <w:sz w:val="28"/>
          <w:szCs w:val="28"/>
        </w:rPr>
        <w:t xml:space="preserve"> ne se dirige qu’en fonction de sa propre loi. </w:t>
      </w:r>
      <w:r w:rsidRPr="00912BB0">
        <w:rPr>
          <w:rFonts w:ascii="Garamond" w:hAnsi="Garamond"/>
          <w:color w:val="333333"/>
          <w:sz w:val="28"/>
          <w:szCs w:val="28"/>
        </w:rPr>
        <w:t>Le</w:t>
      </w:r>
      <w:r w:rsidR="00301553">
        <w:rPr>
          <w:rFonts w:ascii="Garamond" w:hAnsi="Garamond"/>
          <w:color w:val="333333"/>
          <w:sz w:val="28"/>
          <w:szCs w:val="28"/>
        </w:rPr>
        <w:t xml:space="preserve"> </w:t>
      </w:r>
      <w:r w:rsidRPr="00912BB0">
        <w:rPr>
          <w:rFonts w:ascii="Garamond" w:hAnsi="Garamond"/>
          <w:color w:val="333333"/>
          <w:sz w:val="28"/>
          <w:szCs w:val="28"/>
        </w:rPr>
        <w:t xml:space="preserve">riche est si plein </w:t>
      </w:r>
      <w:r w:rsidR="00301553">
        <w:rPr>
          <w:rFonts w:ascii="Garamond" w:hAnsi="Garamond"/>
          <w:color w:val="333333"/>
          <w:sz w:val="28"/>
          <w:szCs w:val="28"/>
        </w:rPr>
        <w:t>« </w:t>
      </w:r>
      <w:r w:rsidRPr="00912BB0">
        <w:rPr>
          <w:rFonts w:ascii="Garamond" w:hAnsi="Garamond"/>
          <w:color w:val="333333"/>
          <w:sz w:val="28"/>
          <w:szCs w:val="28"/>
        </w:rPr>
        <w:t>de lui-même</w:t>
      </w:r>
      <w:r w:rsidR="00301553">
        <w:rPr>
          <w:rFonts w:ascii="Garamond" w:hAnsi="Garamond"/>
          <w:color w:val="333333"/>
          <w:sz w:val="28"/>
          <w:szCs w:val="28"/>
        </w:rPr>
        <w:t> » qu’il n’y a plus de place pour l</w:t>
      </w:r>
      <w:r w:rsidR="00D60179">
        <w:rPr>
          <w:rFonts w:ascii="Garamond" w:hAnsi="Garamond"/>
          <w:color w:val="333333"/>
          <w:sz w:val="28"/>
          <w:szCs w:val="28"/>
        </w:rPr>
        <w:t xml:space="preserve">es autres, qu’il n’y a pas </w:t>
      </w:r>
      <w:r w:rsidR="00C71A27">
        <w:rPr>
          <w:rFonts w:ascii="Garamond" w:hAnsi="Garamond"/>
          <w:color w:val="333333"/>
          <w:sz w:val="28"/>
          <w:szCs w:val="28"/>
        </w:rPr>
        <w:t>d’</w:t>
      </w:r>
      <w:r w:rsidR="00D60179">
        <w:rPr>
          <w:rFonts w:ascii="Garamond" w:hAnsi="Garamond"/>
          <w:color w:val="333333"/>
          <w:sz w:val="28"/>
          <w:szCs w:val="28"/>
        </w:rPr>
        <w:t xml:space="preserve">intérêt à autrui. </w:t>
      </w:r>
      <w:r w:rsidR="00C71A27">
        <w:rPr>
          <w:rFonts w:ascii="Garamond" w:hAnsi="Garamond"/>
          <w:color w:val="333333"/>
          <w:sz w:val="28"/>
          <w:szCs w:val="28"/>
        </w:rPr>
        <w:t>Et donc, par définition, sa plénitude signifie q</w:t>
      </w:r>
      <w:r w:rsidR="00D60179">
        <w:rPr>
          <w:rFonts w:ascii="Garamond" w:hAnsi="Garamond"/>
          <w:color w:val="333333"/>
          <w:sz w:val="28"/>
          <w:szCs w:val="28"/>
        </w:rPr>
        <w:t>u’il n’y a pas de place non plus pour cet Autre qu’est Dieu. Le riche est tellement centré sur lui-même</w:t>
      </w:r>
      <w:r w:rsidRPr="00912BB0">
        <w:rPr>
          <w:rFonts w:ascii="Garamond" w:hAnsi="Garamond"/>
          <w:color w:val="333333"/>
          <w:sz w:val="28"/>
          <w:szCs w:val="28"/>
        </w:rPr>
        <w:t xml:space="preserve"> qu</w:t>
      </w:r>
      <w:r w:rsidR="00301553">
        <w:rPr>
          <w:rFonts w:ascii="Garamond" w:hAnsi="Garamond"/>
          <w:color w:val="333333"/>
          <w:sz w:val="28"/>
          <w:szCs w:val="28"/>
        </w:rPr>
        <w:t>’</w:t>
      </w:r>
      <w:r w:rsidRPr="00912BB0">
        <w:rPr>
          <w:rFonts w:ascii="Garamond" w:hAnsi="Garamond"/>
          <w:color w:val="333333"/>
          <w:sz w:val="28"/>
          <w:szCs w:val="28"/>
        </w:rPr>
        <w:t>il fonctionne en circuit fermé.</w:t>
      </w:r>
      <w:r w:rsidRPr="00912BB0">
        <w:rPr>
          <w:rStyle w:val="apple-converted-space"/>
          <w:rFonts w:ascii="Garamond" w:hAnsi="Garamond"/>
          <w:color w:val="333333"/>
          <w:sz w:val="28"/>
          <w:szCs w:val="28"/>
        </w:rPr>
        <w:t> </w:t>
      </w:r>
      <w:r w:rsidR="000414D6">
        <w:rPr>
          <w:rFonts w:ascii="Garamond" w:hAnsi="Garamond"/>
          <w:b/>
          <w:bCs/>
          <w:color w:val="333333"/>
          <w:sz w:val="28"/>
          <w:szCs w:val="28"/>
        </w:rPr>
        <w:t>Cette critique de la richesse nous renvoie à notre monde</w:t>
      </w:r>
      <w:r w:rsidRPr="00912BB0">
        <w:rPr>
          <w:rFonts w:ascii="Garamond" w:hAnsi="Garamond"/>
          <w:color w:val="333333"/>
          <w:sz w:val="28"/>
          <w:szCs w:val="28"/>
        </w:rPr>
        <w:t xml:space="preserve">. Dans notre </w:t>
      </w:r>
      <w:r w:rsidR="000414D6">
        <w:rPr>
          <w:rFonts w:ascii="Garamond" w:hAnsi="Garamond"/>
          <w:color w:val="333333"/>
          <w:sz w:val="28"/>
          <w:szCs w:val="28"/>
        </w:rPr>
        <w:t>société</w:t>
      </w:r>
      <w:r w:rsidRPr="00912BB0">
        <w:rPr>
          <w:rFonts w:ascii="Garamond" w:hAnsi="Garamond"/>
          <w:color w:val="333333"/>
          <w:sz w:val="28"/>
          <w:szCs w:val="28"/>
        </w:rPr>
        <w:t xml:space="preserve">, être </w:t>
      </w:r>
      <w:r w:rsidR="00D401AE">
        <w:rPr>
          <w:rFonts w:ascii="Garamond" w:hAnsi="Garamond"/>
          <w:color w:val="333333"/>
          <w:sz w:val="28"/>
          <w:szCs w:val="28"/>
        </w:rPr>
        <w:t>« </w:t>
      </w:r>
      <w:r w:rsidRPr="00912BB0">
        <w:rPr>
          <w:rFonts w:ascii="Garamond" w:hAnsi="Garamond"/>
          <w:color w:val="333333"/>
          <w:sz w:val="28"/>
          <w:szCs w:val="28"/>
        </w:rPr>
        <w:t>pauvre</w:t>
      </w:r>
      <w:r w:rsidR="00D401AE">
        <w:rPr>
          <w:rFonts w:ascii="Garamond" w:hAnsi="Garamond"/>
          <w:color w:val="333333"/>
          <w:sz w:val="28"/>
          <w:szCs w:val="28"/>
        </w:rPr>
        <w:t> »</w:t>
      </w:r>
      <w:r w:rsidRPr="00912BB0">
        <w:rPr>
          <w:rFonts w:ascii="Garamond" w:hAnsi="Garamond"/>
          <w:color w:val="333333"/>
          <w:sz w:val="28"/>
          <w:szCs w:val="28"/>
        </w:rPr>
        <w:t xml:space="preserve"> est perçu comme </w:t>
      </w:r>
      <w:r w:rsidR="00D401AE">
        <w:rPr>
          <w:rFonts w:ascii="Garamond" w:hAnsi="Garamond"/>
          <w:color w:val="333333"/>
          <w:sz w:val="28"/>
          <w:szCs w:val="28"/>
        </w:rPr>
        <w:t>une tare</w:t>
      </w:r>
      <w:r w:rsidR="000414D6">
        <w:rPr>
          <w:rFonts w:ascii="Garamond" w:hAnsi="Garamond"/>
          <w:color w:val="333333"/>
          <w:sz w:val="28"/>
          <w:szCs w:val="28"/>
        </w:rPr>
        <w:t>. C’est</w:t>
      </w:r>
      <w:r w:rsidR="00D401AE">
        <w:rPr>
          <w:rFonts w:ascii="Garamond" w:hAnsi="Garamond"/>
          <w:color w:val="333333"/>
          <w:sz w:val="28"/>
          <w:szCs w:val="28"/>
        </w:rPr>
        <w:t xml:space="preserve"> </w:t>
      </w:r>
      <w:r w:rsidRPr="00912BB0">
        <w:rPr>
          <w:rFonts w:ascii="Garamond" w:hAnsi="Garamond"/>
          <w:color w:val="333333"/>
          <w:sz w:val="28"/>
          <w:szCs w:val="28"/>
        </w:rPr>
        <w:t xml:space="preserve">le plus grand </w:t>
      </w:r>
      <w:r w:rsidR="000414D6">
        <w:rPr>
          <w:rFonts w:ascii="Garamond" w:hAnsi="Garamond"/>
          <w:color w:val="333333"/>
          <w:sz w:val="28"/>
          <w:szCs w:val="28"/>
        </w:rPr>
        <w:t xml:space="preserve">des </w:t>
      </w:r>
      <w:r w:rsidRPr="00912BB0">
        <w:rPr>
          <w:rFonts w:ascii="Garamond" w:hAnsi="Garamond"/>
          <w:color w:val="333333"/>
          <w:sz w:val="28"/>
          <w:szCs w:val="28"/>
        </w:rPr>
        <w:t>malheur</w:t>
      </w:r>
      <w:r w:rsidR="000414D6">
        <w:rPr>
          <w:rFonts w:ascii="Garamond" w:hAnsi="Garamond"/>
          <w:color w:val="333333"/>
          <w:sz w:val="28"/>
          <w:szCs w:val="28"/>
        </w:rPr>
        <w:t>s possibles</w:t>
      </w:r>
      <w:r w:rsidRPr="00912BB0">
        <w:rPr>
          <w:rFonts w:ascii="Garamond" w:hAnsi="Garamond"/>
          <w:color w:val="333333"/>
          <w:sz w:val="28"/>
          <w:szCs w:val="28"/>
        </w:rPr>
        <w:t xml:space="preserve">, car alors, on est dépendant des autres, obligé de vivre </w:t>
      </w:r>
      <w:r w:rsidR="00D401AE">
        <w:rPr>
          <w:rFonts w:ascii="Garamond" w:hAnsi="Garamond"/>
          <w:color w:val="333333"/>
          <w:sz w:val="28"/>
          <w:szCs w:val="28"/>
        </w:rPr>
        <w:t xml:space="preserve">aux crochets des autres, </w:t>
      </w:r>
      <w:r w:rsidRPr="00912BB0">
        <w:rPr>
          <w:rFonts w:ascii="Garamond" w:hAnsi="Garamond"/>
          <w:color w:val="333333"/>
          <w:sz w:val="28"/>
          <w:szCs w:val="28"/>
        </w:rPr>
        <w:t xml:space="preserve">avec et par les autres. </w:t>
      </w:r>
      <w:r w:rsidR="000414D6">
        <w:rPr>
          <w:rFonts w:ascii="Garamond" w:hAnsi="Garamond"/>
          <w:color w:val="333333"/>
          <w:sz w:val="28"/>
          <w:szCs w:val="28"/>
        </w:rPr>
        <w:t>Mais la pauvreté est partout. Et elle a même augmenté avec la crise sanitaire. Alors que</w:t>
      </w:r>
      <w:r w:rsidR="000414D6" w:rsidRPr="00694843">
        <w:rPr>
          <w:rFonts w:ascii="Garamond" w:hAnsi="Garamond"/>
          <w:sz w:val="28"/>
          <w:szCs w:val="28"/>
        </w:rPr>
        <w:t xml:space="preserve"> </w:t>
      </w:r>
      <w:r w:rsidR="00694843">
        <w:rPr>
          <w:rFonts w:ascii="Garamond" w:hAnsi="Garamond"/>
          <w:sz w:val="28"/>
          <w:szCs w:val="28"/>
        </w:rPr>
        <w:t>« </w:t>
      </w:r>
      <w:r w:rsidR="000414D6" w:rsidRPr="00C71A27">
        <w:rPr>
          <w:rFonts w:ascii="Garamond" w:hAnsi="Garamond"/>
          <w:i/>
          <w:iCs/>
          <w:sz w:val="28"/>
          <w:szCs w:val="28"/>
        </w:rPr>
        <w:t>la fortune des dix hommes les plus riches au monde a doubl</w:t>
      </w:r>
      <w:r w:rsidR="00694843" w:rsidRPr="00C71A27">
        <w:rPr>
          <w:rFonts w:ascii="Garamond" w:hAnsi="Garamond"/>
          <w:i/>
          <w:iCs/>
          <w:sz w:val="28"/>
          <w:szCs w:val="28"/>
        </w:rPr>
        <w:t>é au cours de ces deux dernières années,</w:t>
      </w:r>
      <w:r w:rsidR="000414D6" w:rsidRPr="00C71A27">
        <w:rPr>
          <w:rFonts w:ascii="Garamond" w:hAnsi="Garamond"/>
          <w:i/>
          <w:iCs/>
          <w:sz w:val="28"/>
          <w:szCs w:val="28"/>
        </w:rPr>
        <w:t xml:space="preserve"> 99 % de l’humanit</w:t>
      </w:r>
      <w:r w:rsidR="00694843" w:rsidRPr="00C71A27">
        <w:rPr>
          <w:rFonts w:ascii="Garamond" w:hAnsi="Garamond"/>
          <w:i/>
          <w:iCs/>
          <w:sz w:val="28"/>
          <w:szCs w:val="28"/>
        </w:rPr>
        <w:t>é a vu</w:t>
      </w:r>
      <w:r w:rsidR="000414D6" w:rsidRPr="00C71A27">
        <w:rPr>
          <w:rFonts w:ascii="Garamond" w:hAnsi="Garamond"/>
          <w:i/>
          <w:iCs/>
          <w:sz w:val="28"/>
          <w:szCs w:val="28"/>
        </w:rPr>
        <w:t xml:space="preserve"> </w:t>
      </w:r>
      <w:r w:rsidR="00694843" w:rsidRPr="00C71A27">
        <w:rPr>
          <w:rFonts w:ascii="Garamond" w:hAnsi="Garamond"/>
          <w:i/>
          <w:iCs/>
          <w:sz w:val="28"/>
          <w:szCs w:val="28"/>
        </w:rPr>
        <w:t>ses</w:t>
      </w:r>
      <w:r w:rsidR="000414D6" w:rsidRPr="00C71A27">
        <w:rPr>
          <w:rFonts w:ascii="Garamond" w:hAnsi="Garamond"/>
          <w:i/>
          <w:iCs/>
          <w:sz w:val="28"/>
          <w:szCs w:val="28"/>
        </w:rPr>
        <w:t xml:space="preserve"> revenus </w:t>
      </w:r>
      <w:r w:rsidR="00694843" w:rsidRPr="00C71A27">
        <w:rPr>
          <w:rFonts w:ascii="Garamond" w:hAnsi="Garamond"/>
          <w:i/>
          <w:iCs/>
          <w:sz w:val="28"/>
          <w:szCs w:val="28"/>
        </w:rPr>
        <w:t>baisser</w:t>
      </w:r>
      <w:r w:rsidR="00694843">
        <w:rPr>
          <w:rFonts w:ascii="Garamond" w:hAnsi="Garamond"/>
          <w:sz w:val="28"/>
          <w:szCs w:val="28"/>
        </w:rPr>
        <w:t> »</w:t>
      </w:r>
      <w:r w:rsidR="00C71A27">
        <w:rPr>
          <w:rFonts w:ascii="Garamond" w:hAnsi="Garamond"/>
          <w:sz w:val="28"/>
          <w:szCs w:val="28"/>
        </w:rPr>
        <w:t xml:space="preserve">, selon un rapport de janvier 2022 </w:t>
      </w:r>
      <w:r w:rsidR="00694843">
        <w:rPr>
          <w:rFonts w:ascii="Garamond" w:hAnsi="Garamond"/>
          <w:sz w:val="28"/>
          <w:szCs w:val="28"/>
        </w:rPr>
        <w:t>(Oxfam, janvier 2022)</w:t>
      </w:r>
      <w:r w:rsidR="000414D6" w:rsidRPr="00694843">
        <w:rPr>
          <w:rFonts w:ascii="Garamond" w:hAnsi="Garamond"/>
          <w:sz w:val="28"/>
          <w:szCs w:val="28"/>
        </w:rPr>
        <w:t xml:space="preserve">. </w:t>
      </w:r>
      <w:r w:rsidR="00694843">
        <w:rPr>
          <w:rFonts w:ascii="Garamond" w:hAnsi="Garamond"/>
          <w:sz w:val="28"/>
          <w:szCs w:val="28"/>
        </w:rPr>
        <w:t xml:space="preserve">Il y a eu une </w:t>
      </w:r>
      <w:r w:rsidR="000414D6" w:rsidRPr="00694843">
        <w:rPr>
          <w:rFonts w:ascii="Garamond" w:hAnsi="Garamond"/>
          <w:sz w:val="28"/>
          <w:szCs w:val="28"/>
        </w:rPr>
        <w:t>augmentation des</w:t>
      </w:r>
      <w:r w:rsidR="00694843">
        <w:rPr>
          <w:rFonts w:ascii="Garamond" w:hAnsi="Garamond"/>
          <w:sz w:val="28"/>
          <w:szCs w:val="28"/>
        </w:rPr>
        <w:t xml:space="preserve"> inégalités économiques. Les étudiants, notamment, mais aussi tous les précaires, ont vu leur situation encore plus fragilisée. </w:t>
      </w:r>
      <w:r w:rsidR="00694843">
        <w:rPr>
          <w:rFonts w:ascii="Garamond" w:hAnsi="Garamond"/>
          <w:color w:val="333333"/>
          <w:sz w:val="28"/>
          <w:szCs w:val="28"/>
        </w:rPr>
        <w:t>La crise sanitaire se double d’une crise sociale</w:t>
      </w:r>
      <w:r w:rsidR="00C71A27">
        <w:rPr>
          <w:rFonts w:ascii="Garamond" w:hAnsi="Garamond"/>
          <w:color w:val="333333"/>
          <w:sz w:val="28"/>
          <w:szCs w:val="28"/>
        </w:rPr>
        <w:t xml:space="preserve"> majeure</w:t>
      </w:r>
      <w:r w:rsidR="00694843">
        <w:rPr>
          <w:rFonts w:ascii="Garamond" w:hAnsi="Garamond"/>
          <w:color w:val="333333"/>
          <w:sz w:val="28"/>
          <w:szCs w:val="28"/>
        </w:rPr>
        <w:t xml:space="preserve">, sans doute aussi grave que celle du premier siècle qui a conduit Jésus à prononcer ces Béatitudes. </w:t>
      </w:r>
      <w:r w:rsidR="00694843" w:rsidRPr="00694843">
        <w:rPr>
          <w:rFonts w:ascii="Garamond" w:hAnsi="Garamond"/>
          <w:b/>
          <w:bCs/>
          <w:color w:val="333333"/>
          <w:sz w:val="28"/>
          <w:szCs w:val="28"/>
        </w:rPr>
        <w:t>La crise sociale que nous subissons</w:t>
      </w:r>
      <w:r w:rsidRPr="00694843">
        <w:rPr>
          <w:rFonts w:ascii="Garamond" w:hAnsi="Garamond"/>
          <w:b/>
          <w:bCs/>
          <w:color w:val="333333"/>
          <w:sz w:val="28"/>
          <w:szCs w:val="28"/>
        </w:rPr>
        <w:t xml:space="preserve"> nous montre l</w:t>
      </w:r>
      <w:r w:rsidR="00D401AE" w:rsidRPr="00694843">
        <w:rPr>
          <w:rFonts w:ascii="Garamond" w:hAnsi="Garamond"/>
          <w:b/>
          <w:bCs/>
          <w:color w:val="333333"/>
          <w:sz w:val="28"/>
          <w:szCs w:val="28"/>
        </w:rPr>
        <w:t>’</w:t>
      </w:r>
      <w:r w:rsidRPr="00694843">
        <w:rPr>
          <w:rFonts w:ascii="Garamond" w:hAnsi="Garamond"/>
          <w:b/>
          <w:bCs/>
          <w:color w:val="333333"/>
          <w:sz w:val="28"/>
          <w:szCs w:val="28"/>
        </w:rPr>
        <w:t xml:space="preserve">urgence, plus que jamais, de retrouver la profondeur de cet esprit des </w:t>
      </w:r>
      <w:r w:rsidR="00694843">
        <w:rPr>
          <w:rFonts w:ascii="Garamond" w:hAnsi="Garamond"/>
          <w:b/>
          <w:bCs/>
          <w:color w:val="333333"/>
          <w:sz w:val="28"/>
          <w:szCs w:val="28"/>
        </w:rPr>
        <w:t>Béatitudes</w:t>
      </w:r>
      <w:r w:rsidRPr="00912BB0">
        <w:rPr>
          <w:rFonts w:ascii="Garamond" w:hAnsi="Garamond"/>
          <w:color w:val="333333"/>
          <w:sz w:val="28"/>
          <w:szCs w:val="28"/>
        </w:rPr>
        <w:t>. Redécouvrir dans l</w:t>
      </w:r>
      <w:r w:rsidR="0024660D">
        <w:rPr>
          <w:rFonts w:ascii="Garamond" w:hAnsi="Garamond"/>
          <w:color w:val="333333"/>
          <w:sz w:val="28"/>
          <w:szCs w:val="28"/>
        </w:rPr>
        <w:t>’esprit de</w:t>
      </w:r>
      <w:r w:rsidRPr="00912BB0">
        <w:rPr>
          <w:rFonts w:ascii="Garamond" w:hAnsi="Garamond"/>
          <w:color w:val="333333"/>
          <w:sz w:val="28"/>
          <w:szCs w:val="28"/>
        </w:rPr>
        <w:t xml:space="preserve"> </w:t>
      </w:r>
      <w:r w:rsidRPr="00912BB0">
        <w:rPr>
          <w:rFonts w:ascii="Garamond" w:hAnsi="Garamond"/>
          <w:color w:val="333333"/>
          <w:sz w:val="28"/>
          <w:szCs w:val="28"/>
        </w:rPr>
        <w:lastRenderedPageBreak/>
        <w:t xml:space="preserve">pauvreté la vraie richesse possible </w:t>
      </w:r>
      <w:r w:rsidR="0024660D">
        <w:rPr>
          <w:rFonts w:ascii="Garamond" w:hAnsi="Garamond"/>
          <w:color w:val="333333"/>
          <w:sz w:val="28"/>
          <w:szCs w:val="28"/>
        </w:rPr>
        <w:t xml:space="preserve">pour un individu comme pour une société. L’esprit de pauvreté. Il ne s’agit pas de « rechercher » la pauvreté comme d’autres, au premier siècle, recherchaient la mort pour témoigner de leur foi. Non. Il faut rechercher l’esprit de pauvreté. Un esprit qui sait qu’il y a plus de joie à se vivre dépendants qu’indépendants. Qu’il y a un vrai bonheur à pouvoir compter sur les autres plutôt qu’à développer des relations de pouvoir, de domination et d’argent sur les autres. Qu’il y a un vrai bonheur à vouloir vivre avec et par les autres, comme nous l’enseigne notre vie avec Dieu. </w:t>
      </w:r>
    </w:p>
    <w:p w14:paraId="43CC7A75" w14:textId="69E4BE97" w:rsidR="00912BB0" w:rsidRDefault="00E72E05" w:rsidP="00F24538">
      <w:pPr>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t>2) Le malheur d’être prisonnier</w:t>
      </w:r>
    </w:p>
    <w:p w14:paraId="282976AC" w14:textId="71DCCAED" w:rsidR="008A4FC8" w:rsidRDefault="00E72E05" w:rsidP="00422988">
      <w:pPr>
        <w:pStyle w:val="NormalWeb"/>
        <w:spacing w:before="0" w:beforeAutospacing="0" w:after="0" w:afterAutospacing="0"/>
        <w:ind w:firstLine="708"/>
        <w:jc w:val="both"/>
        <w:rPr>
          <w:rFonts w:ascii="Garamond" w:hAnsi="Garamond" w:cs="Segoe UI"/>
          <w:color w:val="000000"/>
          <w:sz w:val="28"/>
          <w:szCs w:val="28"/>
          <w:shd w:val="clear" w:color="auto" w:fill="FFFFFF"/>
        </w:rPr>
      </w:pPr>
      <w:r>
        <w:rPr>
          <w:rFonts w:ascii="Garamond" w:hAnsi="Garamond" w:cs="Arial"/>
          <w:b/>
          <w:bCs/>
          <w:color w:val="000000"/>
          <w:sz w:val="28"/>
          <w:szCs w:val="28"/>
        </w:rPr>
        <w:t xml:space="preserve">Ensuite, les Béatitudes </w:t>
      </w:r>
      <w:r w:rsidR="00462A32">
        <w:rPr>
          <w:rFonts w:ascii="Garamond" w:hAnsi="Garamond" w:cs="Arial"/>
          <w:b/>
          <w:bCs/>
          <w:color w:val="000000"/>
          <w:sz w:val="28"/>
          <w:szCs w:val="28"/>
        </w:rPr>
        <w:t>dénoncent l’indépendance comme une illusion</w:t>
      </w:r>
      <w:r>
        <w:rPr>
          <w:rFonts w:ascii="Garamond" w:hAnsi="Garamond" w:cs="Arial"/>
          <w:b/>
          <w:bCs/>
          <w:color w:val="000000"/>
          <w:sz w:val="28"/>
          <w:szCs w:val="28"/>
        </w:rPr>
        <w:t xml:space="preserve">. </w:t>
      </w:r>
      <w:r>
        <w:rPr>
          <w:rFonts w:ascii="Garamond" w:hAnsi="Garamond" w:cs="Arial"/>
          <w:color w:val="000000"/>
          <w:sz w:val="28"/>
          <w:szCs w:val="28"/>
        </w:rPr>
        <w:t>« </w:t>
      </w:r>
      <w:r w:rsidRPr="00E72E05">
        <w:rPr>
          <w:rFonts w:ascii="Garamond" w:hAnsi="Garamond" w:cs="Arial"/>
          <w:i/>
          <w:iCs/>
          <w:color w:val="000000"/>
          <w:sz w:val="28"/>
          <w:szCs w:val="28"/>
        </w:rPr>
        <w:t>Malheur à ceux qui possèdent</w:t>
      </w:r>
      <w:r>
        <w:rPr>
          <w:rFonts w:ascii="Garamond" w:hAnsi="Garamond" w:cs="Arial"/>
          <w:color w:val="000000"/>
          <w:sz w:val="28"/>
          <w:szCs w:val="28"/>
        </w:rPr>
        <w:t> », « </w:t>
      </w:r>
      <w:r w:rsidRPr="00E72E05">
        <w:rPr>
          <w:rFonts w:ascii="Garamond" w:hAnsi="Garamond" w:cs="Arial"/>
          <w:i/>
          <w:iCs/>
          <w:color w:val="000000"/>
          <w:sz w:val="28"/>
          <w:szCs w:val="28"/>
        </w:rPr>
        <w:t>Malheur à ceux qui rient</w:t>
      </w:r>
      <w:r>
        <w:rPr>
          <w:rFonts w:ascii="Garamond" w:hAnsi="Garamond" w:cs="Arial"/>
          <w:color w:val="000000"/>
          <w:sz w:val="28"/>
          <w:szCs w:val="28"/>
        </w:rPr>
        <w:t> », « </w:t>
      </w:r>
      <w:r w:rsidRPr="00E72E05">
        <w:rPr>
          <w:rFonts w:ascii="Garamond" w:hAnsi="Garamond" w:cs="Arial"/>
          <w:i/>
          <w:iCs/>
          <w:color w:val="000000"/>
          <w:sz w:val="28"/>
          <w:szCs w:val="28"/>
        </w:rPr>
        <w:t>Malheur à ceux qui sont rassasiés</w:t>
      </w:r>
      <w:r>
        <w:rPr>
          <w:rFonts w:ascii="Garamond" w:hAnsi="Garamond" w:cs="Arial"/>
          <w:color w:val="000000"/>
          <w:sz w:val="28"/>
          <w:szCs w:val="28"/>
        </w:rPr>
        <w:t> », « </w:t>
      </w:r>
      <w:r w:rsidRPr="00E72E05">
        <w:rPr>
          <w:rFonts w:ascii="Garamond" w:hAnsi="Garamond" w:cs="Arial"/>
          <w:i/>
          <w:iCs/>
          <w:color w:val="000000"/>
          <w:sz w:val="28"/>
          <w:szCs w:val="28"/>
        </w:rPr>
        <w:t>Malheur à ceux qui sont encensés</w:t>
      </w:r>
      <w:proofErr w:type="gramStart"/>
      <w:r>
        <w:rPr>
          <w:rFonts w:ascii="Garamond" w:hAnsi="Garamond" w:cs="Arial"/>
          <w:color w:val="000000"/>
          <w:sz w:val="28"/>
          <w:szCs w:val="28"/>
        </w:rPr>
        <w:t> »</w:t>
      </w:r>
      <w:r w:rsidR="00462A32">
        <w:rPr>
          <w:rFonts w:ascii="Garamond" w:hAnsi="Garamond" w:cs="Arial"/>
          <w:color w:val="000000"/>
          <w:sz w:val="28"/>
          <w:szCs w:val="28"/>
        </w:rPr>
        <w:t>…</w:t>
      </w:r>
      <w:proofErr w:type="gramEnd"/>
      <w:r w:rsidR="00E370CA">
        <w:rPr>
          <w:rFonts w:ascii="Garamond" w:hAnsi="Garamond" w:cs="Arial"/>
          <w:color w:val="000000"/>
          <w:sz w:val="28"/>
          <w:szCs w:val="28"/>
        </w:rPr>
        <w:t xml:space="preserve"> </w:t>
      </w:r>
      <w:r w:rsidR="00462A32">
        <w:rPr>
          <w:rFonts w:ascii="Garamond" w:hAnsi="Garamond" w:cs="Arial"/>
          <w:color w:val="000000"/>
          <w:sz w:val="28"/>
          <w:szCs w:val="28"/>
        </w:rPr>
        <w:t xml:space="preserve">On pourrait poursuivre la liste. </w:t>
      </w:r>
      <w:r w:rsidR="00E370CA">
        <w:rPr>
          <w:rFonts w:ascii="Garamond" w:hAnsi="Garamond" w:cs="Arial"/>
          <w:color w:val="000000"/>
          <w:sz w:val="28"/>
          <w:szCs w:val="28"/>
        </w:rPr>
        <w:t>Alors que les premiers sont dits « heureux », sur les seconds est prononcé une sorte de malédiction</w:t>
      </w:r>
      <w:r w:rsidR="00462A32">
        <w:rPr>
          <w:rFonts w:ascii="Garamond" w:hAnsi="Garamond" w:cs="Arial"/>
          <w:color w:val="000000"/>
          <w:sz w:val="28"/>
          <w:szCs w:val="28"/>
        </w:rPr>
        <w:t>. Ils ne sont pas nommés « malheureux » mais il leur est dit :</w:t>
      </w:r>
      <w:r w:rsidR="00E370CA">
        <w:rPr>
          <w:rFonts w:ascii="Garamond" w:hAnsi="Garamond" w:cs="Arial"/>
          <w:color w:val="000000"/>
          <w:sz w:val="28"/>
          <w:szCs w:val="28"/>
        </w:rPr>
        <w:t xml:space="preserve"> « malheur à… ». Les premiers sont sur un chemin, embarqué</w:t>
      </w:r>
      <w:r w:rsidR="00462A32">
        <w:rPr>
          <w:rFonts w:ascii="Garamond" w:hAnsi="Garamond" w:cs="Arial"/>
          <w:color w:val="000000"/>
          <w:sz w:val="28"/>
          <w:szCs w:val="28"/>
        </w:rPr>
        <w:t>s</w:t>
      </w:r>
      <w:r w:rsidR="00E370CA">
        <w:rPr>
          <w:rFonts w:ascii="Garamond" w:hAnsi="Garamond" w:cs="Arial"/>
          <w:color w:val="000000"/>
          <w:sz w:val="28"/>
          <w:szCs w:val="28"/>
        </w:rPr>
        <w:t xml:space="preserve"> dans une quête</w:t>
      </w:r>
      <w:r w:rsidR="00462A32">
        <w:rPr>
          <w:rFonts w:ascii="Garamond" w:hAnsi="Garamond" w:cs="Arial"/>
          <w:color w:val="000000"/>
          <w:sz w:val="28"/>
          <w:szCs w:val="28"/>
        </w:rPr>
        <w:t>, celle du bonheur, d’une vie heureuse,</w:t>
      </w:r>
      <w:r w:rsidR="00C71A27">
        <w:rPr>
          <w:rFonts w:ascii="Garamond" w:hAnsi="Garamond" w:cs="Arial"/>
          <w:color w:val="000000"/>
          <w:sz w:val="28"/>
          <w:szCs w:val="28"/>
        </w:rPr>
        <w:t xml:space="preserve"> avec et par les autres,</w:t>
      </w:r>
      <w:r w:rsidR="00E370CA">
        <w:rPr>
          <w:rFonts w:ascii="Garamond" w:hAnsi="Garamond" w:cs="Arial"/>
          <w:color w:val="000000"/>
          <w:sz w:val="28"/>
          <w:szCs w:val="28"/>
        </w:rPr>
        <w:t xml:space="preserve"> alors que les seconds sont enfermés dans une illusion</w:t>
      </w:r>
      <w:r w:rsidR="00462A32">
        <w:rPr>
          <w:rFonts w:ascii="Garamond" w:hAnsi="Garamond" w:cs="Arial"/>
          <w:color w:val="000000"/>
          <w:sz w:val="28"/>
          <w:szCs w:val="28"/>
        </w:rPr>
        <w:t>, prisonniers de leurs certitudes</w:t>
      </w:r>
      <w:r w:rsidR="00E370CA">
        <w:rPr>
          <w:rFonts w:ascii="Garamond" w:hAnsi="Garamond" w:cs="Arial"/>
          <w:color w:val="000000"/>
          <w:sz w:val="28"/>
          <w:szCs w:val="28"/>
        </w:rPr>
        <w:t xml:space="preserve">. </w:t>
      </w:r>
      <w:r w:rsidR="00C71A27">
        <w:rPr>
          <w:rFonts w:ascii="Garamond" w:hAnsi="Garamond" w:cs="Arial"/>
          <w:color w:val="000000"/>
          <w:sz w:val="28"/>
          <w:szCs w:val="28"/>
        </w:rPr>
        <w:t>En somme, i</w:t>
      </w:r>
      <w:r w:rsidR="00E370CA">
        <w:rPr>
          <w:rFonts w:ascii="Garamond" w:hAnsi="Garamond" w:cs="Arial"/>
          <w:color w:val="000000"/>
          <w:sz w:val="28"/>
          <w:szCs w:val="28"/>
        </w:rPr>
        <w:t xml:space="preserve">ls se condamnent eux-mêmes à </w:t>
      </w:r>
      <w:r w:rsidR="0003144C">
        <w:rPr>
          <w:rFonts w:ascii="Garamond" w:hAnsi="Garamond" w:cs="Arial"/>
          <w:color w:val="000000"/>
          <w:sz w:val="28"/>
          <w:szCs w:val="28"/>
        </w:rPr>
        <w:t xml:space="preserve">« vivre le </w:t>
      </w:r>
      <w:r w:rsidR="00E370CA">
        <w:rPr>
          <w:rFonts w:ascii="Garamond" w:hAnsi="Garamond" w:cs="Arial"/>
          <w:color w:val="000000"/>
          <w:sz w:val="28"/>
          <w:szCs w:val="28"/>
        </w:rPr>
        <w:t>malheur</w:t>
      </w:r>
      <w:r w:rsidR="0003144C">
        <w:rPr>
          <w:rFonts w:ascii="Garamond" w:hAnsi="Garamond" w:cs="Arial"/>
          <w:color w:val="000000"/>
          <w:sz w:val="28"/>
          <w:szCs w:val="28"/>
        </w:rPr>
        <w:t> »</w:t>
      </w:r>
      <w:r w:rsidR="00C71A27">
        <w:rPr>
          <w:rFonts w:ascii="Garamond" w:hAnsi="Garamond" w:cs="Arial"/>
          <w:color w:val="000000"/>
          <w:sz w:val="28"/>
          <w:szCs w:val="28"/>
        </w:rPr>
        <w:t xml:space="preserve">. Ils ne sont pas maudits par une entité divine, quand bien même ce serait Dieu. Ils se maudissent eux-mêmes en se programmant </w:t>
      </w:r>
      <w:r w:rsidR="0003144C">
        <w:rPr>
          <w:rFonts w:ascii="Garamond" w:hAnsi="Garamond" w:cs="Arial"/>
          <w:color w:val="000000"/>
          <w:sz w:val="28"/>
          <w:szCs w:val="28"/>
        </w:rPr>
        <w:t>un « malheur-à-</w:t>
      </w:r>
      <w:r w:rsidR="00E370CA">
        <w:rPr>
          <w:rFonts w:ascii="Garamond" w:hAnsi="Garamond" w:cs="Arial"/>
          <w:color w:val="000000"/>
          <w:sz w:val="28"/>
          <w:szCs w:val="28"/>
        </w:rPr>
        <w:t>vivre</w:t>
      </w:r>
      <w:r w:rsidR="0003144C">
        <w:rPr>
          <w:rFonts w:ascii="Garamond" w:hAnsi="Garamond" w:cs="Arial"/>
          <w:color w:val="000000"/>
          <w:sz w:val="28"/>
          <w:szCs w:val="28"/>
        </w:rPr>
        <w:t> »</w:t>
      </w:r>
      <w:r w:rsidR="00E370CA">
        <w:rPr>
          <w:rFonts w:ascii="Garamond" w:hAnsi="Garamond" w:cs="Arial"/>
          <w:color w:val="000000"/>
          <w:sz w:val="28"/>
          <w:szCs w:val="28"/>
        </w:rPr>
        <w:t xml:space="preserve">, comme d’autres adoptent un « prêt-à-penser ». </w:t>
      </w:r>
      <w:r w:rsidR="002D44C3">
        <w:rPr>
          <w:rFonts w:ascii="Garamond" w:hAnsi="Garamond" w:cs="Arial"/>
          <w:color w:val="000000"/>
          <w:sz w:val="28"/>
          <w:szCs w:val="28"/>
        </w:rPr>
        <w:t>Les personnes dont parle Jésus</w:t>
      </w:r>
      <w:r w:rsidR="00E370CA">
        <w:rPr>
          <w:rFonts w:ascii="Garamond" w:hAnsi="Garamond" w:cs="Arial"/>
          <w:color w:val="000000"/>
          <w:sz w:val="28"/>
          <w:szCs w:val="28"/>
        </w:rPr>
        <w:t xml:space="preserve"> sont tou</w:t>
      </w:r>
      <w:r w:rsidR="002D44C3">
        <w:rPr>
          <w:rFonts w:ascii="Garamond" w:hAnsi="Garamond" w:cs="Arial"/>
          <w:color w:val="000000"/>
          <w:sz w:val="28"/>
          <w:szCs w:val="28"/>
        </w:rPr>
        <w:t>tes</w:t>
      </w:r>
      <w:r w:rsidR="00E370CA">
        <w:rPr>
          <w:rFonts w:ascii="Garamond" w:hAnsi="Garamond" w:cs="Arial"/>
          <w:color w:val="000000"/>
          <w:sz w:val="28"/>
          <w:szCs w:val="28"/>
        </w:rPr>
        <w:t xml:space="preserve"> plus ou moins prisonni</w:t>
      </w:r>
      <w:r w:rsidR="002D44C3">
        <w:rPr>
          <w:rFonts w:ascii="Garamond" w:hAnsi="Garamond" w:cs="Arial"/>
          <w:color w:val="000000"/>
          <w:sz w:val="28"/>
          <w:szCs w:val="28"/>
        </w:rPr>
        <w:t>ère</w:t>
      </w:r>
      <w:r w:rsidR="00E370CA">
        <w:rPr>
          <w:rFonts w:ascii="Garamond" w:hAnsi="Garamond" w:cs="Arial"/>
          <w:color w:val="000000"/>
          <w:sz w:val="28"/>
          <w:szCs w:val="28"/>
        </w:rPr>
        <w:t xml:space="preserve">s : </w:t>
      </w:r>
      <w:r w:rsidR="00E370CA">
        <w:rPr>
          <w:rFonts w:ascii="Garamond" w:hAnsi="Garamond" w:cs="Arial"/>
          <w:color w:val="000000"/>
          <w:sz w:val="28"/>
          <w:szCs w:val="28"/>
        </w:rPr>
        <w:t>prisonni</w:t>
      </w:r>
      <w:r w:rsidR="002D44C3">
        <w:rPr>
          <w:rFonts w:ascii="Garamond" w:hAnsi="Garamond" w:cs="Arial"/>
          <w:color w:val="000000"/>
          <w:sz w:val="28"/>
          <w:szCs w:val="28"/>
        </w:rPr>
        <w:t>ère</w:t>
      </w:r>
      <w:r w:rsidR="00E370CA">
        <w:rPr>
          <w:rFonts w:ascii="Garamond" w:hAnsi="Garamond" w:cs="Arial"/>
          <w:color w:val="000000"/>
          <w:sz w:val="28"/>
          <w:szCs w:val="28"/>
        </w:rPr>
        <w:t>s de leurs biens,</w:t>
      </w:r>
      <w:r w:rsidR="002D44C3">
        <w:rPr>
          <w:rFonts w:ascii="Garamond" w:hAnsi="Garamond" w:cs="Arial"/>
          <w:color w:val="000000"/>
          <w:sz w:val="28"/>
          <w:szCs w:val="28"/>
        </w:rPr>
        <w:t xml:space="preserve"> pour les riches,</w:t>
      </w:r>
      <w:r w:rsidR="00E370CA">
        <w:rPr>
          <w:rFonts w:ascii="Garamond" w:hAnsi="Garamond" w:cs="Arial"/>
          <w:color w:val="000000"/>
          <w:sz w:val="28"/>
          <w:szCs w:val="28"/>
        </w:rPr>
        <w:t xml:space="preserve"> du regard et des paroles des autres</w:t>
      </w:r>
      <w:r w:rsidR="002D44C3">
        <w:rPr>
          <w:rFonts w:ascii="Garamond" w:hAnsi="Garamond" w:cs="Arial"/>
          <w:color w:val="000000"/>
          <w:sz w:val="28"/>
          <w:szCs w:val="28"/>
        </w:rPr>
        <w:t>, pour ceux qui sont encensés</w:t>
      </w:r>
      <w:r w:rsidR="00E370CA">
        <w:rPr>
          <w:rFonts w:ascii="Garamond" w:hAnsi="Garamond" w:cs="Arial"/>
          <w:color w:val="000000"/>
          <w:sz w:val="28"/>
          <w:szCs w:val="28"/>
        </w:rPr>
        <w:t xml:space="preserve">, </w:t>
      </w:r>
      <w:r w:rsidR="002D44C3">
        <w:rPr>
          <w:rFonts w:ascii="Garamond" w:hAnsi="Garamond" w:cs="Arial"/>
          <w:color w:val="000000"/>
          <w:sz w:val="28"/>
          <w:szCs w:val="28"/>
        </w:rPr>
        <w:t>prisonniers de</w:t>
      </w:r>
      <w:r w:rsidR="00462A32">
        <w:rPr>
          <w:rFonts w:ascii="Garamond" w:hAnsi="Garamond" w:cs="Arial"/>
          <w:color w:val="000000"/>
          <w:sz w:val="28"/>
          <w:szCs w:val="28"/>
        </w:rPr>
        <w:t xml:space="preserve"> plaisirs, d</w:t>
      </w:r>
      <w:r w:rsidR="002D44C3">
        <w:rPr>
          <w:rFonts w:ascii="Garamond" w:hAnsi="Garamond" w:cs="Arial"/>
          <w:color w:val="000000"/>
          <w:sz w:val="28"/>
          <w:szCs w:val="28"/>
        </w:rPr>
        <w:t>’</w:t>
      </w:r>
      <w:r w:rsidR="00462A32">
        <w:rPr>
          <w:rFonts w:ascii="Garamond" w:hAnsi="Garamond" w:cs="Arial"/>
          <w:color w:val="000000"/>
          <w:sz w:val="28"/>
          <w:szCs w:val="28"/>
        </w:rPr>
        <w:t>envies, de passions</w:t>
      </w:r>
      <w:r w:rsidR="002D44C3">
        <w:rPr>
          <w:rFonts w:ascii="Garamond" w:hAnsi="Garamond" w:cs="Arial"/>
          <w:color w:val="000000"/>
          <w:sz w:val="28"/>
          <w:szCs w:val="28"/>
        </w:rPr>
        <w:t xml:space="preserve"> bien trop souvent futiles, pour ceux qui passent leur temps dans les rires sans se soucier des profondeurs de l’existence</w:t>
      </w:r>
      <w:r w:rsidR="00E370CA">
        <w:rPr>
          <w:rFonts w:ascii="Garamond" w:hAnsi="Garamond" w:cs="Arial"/>
          <w:color w:val="000000"/>
          <w:sz w:val="28"/>
          <w:szCs w:val="28"/>
        </w:rPr>
        <w:t>.</w:t>
      </w:r>
      <w:r w:rsidR="00462A32">
        <w:rPr>
          <w:rFonts w:ascii="Garamond" w:hAnsi="Garamond" w:cs="Arial"/>
          <w:color w:val="000000"/>
          <w:sz w:val="28"/>
          <w:szCs w:val="28"/>
        </w:rPr>
        <w:t xml:space="preserve"> Ils croient vivre libres</w:t>
      </w:r>
      <w:r w:rsidR="002D44C3">
        <w:rPr>
          <w:rFonts w:ascii="Garamond" w:hAnsi="Garamond" w:cs="Arial"/>
          <w:color w:val="000000"/>
          <w:sz w:val="28"/>
          <w:szCs w:val="28"/>
        </w:rPr>
        <w:t xml:space="preserve"> </w:t>
      </w:r>
      <w:r w:rsidR="00462A32">
        <w:rPr>
          <w:rFonts w:ascii="Garamond" w:hAnsi="Garamond" w:cs="Arial"/>
          <w:color w:val="000000"/>
          <w:sz w:val="28"/>
          <w:szCs w:val="28"/>
        </w:rPr>
        <w:t xml:space="preserve">et sont </w:t>
      </w:r>
      <w:r w:rsidR="002D44C3">
        <w:rPr>
          <w:rFonts w:ascii="Garamond" w:hAnsi="Garamond" w:cs="Arial"/>
          <w:color w:val="000000"/>
          <w:sz w:val="28"/>
          <w:szCs w:val="28"/>
        </w:rPr>
        <w:t xml:space="preserve">pourtant </w:t>
      </w:r>
      <w:r w:rsidR="00462A32">
        <w:rPr>
          <w:rFonts w:ascii="Garamond" w:hAnsi="Garamond" w:cs="Arial"/>
          <w:color w:val="000000"/>
          <w:sz w:val="28"/>
          <w:szCs w:val="28"/>
        </w:rPr>
        <w:t>de réels esclaves. Les philosophes grecs</w:t>
      </w:r>
      <w:r w:rsidR="002D44C3">
        <w:rPr>
          <w:rFonts w:ascii="Garamond" w:hAnsi="Garamond" w:cs="Arial"/>
          <w:color w:val="000000"/>
          <w:sz w:val="28"/>
          <w:szCs w:val="28"/>
        </w:rPr>
        <w:t xml:space="preserve"> le</w:t>
      </w:r>
      <w:r w:rsidR="00462A32">
        <w:rPr>
          <w:rFonts w:ascii="Garamond" w:hAnsi="Garamond" w:cs="Arial"/>
          <w:color w:val="000000"/>
          <w:sz w:val="28"/>
          <w:szCs w:val="28"/>
        </w:rPr>
        <w:t xml:space="preserve"> savaient</w:t>
      </w:r>
      <w:r w:rsidR="002D44C3">
        <w:rPr>
          <w:rFonts w:ascii="Garamond" w:hAnsi="Garamond" w:cs="Arial"/>
          <w:color w:val="000000"/>
          <w:sz w:val="28"/>
          <w:szCs w:val="28"/>
        </w:rPr>
        <w:t xml:space="preserve"> bien :</w:t>
      </w:r>
      <w:r w:rsidR="00462A32">
        <w:rPr>
          <w:rFonts w:ascii="Garamond" w:hAnsi="Garamond" w:cs="Arial"/>
          <w:color w:val="000000"/>
          <w:sz w:val="28"/>
          <w:szCs w:val="28"/>
        </w:rPr>
        <w:t xml:space="preserve"> l’esclave est en réalité </w:t>
      </w:r>
      <w:r w:rsidR="002D44C3">
        <w:rPr>
          <w:rFonts w:ascii="Garamond" w:hAnsi="Garamond" w:cs="Arial"/>
          <w:color w:val="000000"/>
          <w:sz w:val="28"/>
          <w:szCs w:val="28"/>
        </w:rPr>
        <w:t xml:space="preserve">bien souvent </w:t>
      </w:r>
      <w:r w:rsidR="00462A32">
        <w:rPr>
          <w:rFonts w:ascii="Garamond" w:hAnsi="Garamond" w:cs="Arial"/>
          <w:color w:val="000000"/>
          <w:sz w:val="28"/>
          <w:szCs w:val="28"/>
        </w:rPr>
        <w:t>plus libre que le maître</w:t>
      </w:r>
      <w:r w:rsidR="002D44C3">
        <w:rPr>
          <w:rFonts w:ascii="Garamond" w:hAnsi="Garamond" w:cs="Arial"/>
          <w:color w:val="000000"/>
          <w:sz w:val="28"/>
          <w:szCs w:val="28"/>
        </w:rPr>
        <w:t xml:space="preserve"> !</w:t>
      </w:r>
      <w:r w:rsidR="00462A32">
        <w:rPr>
          <w:rFonts w:ascii="Garamond" w:hAnsi="Garamond" w:cs="Arial"/>
          <w:color w:val="000000"/>
          <w:sz w:val="28"/>
          <w:szCs w:val="28"/>
        </w:rPr>
        <w:t xml:space="preserve"> </w:t>
      </w:r>
      <w:r w:rsidR="00422988" w:rsidRPr="00422988">
        <w:rPr>
          <w:rFonts w:ascii="Garamond" w:hAnsi="Garamond" w:cs="Arial"/>
          <w:b/>
          <w:bCs/>
          <w:color w:val="000000"/>
          <w:sz w:val="28"/>
          <w:szCs w:val="28"/>
        </w:rPr>
        <w:t>L’avertissement de Jésus reste pertinent</w:t>
      </w:r>
      <w:r w:rsidR="00422988">
        <w:rPr>
          <w:rFonts w:ascii="Garamond" w:hAnsi="Garamond" w:cs="Arial"/>
          <w:color w:val="000000"/>
          <w:sz w:val="28"/>
          <w:szCs w:val="28"/>
        </w:rPr>
        <w:t xml:space="preserve">. Paul le disait aux </w:t>
      </w:r>
      <w:r w:rsidR="00422988" w:rsidRPr="00422988">
        <w:rPr>
          <w:rFonts w:ascii="Garamond" w:hAnsi="Garamond"/>
          <w:color w:val="333333"/>
          <w:sz w:val="28"/>
          <w:szCs w:val="28"/>
        </w:rPr>
        <w:t>Galates</w:t>
      </w:r>
      <w:r w:rsidR="00422988">
        <w:rPr>
          <w:rFonts w:ascii="Garamond" w:hAnsi="Garamond" w:cs="Arial"/>
          <w:color w:val="000000"/>
          <w:sz w:val="28"/>
          <w:szCs w:val="28"/>
        </w:rPr>
        <w:t xml:space="preserve"> : </w:t>
      </w:r>
      <w:r w:rsidR="00422988" w:rsidRPr="00422988">
        <w:rPr>
          <w:rFonts w:ascii="Garamond" w:hAnsi="Garamond" w:cs="Arial"/>
          <w:color w:val="000000"/>
          <w:sz w:val="28"/>
          <w:szCs w:val="28"/>
        </w:rPr>
        <w:t>« </w:t>
      </w:r>
      <w:r w:rsidR="00422988" w:rsidRPr="00EB390D">
        <w:rPr>
          <w:rFonts w:ascii="Garamond" w:hAnsi="Garamond" w:cs="Segoe UI"/>
          <w:i/>
          <w:iCs/>
          <w:color w:val="000000"/>
          <w:sz w:val="28"/>
          <w:szCs w:val="28"/>
          <w:shd w:val="clear" w:color="auto" w:fill="FFFFFF"/>
        </w:rPr>
        <w:t>C’est pour la liberté que Christ nous a affranchis. Demeurez donc fermes, et ne vous laissez pas mettre de nouveau sous le joug de la servitude</w:t>
      </w:r>
      <w:r w:rsidR="00422988">
        <w:rPr>
          <w:rFonts w:ascii="Garamond" w:hAnsi="Garamond" w:cs="Segoe UI"/>
          <w:color w:val="000000"/>
          <w:sz w:val="28"/>
          <w:szCs w:val="28"/>
          <w:shd w:val="clear" w:color="auto" w:fill="FFFFFF"/>
        </w:rPr>
        <w:t> »</w:t>
      </w:r>
      <w:r w:rsidR="00422988" w:rsidRPr="00422988">
        <w:rPr>
          <w:rFonts w:ascii="Garamond" w:hAnsi="Garamond" w:cs="Segoe UI"/>
          <w:color w:val="000000"/>
          <w:sz w:val="28"/>
          <w:szCs w:val="28"/>
          <w:shd w:val="clear" w:color="auto" w:fill="FFFFFF"/>
        </w:rPr>
        <w:t>.</w:t>
      </w:r>
      <w:r w:rsidR="00422988">
        <w:rPr>
          <w:rFonts w:ascii="Garamond" w:hAnsi="Garamond" w:cs="Segoe UI"/>
          <w:color w:val="000000"/>
          <w:sz w:val="28"/>
          <w:szCs w:val="28"/>
          <w:shd w:val="clear" w:color="auto" w:fill="FFFFFF"/>
        </w:rPr>
        <w:t xml:space="preserve"> Parfois, en voulant vivre notre liberté, en Christ, nous nous plaçons de nouveau sous le joug de l’esclavage. </w:t>
      </w:r>
      <w:r w:rsidR="00EB390D">
        <w:rPr>
          <w:rFonts w:ascii="Garamond" w:hAnsi="Garamond" w:cs="Segoe UI"/>
          <w:color w:val="000000"/>
          <w:sz w:val="28"/>
          <w:szCs w:val="28"/>
          <w:shd w:val="clear" w:color="auto" w:fill="FFFFFF"/>
        </w:rPr>
        <w:t>N</w:t>
      </w:r>
      <w:r w:rsidR="00422988">
        <w:rPr>
          <w:rFonts w:ascii="Garamond" w:hAnsi="Garamond" w:cs="Segoe UI"/>
          <w:color w:val="000000"/>
          <w:sz w:val="28"/>
          <w:szCs w:val="28"/>
          <w:shd w:val="clear" w:color="auto" w:fill="FFFFFF"/>
        </w:rPr>
        <w:t>ous oublions que la liberté, en Christ, la liberté qui seul</w:t>
      </w:r>
      <w:r w:rsidR="00EB390D">
        <w:rPr>
          <w:rFonts w:ascii="Garamond" w:hAnsi="Garamond" w:cs="Segoe UI"/>
          <w:color w:val="000000"/>
          <w:sz w:val="28"/>
          <w:szCs w:val="28"/>
          <w:shd w:val="clear" w:color="auto" w:fill="FFFFFF"/>
        </w:rPr>
        <w:t>e</w:t>
      </w:r>
      <w:r w:rsidR="00422988">
        <w:rPr>
          <w:rFonts w:ascii="Garamond" w:hAnsi="Garamond" w:cs="Segoe UI"/>
          <w:color w:val="000000"/>
          <w:sz w:val="28"/>
          <w:szCs w:val="28"/>
          <w:shd w:val="clear" w:color="auto" w:fill="FFFFFF"/>
        </w:rPr>
        <w:t xml:space="preserve"> nous rend vraiment libres, n’est pas une liberté </w:t>
      </w:r>
      <w:r w:rsidR="00EB390D">
        <w:rPr>
          <w:rFonts w:ascii="Garamond" w:hAnsi="Garamond" w:cs="Segoe UI"/>
          <w:color w:val="000000"/>
          <w:sz w:val="28"/>
          <w:szCs w:val="28"/>
          <w:shd w:val="clear" w:color="auto" w:fill="FFFFFF"/>
        </w:rPr>
        <w:t>« </w:t>
      </w:r>
      <w:r w:rsidR="00422988">
        <w:rPr>
          <w:rFonts w:ascii="Garamond" w:hAnsi="Garamond" w:cs="Segoe UI"/>
          <w:color w:val="000000"/>
          <w:sz w:val="28"/>
          <w:szCs w:val="28"/>
          <w:shd w:val="clear" w:color="auto" w:fill="FFFFFF"/>
        </w:rPr>
        <w:t>autonome</w:t>
      </w:r>
      <w:r w:rsidR="00EB390D">
        <w:rPr>
          <w:rFonts w:ascii="Garamond" w:hAnsi="Garamond" w:cs="Segoe UI"/>
          <w:color w:val="000000"/>
          <w:sz w:val="28"/>
          <w:szCs w:val="28"/>
          <w:shd w:val="clear" w:color="auto" w:fill="FFFFFF"/>
        </w:rPr>
        <w:t> »</w:t>
      </w:r>
      <w:r w:rsidR="00422988">
        <w:rPr>
          <w:rFonts w:ascii="Garamond" w:hAnsi="Garamond" w:cs="Segoe UI"/>
          <w:color w:val="000000"/>
          <w:sz w:val="28"/>
          <w:szCs w:val="28"/>
          <w:shd w:val="clear" w:color="auto" w:fill="FFFFFF"/>
        </w:rPr>
        <w:t>, une liberté qui puiserait en soi sa manière de penser, de se comporter au quotidien</w:t>
      </w:r>
      <w:r w:rsidR="00594862">
        <w:rPr>
          <w:rFonts w:ascii="Garamond" w:hAnsi="Garamond" w:cs="Segoe UI"/>
          <w:color w:val="000000"/>
          <w:sz w:val="28"/>
          <w:szCs w:val="28"/>
          <w:shd w:val="clear" w:color="auto" w:fill="FFFFFF"/>
        </w:rPr>
        <w:t>, comme les riches des Béatitudes</w:t>
      </w:r>
      <w:r w:rsidR="00150B06">
        <w:rPr>
          <w:rFonts w:ascii="Garamond" w:hAnsi="Garamond" w:cs="Segoe UI"/>
          <w:color w:val="000000"/>
          <w:sz w:val="28"/>
          <w:szCs w:val="28"/>
          <w:shd w:val="clear" w:color="auto" w:fill="FFFFFF"/>
        </w:rPr>
        <w:t>. Non. Cette liberté autonome est une illusion, voir une idole. La liberté, en Christ, qui seule peut nous rendre libre</w:t>
      </w:r>
      <w:r w:rsidR="008A4FC8">
        <w:rPr>
          <w:rFonts w:ascii="Garamond" w:hAnsi="Garamond" w:cs="Segoe UI"/>
          <w:color w:val="000000"/>
          <w:sz w:val="28"/>
          <w:szCs w:val="28"/>
          <w:shd w:val="clear" w:color="auto" w:fill="FFFFFF"/>
        </w:rPr>
        <w:t>s</w:t>
      </w:r>
      <w:r w:rsidR="00150B06">
        <w:rPr>
          <w:rFonts w:ascii="Garamond" w:hAnsi="Garamond" w:cs="Segoe UI"/>
          <w:color w:val="000000"/>
          <w:sz w:val="28"/>
          <w:szCs w:val="28"/>
          <w:shd w:val="clear" w:color="auto" w:fill="FFFFFF"/>
        </w:rPr>
        <w:t xml:space="preserve">, est une liberté qui accepte de </w:t>
      </w:r>
      <w:r w:rsidR="008A4FC8">
        <w:rPr>
          <w:rFonts w:ascii="Garamond" w:hAnsi="Garamond" w:cs="Segoe UI"/>
          <w:color w:val="000000"/>
          <w:sz w:val="28"/>
          <w:szCs w:val="28"/>
          <w:shd w:val="clear" w:color="auto" w:fill="FFFFFF"/>
        </w:rPr>
        <w:t>recourir à l’Autre. Comme Luther le disait, dans sa déclaration à la Diète de Worms, c’est une « </w:t>
      </w:r>
      <w:r w:rsidR="008A4FC8" w:rsidRPr="00594862">
        <w:rPr>
          <w:rFonts w:ascii="Garamond" w:hAnsi="Garamond" w:cs="Segoe UI"/>
          <w:i/>
          <w:iCs/>
          <w:color w:val="000000"/>
          <w:sz w:val="28"/>
          <w:szCs w:val="28"/>
          <w:shd w:val="clear" w:color="auto" w:fill="FFFFFF"/>
        </w:rPr>
        <w:t>liberté captive de la Parole de Dieu</w:t>
      </w:r>
      <w:r w:rsidR="008A4FC8">
        <w:rPr>
          <w:rFonts w:ascii="Garamond" w:hAnsi="Garamond" w:cs="Segoe UI"/>
          <w:color w:val="000000"/>
          <w:sz w:val="28"/>
          <w:szCs w:val="28"/>
          <w:shd w:val="clear" w:color="auto" w:fill="FFFFFF"/>
        </w:rPr>
        <w:t> ». C’est cette dépendance qui est le garant de notre liberté, le garant de relation</w:t>
      </w:r>
      <w:r w:rsidR="00594862">
        <w:rPr>
          <w:rFonts w:ascii="Garamond" w:hAnsi="Garamond" w:cs="Segoe UI"/>
          <w:color w:val="000000"/>
          <w:sz w:val="28"/>
          <w:szCs w:val="28"/>
          <w:shd w:val="clear" w:color="auto" w:fill="FFFFFF"/>
        </w:rPr>
        <w:t>s</w:t>
      </w:r>
      <w:r w:rsidR="008A4FC8">
        <w:rPr>
          <w:rFonts w:ascii="Garamond" w:hAnsi="Garamond" w:cs="Segoe UI"/>
          <w:color w:val="000000"/>
          <w:sz w:val="28"/>
          <w:szCs w:val="28"/>
          <w:shd w:val="clear" w:color="auto" w:fill="FFFFFF"/>
        </w:rPr>
        <w:t xml:space="preserve"> plus juste</w:t>
      </w:r>
      <w:r w:rsidR="00594862">
        <w:rPr>
          <w:rFonts w:ascii="Garamond" w:hAnsi="Garamond" w:cs="Segoe UI"/>
          <w:color w:val="000000"/>
          <w:sz w:val="28"/>
          <w:szCs w:val="28"/>
          <w:shd w:val="clear" w:color="auto" w:fill="FFFFFF"/>
        </w:rPr>
        <w:t>s</w:t>
      </w:r>
      <w:r w:rsidR="008A4FC8">
        <w:rPr>
          <w:rFonts w:ascii="Garamond" w:hAnsi="Garamond" w:cs="Segoe UI"/>
          <w:color w:val="000000"/>
          <w:sz w:val="28"/>
          <w:szCs w:val="28"/>
          <w:shd w:val="clear" w:color="auto" w:fill="FFFFFF"/>
        </w:rPr>
        <w:t xml:space="preserve"> avec nous-mêmes, avec l’Autre qu’est Dieu</w:t>
      </w:r>
      <w:r w:rsidR="00594862">
        <w:rPr>
          <w:rFonts w:ascii="Garamond" w:hAnsi="Garamond" w:cs="Segoe UI"/>
          <w:color w:val="000000"/>
          <w:sz w:val="28"/>
          <w:szCs w:val="28"/>
          <w:shd w:val="clear" w:color="auto" w:fill="FFFFFF"/>
        </w:rPr>
        <w:t>,</w:t>
      </w:r>
      <w:r w:rsidR="008A4FC8">
        <w:rPr>
          <w:rFonts w:ascii="Garamond" w:hAnsi="Garamond" w:cs="Segoe UI"/>
          <w:color w:val="000000"/>
          <w:sz w:val="28"/>
          <w:szCs w:val="28"/>
          <w:shd w:val="clear" w:color="auto" w:fill="FFFFFF"/>
        </w:rPr>
        <w:t xml:space="preserve"> avec les autres qui nous entourent, et avec notre monde.</w:t>
      </w:r>
    </w:p>
    <w:p w14:paraId="1ECD2A97" w14:textId="743266DD" w:rsidR="00422988" w:rsidRPr="00422988" w:rsidRDefault="008A4FC8" w:rsidP="00422988">
      <w:pPr>
        <w:pStyle w:val="NormalWeb"/>
        <w:spacing w:before="0" w:beforeAutospacing="0" w:after="0" w:afterAutospacing="0"/>
        <w:ind w:firstLine="708"/>
        <w:jc w:val="both"/>
        <w:rPr>
          <w:rFonts w:ascii="Garamond" w:hAnsi="Garamond"/>
          <w:sz w:val="28"/>
          <w:szCs w:val="28"/>
        </w:rPr>
      </w:pPr>
      <w:r>
        <w:rPr>
          <w:rFonts w:ascii="Garamond" w:hAnsi="Garamond" w:cs="Segoe UI"/>
          <w:color w:val="000000"/>
          <w:sz w:val="28"/>
          <w:szCs w:val="28"/>
          <w:shd w:val="clear" w:color="auto" w:fill="FFFFFF"/>
        </w:rPr>
        <w:t>Alle</w:t>
      </w:r>
      <w:r w:rsidR="00F60729">
        <w:rPr>
          <w:rFonts w:ascii="Garamond" w:hAnsi="Garamond" w:cs="Segoe UI"/>
          <w:color w:val="000000"/>
          <w:sz w:val="28"/>
          <w:szCs w:val="28"/>
          <w:shd w:val="clear" w:color="auto" w:fill="FFFFFF"/>
        </w:rPr>
        <w:t>z et vivez de cette liberté. Amen.</w:t>
      </w:r>
      <w:r w:rsidR="00150B06">
        <w:rPr>
          <w:rFonts w:ascii="Garamond" w:hAnsi="Garamond" w:cs="Segoe UI"/>
          <w:color w:val="000000"/>
          <w:sz w:val="28"/>
          <w:szCs w:val="28"/>
          <w:shd w:val="clear" w:color="auto" w:fill="FFFFFF"/>
        </w:rPr>
        <w:t xml:space="preserve"> </w:t>
      </w:r>
    </w:p>
    <w:p w14:paraId="359B3F8B" w14:textId="3FE7A431" w:rsidR="00F24538" w:rsidRDefault="0003144C" w:rsidP="00462A32">
      <w:pPr>
        <w:ind w:firstLine="708"/>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 xml:space="preserve"> </w:t>
      </w:r>
    </w:p>
    <w:p w14:paraId="6C665581" w14:textId="2CEB2F79" w:rsidR="00473E0A" w:rsidRDefault="00473E0A" w:rsidP="00F24538">
      <w:pPr>
        <w:rPr>
          <w:rFonts w:ascii="Garamond" w:eastAsia="Times New Roman" w:hAnsi="Garamond" w:cs="Arial"/>
          <w:color w:val="000000"/>
          <w:sz w:val="28"/>
          <w:szCs w:val="28"/>
          <w:lang w:eastAsia="fr-FR"/>
        </w:rPr>
      </w:pPr>
    </w:p>
    <w:p w14:paraId="5589074D" w14:textId="77777777" w:rsidR="00473E0A" w:rsidRPr="00F24538" w:rsidRDefault="00473E0A" w:rsidP="00F24538">
      <w:pPr>
        <w:rPr>
          <w:rFonts w:ascii="Garamond" w:eastAsia="Times New Roman" w:hAnsi="Garamond" w:cs="Times New Roman"/>
          <w:color w:val="000000"/>
          <w:sz w:val="28"/>
          <w:szCs w:val="28"/>
          <w:lang w:eastAsia="fr-FR"/>
        </w:rPr>
      </w:pPr>
    </w:p>
    <w:p w14:paraId="1FE175B0" w14:textId="77777777" w:rsidR="00F24538" w:rsidRPr="00F24538" w:rsidRDefault="00F24538" w:rsidP="00F24538">
      <w:pPr>
        <w:spacing w:after="240"/>
        <w:rPr>
          <w:rFonts w:ascii="Times New Roman" w:eastAsia="Times New Roman" w:hAnsi="Times New Roman" w:cs="Times New Roman"/>
          <w:lang w:eastAsia="fr-FR"/>
        </w:rPr>
      </w:pPr>
    </w:p>
    <w:p w14:paraId="304A3531" w14:textId="77777777" w:rsidR="00F24538" w:rsidRDefault="00F24538"/>
    <w:sectPr w:rsidR="00F24538" w:rsidSect="00F2453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38"/>
    <w:rsid w:val="0003144C"/>
    <w:rsid w:val="000414D6"/>
    <w:rsid w:val="00065A7B"/>
    <w:rsid w:val="0007275B"/>
    <w:rsid w:val="00081EC0"/>
    <w:rsid w:val="00150B06"/>
    <w:rsid w:val="0024660D"/>
    <w:rsid w:val="002D44C3"/>
    <w:rsid w:val="00301553"/>
    <w:rsid w:val="003E22B4"/>
    <w:rsid w:val="00422988"/>
    <w:rsid w:val="00462A32"/>
    <w:rsid w:val="00473E0A"/>
    <w:rsid w:val="004D21B1"/>
    <w:rsid w:val="00594862"/>
    <w:rsid w:val="00694843"/>
    <w:rsid w:val="008A4FC8"/>
    <w:rsid w:val="00901238"/>
    <w:rsid w:val="00912BB0"/>
    <w:rsid w:val="009D3885"/>
    <w:rsid w:val="00A24382"/>
    <w:rsid w:val="00BB7D29"/>
    <w:rsid w:val="00C57928"/>
    <w:rsid w:val="00C71A27"/>
    <w:rsid w:val="00D401AE"/>
    <w:rsid w:val="00D60179"/>
    <w:rsid w:val="00E370CA"/>
    <w:rsid w:val="00E72E05"/>
    <w:rsid w:val="00EB390D"/>
    <w:rsid w:val="00F24538"/>
    <w:rsid w:val="00F60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73EE4A"/>
  <w15:chartTrackingRefBased/>
  <w15:docId w15:val="{0C54DAA1-E5DB-144A-8AF8-E974866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4538"/>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7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0953">
      <w:bodyDiv w:val="1"/>
      <w:marLeft w:val="0"/>
      <w:marRight w:val="0"/>
      <w:marTop w:val="0"/>
      <w:marBottom w:val="0"/>
      <w:divBdr>
        <w:top w:val="none" w:sz="0" w:space="0" w:color="auto"/>
        <w:left w:val="none" w:sz="0" w:space="0" w:color="auto"/>
        <w:bottom w:val="none" w:sz="0" w:space="0" w:color="auto"/>
        <w:right w:val="none" w:sz="0" w:space="0" w:color="auto"/>
      </w:divBdr>
    </w:div>
    <w:div w:id="298262898">
      <w:bodyDiv w:val="1"/>
      <w:marLeft w:val="0"/>
      <w:marRight w:val="0"/>
      <w:marTop w:val="0"/>
      <w:marBottom w:val="0"/>
      <w:divBdr>
        <w:top w:val="none" w:sz="0" w:space="0" w:color="auto"/>
        <w:left w:val="none" w:sz="0" w:space="0" w:color="auto"/>
        <w:bottom w:val="none" w:sz="0" w:space="0" w:color="auto"/>
        <w:right w:val="none" w:sz="0" w:space="0" w:color="auto"/>
      </w:divBdr>
      <w:divsChild>
        <w:div w:id="1205676265">
          <w:marLeft w:val="0"/>
          <w:marRight w:val="0"/>
          <w:marTop w:val="0"/>
          <w:marBottom w:val="0"/>
          <w:divBdr>
            <w:top w:val="none" w:sz="0" w:space="0" w:color="auto"/>
            <w:left w:val="none" w:sz="0" w:space="0" w:color="auto"/>
            <w:bottom w:val="none" w:sz="0" w:space="0" w:color="auto"/>
            <w:right w:val="none" w:sz="0" w:space="0" w:color="auto"/>
          </w:divBdr>
          <w:divsChild>
            <w:div w:id="1363432262">
              <w:marLeft w:val="0"/>
              <w:marRight w:val="0"/>
              <w:marTop w:val="0"/>
              <w:marBottom w:val="0"/>
              <w:divBdr>
                <w:top w:val="none" w:sz="0" w:space="0" w:color="auto"/>
                <w:left w:val="none" w:sz="0" w:space="0" w:color="auto"/>
                <w:bottom w:val="none" w:sz="0" w:space="0" w:color="auto"/>
                <w:right w:val="none" w:sz="0" w:space="0" w:color="auto"/>
              </w:divBdr>
              <w:divsChild>
                <w:div w:id="224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8240">
      <w:bodyDiv w:val="1"/>
      <w:marLeft w:val="0"/>
      <w:marRight w:val="0"/>
      <w:marTop w:val="0"/>
      <w:marBottom w:val="0"/>
      <w:divBdr>
        <w:top w:val="none" w:sz="0" w:space="0" w:color="auto"/>
        <w:left w:val="none" w:sz="0" w:space="0" w:color="auto"/>
        <w:bottom w:val="none" w:sz="0" w:space="0" w:color="auto"/>
        <w:right w:val="none" w:sz="0" w:space="0" w:color="auto"/>
      </w:divBdr>
    </w:div>
    <w:div w:id="11596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1424</Words>
  <Characters>7778</Characters>
  <Application>Microsoft Office Word</Application>
  <DocSecurity>0</DocSecurity>
  <Lines>158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2022-01-26T06:30:00Z</dcterms:created>
  <dcterms:modified xsi:type="dcterms:W3CDTF">2022-02-10T05:39:00Z</dcterms:modified>
</cp:coreProperties>
</file>