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D8FE93" w14:textId="71DBE04E" w:rsidR="00E51A61" w:rsidRPr="00005159" w:rsidRDefault="00E51A61" w:rsidP="00E51A61">
      <w:pPr>
        <w:jc w:val="both"/>
        <w:rPr>
          <w:rFonts w:ascii="Garamond" w:hAnsi="Garamond"/>
          <w:b/>
          <w:bCs/>
          <w:sz w:val="32"/>
          <w:szCs w:val="32"/>
        </w:rPr>
      </w:pPr>
      <w:r w:rsidRPr="00005159">
        <w:rPr>
          <w:rFonts w:ascii="Garamond" w:hAnsi="Garamond"/>
          <w:b/>
          <w:bCs/>
          <w:sz w:val="32"/>
          <w:szCs w:val="32"/>
        </w:rPr>
        <w:t>Prédication du 7 février</w:t>
      </w:r>
    </w:p>
    <w:p w14:paraId="1B390766" w14:textId="73E47B1A" w:rsidR="00E51A61" w:rsidRPr="00E51A61" w:rsidRDefault="00E51A61" w:rsidP="00005159">
      <w:pPr>
        <w:spacing w:after="0" w:line="240" w:lineRule="auto"/>
        <w:jc w:val="both"/>
        <w:rPr>
          <w:rFonts w:ascii="Garamond" w:hAnsi="Garamond"/>
          <w:sz w:val="28"/>
          <w:szCs w:val="28"/>
        </w:rPr>
      </w:pPr>
      <w:r w:rsidRPr="00E51A61">
        <w:rPr>
          <w:rFonts w:ascii="Garamond" w:hAnsi="Garamond"/>
          <w:sz w:val="28"/>
          <w:szCs w:val="28"/>
        </w:rPr>
        <w:tab/>
        <w:t xml:space="preserve">Le texte proposé à notre méditation est tiré de l’Évangile de Marc, chapitre 1,29-39 : </w:t>
      </w:r>
    </w:p>
    <w:p w14:paraId="1F5398FF" w14:textId="7988C610" w:rsidR="00E51A61" w:rsidRDefault="00E51A61" w:rsidP="00005159">
      <w:pPr>
        <w:spacing w:after="0" w:line="240" w:lineRule="auto"/>
        <w:jc w:val="both"/>
        <w:rPr>
          <w:rFonts w:ascii="Garamond" w:hAnsi="Garamond"/>
          <w:sz w:val="28"/>
          <w:szCs w:val="28"/>
        </w:rPr>
      </w:pPr>
      <w:r w:rsidRPr="00E51A61">
        <w:rPr>
          <w:rFonts w:ascii="Garamond" w:hAnsi="Garamond"/>
          <w:sz w:val="28"/>
          <w:szCs w:val="28"/>
        </w:rPr>
        <w:tab/>
        <w:t>« </w:t>
      </w:r>
      <w:r w:rsidR="003230B2" w:rsidRPr="003230B2">
        <w:rPr>
          <w:rFonts w:ascii="Garamond" w:hAnsi="Garamond"/>
          <w:sz w:val="28"/>
          <w:szCs w:val="28"/>
          <w:vertAlign w:val="subscript"/>
        </w:rPr>
        <w:t>29</w:t>
      </w:r>
      <w:r w:rsidR="003230B2">
        <w:rPr>
          <w:rFonts w:ascii="Garamond" w:hAnsi="Garamond"/>
          <w:sz w:val="28"/>
          <w:szCs w:val="28"/>
        </w:rPr>
        <w:t xml:space="preserve"> </w:t>
      </w:r>
      <w:r w:rsidRPr="00E51A61">
        <w:rPr>
          <w:rFonts w:ascii="Garamond" w:hAnsi="Garamond"/>
          <w:sz w:val="28"/>
          <w:szCs w:val="28"/>
        </w:rPr>
        <w:t>E</w:t>
      </w:r>
      <w:r w:rsidR="00BC2185">
        <w:rPr>
          <w:rFonts w:ascii="Garamond" w:hAnsi="Garamond"/>
          <w:sz w:val="28"/>
          <w:szCs w:val="28"/>
        </w:rPr>
        <w:t>t dès qu’ils</w:t>
      </w:r>
      <w:r w:rsidRPr="00E51A61">
        <w:rPr>
          <w:rFonts w:ascii="Garamond" w:hAnsi="Garamond"/>
          <w:sz w:val="28"/>
          <w:szCs w:val="28"/>
        </w:rPr>
        <w:t xml:space="preserve"> quitt</w:t>
      </w:r>
      <w:r w:rsidR="00BC2185">
        <w:rPr>
          <w:rFonts w:ascii="Garamond" w:hAnsi="Garamond"/>
          <w:sz w:val="28"/>
          <w:szCs w:val="28"/>
        </w:rPr>
        <w:t>èrent</w:t>
      </w:r>
      <w:r w:rsidRPr="00E51A61">
        <w:rPr>
          <w:rFonts w:ascii="Garamond" w:hAnsi="Garamond"/>
          <w:sz w:val="28"/>
          <w:szCs w:val="28"/>
        </w:rPr>
        <w:t xml:space="preserve"> la synagogue, </w:t>
      </w:r>
      <w:r w:rsidR="00BC2185">
        <w:rPr>
          <w:rFonts w:ascii="Garamond" w:hAnsi="Garamond"/>
          <w:sz w:val="28"/>
          <w:szCs w:val="28"/>
        </w:rPr>
        <w:t>ils allèrent [Jésus et ??] dans la maison de Simon et d’André,</w:t>
      </w:r>
      <w:r w:rsidRPr="00E51A61">
        <w:rPr>
          <w:rFonts w:ascii="Garamond" w:hAnsi="Garamond"/>
          <w:sz w:val="28"/>
          <w:szCs w:val="28"/>
        </w:rPr>
        <w:t xml:space="preserve"> accompagné de Jacques et de Jean.</w:t>
      </w:r>
      <w:r w:rsidR="00BC2185">
        <w:rPr>
          <w:rFonts w:ascii="Garamond" w:hAnsi="Garamond"/>
          <w:sz w:val="28"/>
          <w:szCs w:val="28"/>
        </w:rPr>
        <w:t xml:space="preserve"> </w:t>
      </w:r>
      <w:r w:rsidR="00BC2185" w:rsidRPr="00BC2185">
        <w:rPr>
          <w:rFonts w:ascii="Garamond" w:hAnsi="Garamond"/>
          <w:sz w:val="28"/>
          <w:szCs w:val="28"/>
          <w:vertAlign w:val="subscript"/>
        </w:rPr>
        <w:t>30</w:t>
      </w:r>
      <w:r w:rsidRPr="00E51A61">
        <w:rPr>
          <w:rFonts w:ascii="Garamond" w:hAnsi="Garamond"/>
          <w:sz w:val="28"/>
          <w:szCs w:val="28"/>
        </w:rPr>
        <w:t xml:space="preserve"> Or, la belle-mère de Simon était au lit</w:t>
      </w:r>
      <w:r w:rsidR="00BC2185">
        <w:rPr>
          <w:rFonts w:ascii="Garamond" w:hAnsi="Garamond"/>
          <w:sz w:val="28"/>
          <w:szCs w:val="28"/>
        </w:rPr>
        <w:t>, toute brûlante et aussitôt ils [Simon et André] lui parlent d’elle</w:t>
      </w:r>
      <w:r w:rsidRPr="00E51A61">
        <w:rPr>
          <w:rFonts w:ascii="Garamond" w:hAnsi="Garamond"/>
          <w:sz w:val="28"/>
          <w:szCs w:val="28"/>
        </w:rPr>
        <w:t xml:space="preserve">. </w:t>
      </w:r>
      <w:r w:rsidR="00BC2185" w:rsidRPr="003230B2">
        <w:rPr>
          <w:rFonts w:ascii="Garamond" w:hAnsi="Garamond"/>
          <w:sz w:val="28"/>
          <w:szCs w:val="28"/>
          <w:vertAlign w:val="subscript"/>
        </w:rPr>
        <w:t>31</w:t>
      </w:r>
      <w:r w:rsidR="00BC2185">
        <w:rPr>
          <w:rFonts w:ascii="Garamond" w:hAnsi="Garamond"/>
          <w:sz w:val="28"/>
          <w:szCs w:val="28"/>
        </w:rPr>
        <w:t xml:space="preserve"> </w:t>
      </w:r>
      <w:r w:rsidR="00BC2185" w:rsidRPr="009D2F3A">
        <w:rPr>
          <w:rFonts w:ascii="Garamond" w:hAnsi="Garamond"/>
          <w:b/>
          <w:bCs/>
          <w:sz w:val="28"/>
          <w:szCs w:val="28"/>
        </w:rPr>
        <w:t>Et, s’approchant</w:t>
      </w:r>
      <w:r w:rsidR="009D2F3A">
        <w:rPr>
          <w:rFonts w:ascii="Garamond" w:hAnsi="Garamond"/>
          <w:sz w:val="28"/>
          <w:szCs w:val="28"/>
        </w:rPr>
        <w:t xml:space="preserve"> (</w:t>
      </w:r>
      <w:r w:rsidR="009D2F3A" w:rsidRPr="009D2F3A">
        <w:rPr>
          <w:rFonts w:ascii="Sgreek" w:hAnsi="Sgreek"/>
          <w:sz w:val="24"/>
          <w:szCs w:val="24"/>
        </w:rPr>
        <w:t>proserxo</w:t>
      </w:r>
      <w:r w:rsidR="009D2F3A">
        <w:rPr>
          <w:rFonts w:ascii="Sgreek" w:hAnsi="Sgreek"/>
          <w:sz w:val="24"/>
          <w:szCs w:val="24"/>
        </w:rPr>
        <w:t>/</w:t>
      </w:r>
      <w:r w:rsidR="009D2F3A" w:rsidRPr="009D2F3A">
        <w:rPr>
          <w:rFonts w:ascii="Sgreek" w:hAnsi="Sgreek"/>
          <w:sz w:val="24"/>
          <w:szCs w:val="24"/>
        </w:rPr>
        <w:t>mai</w:t>
      </w:r>
      <w:r w:rsidR="009D2F3A">
        <w:rPr>
          <w:rFonts w:ascii="Garamond" w:hAnsi="Garamond"/>
          <w:sz w:val="28"/>
          <w:szCs w:val="28"/>
        </w:rPr>
        <w:t>)</w:t>
      </w:r>
      <w:r w:rsidR="00BC2185">
        <w:rPr>
          <w:rFonts w:ascii="Garamond" w:hAnsi="Garamond"/>
          <w:sz w:val="28"/>
          <w:szCs w:val="28"/>
        </w:rPr>
        <w:t xml:space="preserve">, </w:t>
      </w:r>
      <w:r w:rsidR="00BC2185" w:rsidRPr="009D2F3A">
        <w:rPr>
          <w:rFonts w:ascii="Garamond" w:hAnsi="Garamond"/>
          <w:b/>
          <w:bCs/>
          <w:sz w:val="28"/>
          <w:szCs w:val="28"/>
        </w:rPr>
        <w:t>il la leva</w:t>
      </w:r>
      <w:r w:rsidR="009D2F3A">
        <w:rPr>
          <w:rFonts w:ascii="Garamond" w:hAnsi="Garamond"/>
          <w:sz w:val="28"/>
          <w:szCs w:val="28"/>
        </w:rPr>
        <w:t xml:space="preserve"> (</w:t>
      </w:r>
      <w:r w:rsidR="009D2F3A" w:rsidRPr="009D2F3A">
        <w:rPr>
          <w:rFonts w:ascii="Sgreek" w:hAnsi="Sgreek"/>
          <w:sz w:val="24"/>
          <w:szCs w:val="24"/>
        </w:rPr>
        <w:t>e</w:t>
      </w:r>
      <w:r w:rsidR="009D2F3A">
        <w:rPr>
          <w:rFonts w:ascii="Sgreek" w:hAnsi="Sgreek"/>
          <w:sz w:val="24"/>
          <w:szCs w:val="24"/>
        </w:rPr>
        <w:t>)</w:t>
      </w:r>
      <w:r w:rsidR="009D2F3A" w:rsidRPr="009D2F3A">
        <w:rPr>
          <w:rFonts w:ascii="Sgreek" w:hAnsi="Sgreek"/>
          <w:sz w:val="24"/>
          <w:szCs w:val="24"/>
        </w:rPr>
        <w:t>gei</w:t>
      </w:r>
      <w:r w:rsidR="009D2F3A">
        <w:rPr>
          <w:rFonts w:ascii="Sgreek" w:hAnsi="Sgreek"/>
          <w:sz w:val="24"/>
          <w:szCs w:val="24"/>
        </w:rPr>
        <w:t>/</w:t>
      </w:r>
      <w:r w:rsidR="009D2F3A" w:rsidRPr="009D2F3A">
        <w:rPr>
          <w:rFonts w:ascii="Sgreek" w:hAnsi="Sgreek"/>
          <w:sz w:val="24"/>
          <w:szCs w:val="24"/>
        </w:rPr>
        <w:t>ren</w:t>
      </w:r>
      <w:r w:rsidR="009D2F3A">
        <w:rPr>
          <w:rFonts w:ascii="Garamond" w:hAnsi="Garamond"/>
          <w:sz w:val="28"/>
          <w:szCs w:val="28"/>
        </w:rPr>
        <w:t>)</w:t>
      </w:r>
      <w:r w:rsidR="00BC2185">
        <w:rPr>
          <w:rFonts w:ascii="Garamond" w:hAnsi="Garamond"/>
          <w:sz w:val="28"/>
          <w:szCs w:val="28"/>
        </w:rPr>
        <w:t xml:space="preserve">, </w:t>
      </w:r>
      <w:r w:rsidR="00BC2185" w:rsidRPr="009D2F3A">
        <w:rPr>
          <w:rFonts w:ascii="Garamond" w:hAnsi="Garamond"/>
          <w:b/>
          <w:bCs/>
          <w:sz w:val="28"/>
          <w:szCs w:val="28"/>
        </w:rPr>
        <w:t>saisissant [sa] main</w:t>
      </w:r>
      <w:r w:rsidRPr="00E51A61">
        <w:rPr>
          <w:rFonts w:ascii="Garamond" w:hAnsi="Garamond"/>
          <w:sz w:val="28"/>
          <w:szCs w:val="28"/>
        </w:rPr>
        <w:t xml:space="preserve">. </w:t>
      </w:r>
      <w:r w:rsidR="00BC2185">
        <w:rPr>
          <w:rFonts w:ascii="Garamond" w:hAnsi="Garamond"/>
          <w:sz w:val="28"/>
          <w:szCs w:val="28"/>
        </w:rPr>
        <w:t>Et l</w:t>
      </w:r>
      <w:r w:rsidRPr="00E51A61">
        <w:rPr>
          <w:rFonts w:ascii="Garamond" w:hAnsi="Garamond"/>
          <w:sz w:val="28"/>
          <w:szCs w:val="28"/>
        </w:rPr>
        <w:t xml:space="preserve">a fièvre la </w:t>
      </w:r>
      <w:r w:rsidR="00BC2185">
        <w:rPr>
          <w:rFonts w:ascii="Garamond" w:hAnsi="Garamond"/>
          <w:sz w:val="28"/>
          <w:szCs w:val="28"/>
        </w:rPr>
        <w:t>laissa</w:t>
      </w:r>
      <w:r w:rsidRPr="00E51A61">
        <w:rPr>
          <w:rFonts w:ascii="Garamond" w:hAnsi="Garamond"/>
          <w:sz w:val="28"/>
          <w:szCs w:val="28"/>
        </w:rPr>
        <w:t xml:space="preserve">, et elle les servait. </w:t>
      </w:r>
      <w:r w:rsidR="003230B2" w:rsidRPr="003230B2">
        <w:rPr>
          <w:rFonts w:ascii="Garamond" w:hAnsi="Garamond"/>
          <w:sz w:val="28"/>
          <w:szCs w:val="28"/>
          <w:vertAlign w:val="subscript"/>
        </w:rPr>
        <w:t>32</w:t>
      </w:r>
      <w:r w:rsidR="003230B2">
        <w:rPr>
          <w:rFonts w:ascii="Garamond" w:hAnsi="Garamond"/>
          <w:sz w:val="28"/>
          <w:szCs w:val="28"/>
        </w:rPr>
        <w:t xml:space="preserve"> </w:t>
      </w:r>
      <w:r w:rsidRPr="00E51A61">
        <w:rPr>
          <w:rFonts w:ascii="Garamond" w:hAnsi="Garamond"/>
          <w:sz w:val="28"/>
          <w:szCs w:val="28"/>
        </w:rPr>
        <w:t xml:space="preserve">Le soir venu, après </w:t>
      </w:r>
      <w:r w:rsidR="00E36424">
        <w:rPr>
          <w:rFonts w:ascii="Garamond" w:hAnsi="Garamond"/>
          <w:sz w:val="28"/>
          <w:szCs w:val="28"/>
        </w:rPr>
        <w:t xml:space="preserve">que </w:t>
      </w:r>
      <w:r w:rsidRPr="00E51A61">
        <w:rPr>
          <w:rFonts w:ascii="Garamond" w:hAnsi="Garamond"/>
          <w:sz w:val="28"/>
          <w:szCs w:val="28"/>
        </w:rPr>
        <w:t>le</w:t>
      </w:r>
      <w:r w:rsidR="003230B2">
        <w:rPr>
          <w:rFonts w:ascii="Garamond" w:hAnsi="Garamond"/>
          <w:sz w:val="28"/>
          <w:szCs w:val="28"/>
        </w:rPr>
        <w:t xml:space="preserve"> soleil fut couché</w:t>
      </w:r>
      <w:r w:rsidRPr="00E51A61">
        <w:rPr>
          <w:rFonts w:ascii="Garamond" w:hAnsi="Garamond"/>
          <w:sz w:val="28"/>
          <w:szCs w:val="28"/>
        </w:rPr>
        <w:t xml:space="preserve">, </w:t>
      </w:r>
      <w:r w:rsidR="003230B2" w:rsidRPr="009E25AD">
        <w:rPr>
          <w:rFonts w:ascii="Garamond" w:hAnsi="Garamond"/>
          <w:b/>
          <w:bCs/>
          <w:sz w:val="28"/>
          <w:szCs w:val="28"/>
        </w:rPr>
        <w:t>ils lui portaient</w:t>
      </w:r>
      <w:r w:rsidRPr="009E25AD">
        <w:rPr>
          <w:rFonts w:ascii="Garamond" w:hAnsi="Garamond"/>
          <w:b/>
          <w:bCs/>
          <w:sz w:val="28"/>
          <w:szCs w:val="28"/>
        </w:rPr>
        <w:t xml:space="preserve"> tous </w:t>
      </w:r>
      <w:r w:rsidR="003230B2" w:rsidRPr="009E25AD">
        <w:rPr>
          <w:rFonts w:ascii="Garamond" w:hAnsi="Garamond"/>
          <w:b/>
          <w:bCs/>
          <w:sz w:val="28"/>
          <w:szCs w:val="28"/>
        </w:rPr>
        <w:t>ceux ayant mal</w:t>
      </w:r>
      <w:r w:rsidR="003230B2">
        <w:rPr>
          <w:rFonts w:ascii="Garamond" w:hAnsi="Garamond"/>
          <w:sz w:val="28"/>
          <w:szCs w:val="28"/>
        </w:rPr>
        <w:t xml:space="preserve"> (= étant </w:t>
      </w:r>
      <w:r w:rsidRPr="00E51A61">
        <w:rPr>
          <w:rFonts w:ascii="Garamond" w:hAnsi="Garamond"/>
          <w:sz w:val="28"/>
          <w:szCs w:val="28"/>
        </w:rPr>
        <w:t>malades</w:t>
      </w:r>
      <w:r w:rsidR="003230B2">
        <w:rPr>
          <w:rFonts w:ascii="Garamond" w:hAnsi="Garamond"/>
          <w:sz w:val="28"/>
          <w:szCs w:val="28"/>
        </w:rPr>
        <w:t>)</w:t>
      </w:r>
      <w:r w:rsidRPr="00E51A61">
        <w:rPr>
          <w:rFonts w:ascii="Garamond" w:hAnsi="Garamond"/>
          <w:sz w:val="28"/>
          <w:szCs w:val="28"/>
        </w:rPr>
        <w:t xml:space="preserve">, </w:t>
      </w:r>
      <w:r w:rsidRPr="009E25AD">
        <w:rPr>
          <w:rFonts w:ascii="Garamond" w:hAnsi="Garamond"/>
          <w:b/>
          <w:bCs/>
          <w:sz w:val="28"/>
          <w:szCs w:val="28"/>
        </w:rPr>
        <w:t xml:space="preserve">et ceux qui étaient possédés par des </w:t>
      </w:r>
      <w:r w:rsidR="003230B2" w:rsidRPr="009E25AD">
        <w:rPr>
          <w:rFonts w:ascii="Garamond" w:hAnsi="Garamond"/>
          <w:b/>
          <w:bCs/>
          <w:sz w:val="28"/>
          <w:szCs w:val="28"/>
        </w:rPr>
        <w:t>démons</w:t>
      </w:r>
      <w:r w:rsidRPr="00E51A61">
        <w:rPr>
          <w:rFonts w:ascii="Garamond" w:hAnsi="Garamond"/>
          <w:sz w:val="28"/>
          <w:szCs w:val="28"/>
        </w:rPr>
        <w:t xml:space="preserve">. </w:t>
      </w:r>
      <w:r w:rsidR="003230B2" w:rsidRPr="003230B2">
        <w:rPr>
          <w:rFonts w:ascii="Garamond" w:hAnsi="Garamond"/>
          <w:sz w:val="28"/>
          <w:szCs w:val="28"/>
          <w:vertAlign w:val="subscript"/>
        </w:rPr>
        <w:t>33</w:t>
      </w:r>
      <w:r w:rsidR="003230B2">
        <w:rPr>
          <w:rFonts w:ascii="Garamond" w:hAnsi="Garamond"/>
          <w:sz w:val="28"/>
          <w:szCs w:val="28"/>
        </w:rPr>
        <w:t xml:space="preserve"> </w:t>
      </w:r>
      <w:r w:rsidRPr="00E51A61">
        <w:rPr>
          <w:rFonts w:ascii="Garamond" w:hAnsi="Garamond"/>
          <w:sz w:val="28"/>
          <w:szCs w:val="28"/>
        </w:rPr>
        <w:t xml:space="preserve">La ville entière </w:t>
      </w:r>
      <w:r w:rsidR="003230B2">
        <w:rPr>
          <w:rFonts w:ascii="Garamond" w:hAnsi="Garamond"/>
          <w:sz w:val="28"/>
          <w:szCs w:val="28"/>
        </w:rPr>
        <w:t>était rassemblée près de</w:t>
      </w:r>
      <w:r w:rsidRPr="00E51A61">
        <w:rPr>
          <w:rFonts w:ascii="Garamond" w:hAnsi="Garamond"/>
          <w:sz w:val="28"/>
          <w:szCs w:val="28"/>
        </w:rPr>
        <w:t xml:space="preserve"> la porte. </w:t>
      </w:r>
      <w:r w:rsidR="003230B2" w:rsidRPr="003230B2">
        <w:rPr>
          <w:rFonts w:ascii="Garamond" w:hAnsi="Garamond"/>
          <w:sz w:val="28"/>
          <w:szCs w:val="28"/>
          <w:vertAlign w:val="subscript"/>
        </w:rPr>
        <w:t>34</w:t>
      </w:r>
      <w:r w:rsidR="003230B2">
        <w:rPr>
          <w:rFonts w:ascii="Garamond" w:hAnsi="Garamond"/>
          <w:sz w:val="28"/>
          <w:szCs w:val="28"/>
        </w:rPr>
        <w:t xml:space="preserve"> Et i</w:t>
      </w:r>
      <w:r w:rsidRPr="00E51A61">
        <w:rPr>
          <w:rFonts w:ascii="Garamond" w:hAnsi="Garamond"/>
          <w:sz w:val="28"/>
          <w:szCs w:val="28"/>
        </w:rPr>
        <w:t xml:space="preserve">l guérit </w:t>
      </w:r>
      <w:r w:rsidR="003230B2">
        <w:rPr>
          <w:rFonts w:ascii="Garamond" w:hAnsi="Garamond"/>
          <w:sz w:val="28"/>
          <w:szCs w:val="28"/>
        </w:rPr>
        <w:t xml:space="preserve">de nombreuses personnes ayant mal (=étant </w:t>
      </w:r>
      <w:r w:rsidRPr="00E51A61">
        <w:rPr>
          <w:rFonts w:ascii="Garamond" w:hAnsi="Garamond"/>
          <w:sz w:val="28"/>
          <w:szCs w:val="28"/>
        </w:rPr>
        <w:t>malades</w:t>
      </w:r>
      <w:r w:rsidR="003230B2">
        <w:rPr>
          <w:rFonts w:ascii="Garamond" w:hAnsi="Garamond"/>
          <w:sz w:val="28"/>
          <w:szCs w:val="28"/>
        </w:rPr>
        <w:t>)</w:t>
      </w:r>
      <w:r w:rsidRPr="00E51A61">
        <w:rPr>
          <w:rFonts w:ascii="Garamond" w:hAnsi="Garamond"/>
          <w:sz w:val="28"/>
          <w:szCs w:val="28"/>
        </w:rPr>
        <w:t xml:space="preserve"> </w:t>
      </w:r>
      <w:r w:rsidR="003230B2">
        <w:rPr>
          <w:rFonts w:ascii="Garamond" w:hAnsi="Garamond"/>
          <w:sz w:val="28"/>
          <w:szCs w:val="28"/>
        </w:rPr>
        <w:t>de maladies diverses, il expulsa de nombreux démons et il ne laissait pas</w:t>
      </w:r>
      <w:r w:rsidRPr="00E51A61">
        <w:rPr>
          <w:rFonts w:ascii="Garamond" w:hAnsi="Garamond"/>
          <w:sz w:val="28"/>
          <w:szCs w:val="28"/>
        </w:rPr>
        <w:t xml:space="preserve"> parler</w:t>
      </w:r>
      <w:r w:rsidR="003230B2">
        <w:rPr>
          <w:rFonts w:ascii="Garamond" w:hAnsi="Garamond"/>
          <w:sz w:val="28"/>
          <w:szCs w:val="28"/>
        </w:rPr>
        <w:t xml:space="preserve"> les démons</w:t>
      </w:r>
      <w:r w:rsidRPr="00E51A61">
        <w:rPr>
          <w:rFonts w:ascii="Garamond" w:hAnsi="Garamond"/>
          <w:sz w:val="28"/>
          <w:szCs w:val="28"/>
        </w:rPr>
        <w:t xml:space="preserve">, parce qu’ils </w:t>
      </w:r>
      <w:r w:rsidR="003230B2">
        <w:rPr>
          <w:rFonts w:ascii="Garamond" w:hAnsi="Garamond"/>
          <w:sz w:val="28"/>
          <w:szCs w:val="28"/>
        </w:rPr>
        <w:t>le connaissaient</w:t>
      </w:r>
      <w:r w:rsidRPr="00E51A61">
        <w:rPr>
          <w:rFonts w:ascii="Garamond" w:hAnsi="Garamond"/>
          <w:sz w:val="28"/>
          <w:szCs w:val="28"/>
        </w:rPr>
        <w:t xml:space="preserve">. </w:t>
      </w:r>
      <w:r w:rsidR="003230B2" w:rsidRPr="003230B2">
        <w:rPr>
          <w:rFonts w:ascii="Garamond" w:hAnsi="Garamond"/>
          <w:sz w:val="28"/>
          <w:szCs w:val="28"/>
          <w:vertAlign w:val="subscript"/>
        </w:rPr>
        <w:t>35</w:t>
      </w:r>
      <w:r w:rsidR="003230B2">
        <w:rPr>
          <w:rFonts w:ascii="Garamond" w:hAnsi="Garamond"/>
          <w:sz w:val="28"/>
          <w:szCs w:val="28"/>
        </w:rPr>
        <w:t xml:space="preserve"> Et au matin, à la nuit noire, s’étant levé, il sortit et s’éloigna </w:t>
      </w:r>
      <w:r w:rsidRPr="00E51A61">
        <w:rPr>
          <w:rFonts w:ascii="Garamond" w:hAnsi="Garamond"/>
          <w:sz w:val="28"/>
          <w:szCs w:val="28"/>
        </w:rPr>
        <w:t xml:space="preserve">alla dans un endroit désert, et là </w:t>
      </w:r>
      <w:r w:rsidRPr="00E36424">
        <w:rPr>
          <w:rFonts w:ascii="Garamond" w:hAnsi="Garamond"/>
          <w:b/>
          <w:bCs/>
          <w:sz w:val="28"/>
          <w:szCs w:val="28"/>
        </w:rPr>
        <w:t>il priait</w:t>
      </w:r>
      <w:r w:rsidRPr="00E51A61">
        <w:rPr>
          <w:rFonts w:ascii="Garamond" w:hAnsi="Garamond"/>
          <w:sz w:val="28"/>
          <w:szCs w:val="28"/>
        </w:rPr>
        <w:t xml:space="preserve">. </w:t>
      </w:r>
      <w:r w:rsidR="003230B2" w:rsidRPr="003230B2">
        <w:rPr>
          <w:rFonts w:ascii="Garamond" w:hAnsi="Garamond"/>
          <w:sz w:val="28"/>
          <w:szCs w:val="28"/>
          <w:vertAlign w:val="subscript"/>
        </w:rPr>
        <w:t>36</w:t>
      </w:r>
      <w:r w:rsidR="003230B2">
        <w:rPr>
          <w:rFonts w:ascii="Garamond" w:hAnsi="Garamond"/>
          <w:sz w:val="28"/>
          <w:szCs w:val="28"/>
        </w:rPr>
        <w:t xml:space="preserve"> </w:t>
      </w:r>
      <w:r w:rsidRPr="00E51A61">
        <w:rPr>
          <w:rFonts w:ascii="Garamond" w:hAnsi="Garamond"/>
          <w:sz w:val="28"/>
          <w:szCs w:val="28"/>
        </w:rPr>
        <w:t xml:space="preserve">Simon et ses compagnons </w:t>
      </w:r>
      <w:r w:rsidR="003230B2">
        <w:rPr>
          <w:rFonts w:ascii="Garamond" w:hAnsi="Garamond"/>
          <w:sz w:val="28"/>
          <w:szCs w:val="28"/>
        </w:rPr>
        <w:t>le cherchaient</w:t>
      </w:r>
      <w:r w:rsidRPr="00E51A61">
        <w:rPr>
          <w:rFonts w:ascii="Garamond" w:hAnsi="Garamond"/>
          <w:sz w:val="28"/>
          <w:szCs w:val="28"/>
        </w:rPr>
        <w:t>.</w:t>
      </w:r>
      <w:r w:rsidR="003230B2">
        <w:rPr>
          <w:rFonts w:ascii="Garamond" w:hAnsi="Garamond"/>
          <w:sz w:val="28"/>
          <w:szCs w:val="28"/>
        </w:rPr>
        <w:t xml:space="preserve"> </w:t>
      </w:r>
      <w:r w:rsidR="003230B2" w:rsidRPr="003230B2">
        <w:rPr>
          <w:rFonts w:ascii="Garamond" w:hAnsi="Garamond"/>
          <w:sz w:val="28"/>
          <w:szCs w:val="28"/>
          <w:vertAlign w:val="subscript"/>
        </w:rPr>
        <w:t>37</w:t>
      </w:r>
      <w:r w:rsidRPr="00E51A61">
        <w:rPr>
          <w:rFonts w:ascii="Garamond" w:hAnsi="Garamond"/>
          <w:sz w:val="28"/>
          <w:szCs w:val="28"/>
        </w:rPr>
        <w:t xml:space="preserve"> </w:t>
      </w:r>
      <w:r w:rsidR="003230B2">
        <w:rPr>
          <w:rFonts w:ascii="Garamond" w:hAnsi="Garamond"/>
          <w:sz w:val="28"/>
          <w:szCs w:val="28"/>
        </w:rPr>
        <w:t>[Et] q</w:t>
      </w:r>
      <w:r w:rsidRPr="00E51A61">
        <w:rPr>
          <w:rFonts w:ascii="Garamond" w:hAnsi="Garamond"/>
          <w:sz w:val="28"/>
          <w:szCs w:val="28"/>
        </w:rPr>
        <w:t>uand ils l</w:t>
      </w:r>
      <w:r w:rsidR="003230B2">
        <w:rPr>
          <w:rFonts w:ascii="Garamond" w:hAnsi="Garamond"/>
          <w:sz w:val="28"/>
          <w:szCs w:val="28"/>
        </w:rPr>
        <w:t>e trouvèrent, i</w:t>
      </w:r>
      <w:r w:rsidRPr="00E51A61">
        <w:rPr>
          <w:rFonts w:ascii="Garamond" w:hAnsi="Garamond"/>
          <w:sz w:val="28"/>
          <w:szCs w:val="28"/>
        </w:rPr>
        <w:t>ls lui disent : "</w:t>
      </w:r>
      <w:r w:rsidRPr="00E36424">
        <w:rPr>
          <w:rFonts w:ascii="Garamond" w:hAnsi="Garamond"/>
          <w:b/>
          <w:bCs/>
          <w:i/>
          <w:iCs/>
          <w:sz w:val="28"/>
          <w:szCs w:val="28"/>
        </w:rPr>
        <w:t>Tou</w:t>
      </w:r>
      <w:r w:rsidR="007C0696" w:rsidRPr="00E36424">
        <w:rPr>
          <w:rFonts w:ascii="Garamond" w:hAnsi="Garamond"/>
          <w:b/>
          <w:bCs/>
          <w:i/>
          <w:iCs/>
          <w:sz w:val="28"/>
          <w:szCs w:val="28"/>
        </w:rPr>
        <w:t>s</w:t>
      </w:r>
      <w:r w:rsidRPr="00E36424">
        <w:rPr>
          <w:rFonts w:ascii="Garamond" w:hAnsi="Garamond"/>
          <w:b/>
          <w:bCs/>
          <w:i/>
          <w:iCs/>
          <w:sz w:val="28"/>
          <w:szCs w:val="28"/>
        </w:rPr>
        <w:t xml:space="preserve"> te cherche</w:t>
      </w:r>
      <w:r w:rsidRPr="00E51A61">
        <w:rPr>
          <w:rFonts w:ascii="Garamond" w:hAnsi="Garamond"/>
          <w:sz w:val="28"/>
          <w:szCs w:val="28"/>
        </w:rPr>
        <w:t xml:space="preserve">". </w:t>
      </w:r>
      <w:r w:rsidR="007C0696" w:rsidRPr="007C0696">
        <w:rPr>
          <w:rFonts w:ascii="Garamond" w:hAnsi="Garamond"/>
          <w:sz w:val="28"/>
          <w:szCs w:val="28"/>
          <w:vertAlign w:val="subscript"/>
        </w:rPr>
        <w:t>38</w:t>
      </w:r>
      <w:r w:rsidR="007C0696">
        <w:rPr>
          <w:rFonts w:ascii="Garamond" w:hAnsi="Garamond"/>
          <w:sz w:val="28"/>
          <w:szCs w:val="28"/>
        </w:rPr>
        <w:t xml:space="preserve"> Et</w:t>
      </w:r>
      <w:r w:rsidRPr="00E51A61">
        <w:rPr>
          <w:rFonts w:ascii="Garamond" w:hAnsi="Garamond"/>
          <w:sz w:val="28"/>
          <w:szCs w:val="28"/>
        </w:rPr>
        <w:t xml:space="preserve"> </w:t>
      </w:r>
      <w:r w:rsidR="007C0696">
        <w:rPr>
          <w:rFonts w:ascii="Garamond" w:hAnsi="Garamond"/>
          <w:sz w:val="28"/>
          <w:szCs w:val="28"/>
        </w:rPr>
        <w:t>il leur dit</w:t>
      </w:r>
      <w:r w:rsidRPr="00E51A61">
        <w:rPr>
          <w:rFonts w:ascii="Garamond" w:hAnsi="Garamond"/>
          <w:sz w:val="28"/>
          <w:szCs w:val="28"/>
        </w:rPr>
        <w:t xml:space="preserve"> : "</w:t>
      </w:r>
      <w:r w:rsidR="007C0696">
        <w:rPr>
          <w:rFonts w:ascii="Garamond" w:hAnsi="Garamond"/>
          <w:i/>
          <w:iCs/>
          <w:sz w:val="28"/>
          <w:szCs w:val="28"/>
        </w:rPr>
        <w:t>Allons</w:t>
      </w:r>
      <w:r w:rsidRPr="00E51A61">
        <w:rPr>
          <w:rFonts w:ascii="Garamond" w:hAnsi="Garamond"/>
          <w:i/>
          <w:iCs/>
          <w:sz w:val="28"/>
          <w:szCs w:val="28"/>
        </w:rPr>
        <w:t xml:space="preserve"> ailleurs, dans les </w:t>
      </w:r>
      <w:r w:rsidR="007C0696">
        <w:rPr>
          <w:rFonts w:ascii="Garamond" w:hAnsi="Garamond"/>
          <w:i/>
          <w:iCs/>
          <w:sz w:val="28"/>
          <w:szCs w:val="28"/>
        </w:rPr>
        <w:t>bourgs (villes de ripaille !)</w:t>
      </w:r>
      <w:r w:rsidRPr="00E51A61">
        <w:rPr>
          <w:rFonts w:ascii="Garamond" w:hAnsi="Garamond"/>
          <w:i/>
          <w:iCs/>
          <w:sz w:val="28"/>
          <w:szCs w:val="28"/>
        </w:rPr>
        <w:t xml:space="preserve"> voisins, afin que là aussi je </w:t>
      </w:r>
      <w:r w:rsidR="007C0696">
        <w:rPr>
          <w:rFonts w:ascii="Garamond" w:hAnsi="Garamond"/>
          <w:i/>
          <w:iCs/>
          <w:sz w:val="28"/>
          <w:szCs w:val="28"/>
        </w:rPr>
        <w:t>prêche</w:t>
      </w:r>
      <w:r w:rsidRPr="00E51A61">
        <w:rPr>
          <w:rFonts w:ascii="Garamond" w:hAnsi="Garamond"/>
          <w:i/>
          <w:iCs/>
          <w:sz w:val="28"/>
          <w:szCs w:val="28"/>
        </w:rPr>
        <w:t xml:space="preserve"> ; car c’est pour cela que je suis sorti</w:t>
      </w:r>
      <w:r w:rsidRPr="00E51A61">
        <w:rPr>
          <w:rFonts w:ascii="Garamond" w:hAnsi="Garamond"/>
          <w:sz w:val="28"/>
          <w:szCs w:val="28"/>
        </w:rPr>
        <w:t xml:space="preserve">". </w:t>
      </w:r>
      <w:r w:rsidR="007C0696" w:rsidRPr="007C0696">
        <w:rPr>
          <w:rFonts w:ascii="Garamond" w:hAnsi="Garamond"/>
          <w:sz w:val="28"/>
          <w:szCs w:val="28"/>
          <w:vertAlign w:val="subscript"/>
        </w:rPr>
        <w:t>39</w:t>
      </w:r>
      <w:r w:rsidR="007C0696">
        <w:rPr>
          <w:rFonts w:ascii="Garamond" w:hAnsi="Garamond"/>
          <w:sz w:val="28"/>
          <w:szCs w:val="28"/>
        </w:rPr>
        <w:t xml:space="preserve"> </w:t>
      </w:r>
      <w:r w:rsidRPr="00E51A61">
        <w:rPr>
          <w:rFonts w:ascii="Garamond" w:hAnsi="Garamond"/>
          <w:sz w:val="28"/>
          <w:szCs w:val="28"/>
        </w:rPr>
        <w:t xml:space="preserve">Il parcourut donc toute la Galilée, </w:t>
      </w:r>
      <w:r w:rsidR="007C0696">
        <w:rPr>
          <w:rFonts w:ascii="Garamond" w:hAnsi="Garamond"/>
          <w:sz w:val="28"/>
          <w:szCs w:val="28"/>
        </w:rPr>
        <w:t xml:space="preserve">prêchant </w:t>
      </w:r>
      <w:r w:rsidRPr="00E51A61">
        <w:rPr>
          <w:rFonts w:ascii="Garamond" w:hAnsi="Garamond"/>
          <w:sz w:val="28"/>
          <w:szCs w:val="28"/>
        </w:rPr>
        <w:t>dans leurs synagogues</w:t>
      </w:r>
      <w:r w:rsidR="007C0696">
        <w:rPr>
          <w:rFonts w:ascii="Garamond" w:hAnsi="Garamond"/>
          <w:sz w:val="28"/>
          <w:szCs w:val="28"/>
        </w:rPr>
        <w:t xml:space="preserve"> expulsant les démons</w:t>
      </w:r>
      <w:r w:rsidRPr="00E51A61">
        <w:rPr>
          <w:rFonts w:ascii="Garamond" w:hAnsi="Garamond"/>
          <w:sz w:val="28"/>
          <w:szCs w:val="28"/>
        </w:rPr>
        <w:t> ».</w:t>
      </w:r>
    </w:p>
    <w:p w14:paraId="0F4A95FA" w14:textId="29C66F6E" w:rsidR="00E51A61" w:rsidRDefault="00E51A61" w:rsidP="00005159">
      <w:pPr>
        <w:spacing w:after="0" w:line="240" w:lineRule="auto"/>
        <w:ind w:left="708"/>
        <w:jc w:val="both"/>
        <w:rPr>
          <w:rFonts w:ascii="Garamond" w:hAnsi="Garamond"/>
          <w:sz w:val="28"/>
          <w:szCs w:val="28"/>
        </w:rPr>
      </w:pPr>
      <w:r>
        <w:rPr>
          <w:rFonts w:ascii="Garamond" w:hAnsi="Garamond"/>
          <w:sz w:val="28"/>
          <w:szCs w:val="28"/>
        </w:rPr>
        <w:tab/>
      </w:r>
      <w:r w:rsidR="00F62D15">
        <w:rPr>
          <w:rFonts w:ascii="Garamond" w:hAnsi="Garamond"/>
          <w:sz w:val="28"/>
          <w:szCs w:val="28"/>
        </w:rPr>
        <w:br w:type="column"/>
      </w:r>
      <w:r>
        <w:rPr>
          <w:rFonts w:ascii="Garamond" w:hAnsi="Garamond"/>
          <w:sz w:val="28"/>
          <w:szCs w:val="28"/>
        </w:rPr>
        <w:t>Chers frères et sœurs en Christ,</w:t>
      </w:r>
    </w:p>
    <w:p w14:paraId="1650F4D0" w14:textId="2BE110FB" w:rsidR="00E51A61" w:rsidRDefault="00E51A61" w:rsidP="00005159">
      <w:pPr>
        <w:spacing w:after="0" w:line="240" w:lineRule="auto"/>
        <w:jc w:val="both"/>
        <w:rPr>
          <w:rFonts w:ascii="Garamond" w:hAnsi="Garamond"/>
          <w:sz w:val="28"/>
          <w:szCs w:val="28"/>
        </w:rPr>
      </w:pPr>
      <w:r>
        <w:rPr>
          <w:rFonts w:ascii="Garamond" w:hAnsi="Garamond"/>
          <w:sz w:val="28"/>
          <w:szCs w:val="28"/>
        </w:rPr>
        <w:tab/>
        <w:t>Marc continue à insister sur LE point phare de son Évangile : l’annonce de la Bonne Nouvelle par Jésus. Mais l’épisode que nous avons lu, tout comme l’épisode précédent, nous permet</w:t>
      </w:r>
      <w:r w:rsidR="00A27481">
        <w:rPr>
          <w:rFonts w:ascii="Garamond" w:hAnsi="Garamond"/>
          <w:sz w:val="28"/>
          <w:szCs w:val="28"/>
        </w:rPr>
        <w:t>tent</w:t>
      </w:r>
      <w:r>
        <w:rPr>
          <w:rFonts w:ascii="Garamond" w:hAnsi="Garamond"/>
          <w:sz w:val="28"/>
          <w:szCs w:val="28"/>
        </w:rPr>
        <w:t xml:space="preserve"> de préciser ce qu’est cette bonne nouvelle.</w:t>
      </w:r>
    </w:p>
    <w:p w14:paraId="58DD4F85" w14:textId="6D31C5AB" w:rsidR="00E51A61" w:rsidRPr="00E51A61" w:rsidRDefault="00E51A61" w:rsidP="00357B86">
      <w:pPr>
        <w:pStyle w:val="Titre2"/>
      </w:pPr>
      <w:r w:rsidRPr="00E51A61">
        <w:t xml:space="preserve">1) Un </w:t>
      </w:r>
      <w:r w:rsidRPr="00221428">
        <w:t>évangile</w:t>
      </w:r>
      <w:r w:rsidRPr="00E51A61">
        <w:t xml:space="preserve"> en actes</w:t>
      </w:r>
    </w:p>
    <w:p w14:paraId="294A2286" w14:textId="7E7C87DA" w:rsidR="00E51A61" w:rsidRDefault="00E51A61" w:rsidP="00005159">
      <w:pPr>
        <w:spacing w:after="0" w:line="240" w:lineRule="auto"/>
        <w:ind w:firstLine="709"/>
        <w:jc w:val="both"/>
        <w:rPr>
          <w:rFonts w:ascii="Garamond" w:hAnsi="Garamond"/>
          <w:sz w:val="28"/>
          <w:szCs w:val="28"/>
        </w:rPr>
      </w:pPr>
      <w:r w:rsidRPr="003F6F45">
        <w:rPr>
          <w:rFonts w:ascii="Garamond" w:hAnsi="Garamond"/>
          <w:b/>
          <w:bCs/>
          <w:sz w:val="28"/>
          <w:szCs w:val="28"/>
        </w:rPr>
        <w:t>Et la première chose qui apparaît clairement, c’est que cet Évangile est « en actes »</w:t>
      </w:r>
      <w:r w:rsidR="003F6F45">
        <w:rPr>
          <w:rFonts w:ascii="Garamond" w:hAnsi="Garamond"/>
          <w:b/>
          <w:bCs/>
          <w:sz w:val="28"/>
          <w:szCs w:val="28"/>
        </w:rPr>
        <w:t xml:space="preserve"> </w:t>
      </w:r>
      <w:r w:rsidR="00005159">
        <w:rPr>
          <w:rFonts w:ascii="Garamond" w:hAnsi="Garamond"/>
          <w:b/>
          <w:bCs/>
          <w:sz w:val="28"/>
          <w:szCs w:val="28"/>
        </w:rPr>
        <w:t>ET</w:t>
      </w:r>
      <w:r w:rsidR="003F6F45">
        <w:rPr>
          <w:rFonts w:ascii="Garamond" w:hAnsi="Garamond"/>
          <w:b/>
          <w:bCs/>
          <w:sz w:val="28"/>
          <w:szCs w:val="28"/>
        </w:rPr>
        <w:t xml:space="preserve"> en paroles</w:t>
      </w:r>
      <w:r w:rsidRPr="003F6F45">
        <w:rPr>
          <w:rFonts w:ascii="Garamond" w:hAnsi="Garamond"/>
          <w:b/>
          <w:bCs/>
          <w:sz w:val="28"/>
          <w:szCs w:val="28"/>
        </w:rPr>
        <w:t>.</w:t>
      </w:r>
      <w:r>
        <w:rPr>
          <w:rFonts w:ascii="Garamond" w:hAnsi="Garamond"/>
          <w:sz w:val="28"/>
          <w:szCs w:val="28"/>
        </w:rPr>
        <w:t xml:space="preserve"> </w:t>
      </w:r>
      <w:r w:rsidRPr="00E51A61">
        <w:rPr>
          <w:rFonts w:ascii="Garamond" w:hAnsi="Garamond"/>
          <w:sz w:val="28"/>
          <w:szCs w:val="28"/>
        </w:rPr>
        <w:t xml:space="preserve"> </w:t>
      </w:r>
      <w:r w:rsidR="003F6F45">
        <w:rPr>
          <w:rFonts w:ascii="Garamond" w:hAnsi="Garamond"/>
          <w:sz w:val="28"/>
          <w:szCs w:val="28"/>
        </w:rPr>
        <w:t xml:space="preserve">Les deux ne s’opposent pas mais se font ensemble. Dans les versets </w:t>
      </w:r>
      <w:r w:rsidR="009E25AD">
        <w:rPr>
          <w:rFonts w:ascii="Garamond" w:hAnsi="Garamond"/>
          <w:sz w:val="28"/>
          <w:szCs w:val="28"/>
        </w:rPr>
        <w:t>qui ont précédés, Jésus a enseigné dans la synagogue de Capharnaüm avec autorité -un enseignement qui a étonné ceux qui l’entendaient- et, dans le même temps, a fait sortir un esprit impur d’un homme qui se trouvait dans la synagogue. Ici, on trouve ces deux mêmes actions. En ordre inversé. D’abord, la guérison de la belle-mère de Pierre, suivie de dizaines de guérisons et d’expulsion</w:t>
      </w:r>
      <w:r w:rsidR="00005159">
        <w:rPr>
          <w:rFonts w:ascii="Garamond" w:hAnsi="Garamond"/>
          <w:sz w:val="28"/>
          <w:szCs w:val="28"/>
        </w:rPr>
        <w:t>s</w:t>
      </w:r>
      <w:r w:rsidR="009E25AD">
        <w:rPr>
          <w:rFonts w:ascii="Garamond" w:hAnsi="Garamond"/>
          <w:sz w:val="28"/>
          <w:szCs w:val="28"/>
        </w:rPr>
        <w:t xml:space="preserve"> de démons. Et ensuite, à la fin de notre passage, </w:t>
      </w:r>
      <w:r w:rsidR="00221428">
        <w:rPr>
          <w:rFonts w:ascii="Garamond" w:hAnsi="Garamond"/>
          <w:sz w:val="28"/>
          <w:szCs w:val="28"/>
        </w:rPr>
        <w:t xml:space="preserve">l’indication que Jésus « prêche ». </w:t>
      </w:r>
      <w:r w:rsidR="00877BF6">
        <w:rPr>
          <w:rFonts w:ascii="Garamond" w:hAnsi="Garamond"/>
          <w:sz w:val="28"/>
          <w:szCs w:val="28"/>
        </w:rPr>
        <w:t xml:space="preserve">Alors même que, </w:t>
      </w:r>
      <w:r w:rsidR="00877BF6" w:rsidRPr="00877BF6">
        <w:rPr>
          <w:rFonts w:ascii="Garamond" w:hAnsi="Garamond"/>
          <w:sz w:val="28"/>
          <w:szCs w:val="28"/>
        </w:rPr>
        <w:t>explicitement</w:t>
      </w:r>
      <w:r w:rsidR="00877BF6">
        <w:rPr>
          <w:rFonts w:ascii="Garamond" w:hAnsi="Garamond"/>
          <w:sz w:val="28"/>
          <w:szCs w:val="28"/>
        </w:rPr>
        <w:t xml:space="preserve">, concrètement, formellement, Jésus </w:t>
      </w:r>
      <w:proofErr w:type="gramStart"/>
      <w:r w:rsidR="00877BF6">
        <w:rPr>
          <w:rFonts w:ascii="Garamond" w:hAnsi="Garamond"/>
          <w:sz w:val="28"/>
          <w:szCs w:val="28"/>
        </w:rPr>
        <w:t>n’a</w:t>
      </w:r>
      <w:proofErr w:type="gramEnd"/>
      <w:r w:rsidR="00877BF6">
        <w:rPr>
          <w:rFonts w:ascii="Garamond" w:hAnsi="Garamond"/>
          <w:sz w:val="28"/>
          <w:szCs w:val="28"/>
        </w:rPr>
        <w:t xml:space="preserve"> pas</w:t>
      </w:r>
      <w:r w:rsidR="00877BF6" w:rsidRPr="00877BF6">
        <w:rPr>
          <w:rFonts w:ascii="Garamond" w:hAnsi="Garamond"/>
          <w:sz w:val="28"/>
          <w:szCs w:val="28"/>
        </w:rPr>
        <w:t xml:space="preserve"> prêché</w:t>
      </w:r>
      <w:r w:rsidR="00877BF6">
        <w:rPr>
          <w:rFonts w:ascii="Garamond" w:hAnsi="Garamond"/>
          <w:sz w:val="28"/>
          <w:szCs w:val="28"/>
        </w:rPr>
        <w:t xml:space="preserve">, n’a prononcé aucun mot. </w:t>
      </w:r>
      <w:r w:rsidR="00005159">
        <w:rPr>
          <w:rFonts w:ascii="Garamond" w:hAnsi="Garamond"/>
          <w:sz w:val="28"/>
          <w:szCs w:val="28"/>
        </w:rPr>
        <w:t xml:space="preserve">Aucune paroles… </w:t>
      </w:r>
      <w:r w:rsidR="00877BF6" w:rsidRPr="00005159">
        <w:rPr>
          <w:rFonts w:ascii="Garamond" w:hAnsi="Garamond"/>
          <w:b/>
          <w:bCs/>
          <w:sz w:val="28"/>
          <w:szCs w:val="28"/>
        </w:rPr>
        <w:t xml:space="preserve">Comment mieux dire que ces guérisons, ces exorcismes étaient déjà, sans qu’on s’en rende compte, chacune, un acte de prédication ? </w:t>
      </w:r>
      <w:r w:rsidR="00221428">
        <w:rPr>
          <w:rFonts w:ascii="Garamond" w:hAnsi="Garamond"/>
          <w:sz w:val="28"/>
          <w:szCs w:val="28"/>
        </w:rPr>
        <w:t>Comment mieux signifier que les deux actions</w:t>
      </w:r>
      <w:r w:rsidR="00877BF6">
        <w:rPr>
          <w:rFonts w:ascii="Garamond" w:hAnsi="Garamond"/>
          <w:sz w:val="28"/>
          <w:szCs w:val="28"/>
        </w:rPr>
        <w:t>, l’enseignement et l’engagement,</w:t>
      </w:r>
      <w:r w:rsidR="00221428">
        <w:rPr>
          <w:rFonts w:ascii="Garamond" w:hAnsi="Garamond"/>
          <w:sz w:val="28"/>
          <w:szCs w:val="28"/>
        </w:rPr>
        <w:t xml:space="preserve"> ne peuvent être dissociées ? </w:t>
      </w:r>
      <w:r w:rsidR="00221428" w:rsidRPr="00221428">
        <w:rPr>
          <w:rFonts w:ascii="Garamond" w:hAnsi="Garamond"/>
          <w:b/>
          <w:bCs/>
          <w:sz w:val="28"/>
          <w:szCs w:val="28"/>
        </w:rPr>
        <w:t>Aujourd’hui encore</w:t>
      </w:r>
      <w:r w:rsidR="00221428">
        <w:rPr>
          <w:rFonts w:ascii="Garamond" w:hAnsi="Garamond"/>
          <w:sz w:val="28"/>
          <w:szCs w:val="28"/>
        </w:rPr>
        <w:t xml:space="preserve">. </w:t>
      </w:r>
      <w:r w:rsidR="009E25AD">
        <w:rPr>
          <w:rFonts w:ascii="Garamond" w:hAnsi="Garamond"/>
          <w:sz w:val="28"/>
          <w:szCs w:val="28"/>
        </w:rPr>
        <w:t xml:space="preserve">Il </w:t>
      </w:r>
      <w:r w:rsidR="00221428">
        <w:rPr>
          <w:rFonts w:ascii="Garamond" w:hAnsi="Garamond"/>
          <w:sz w:val="28"/>
          <w:szCs w:val="28"/>
        </w:rPr>
        <w:t xml:space="preserve">ne peut y avoir une Église qui prêche, une église de la parole, de l’enseignement, de la pure et droite doctrine et une église qui agit, une église de l’action, de l’engagement, de l’implication dans le monde. Certes l’action </w:t>
      </w:r>
      <w:r w:rsidR="0083132D">
        <w:rPr>
          <w:rFonts w:ascii="Garamond" w:hAnsi="Garamond"/>
          <w:sz w:val="28"/>
          <w:szCs w:val="28"/>
        </w:rPr>
        <w:t xml:space="preserve">de l’Église </w:t>
      </w:r>
      <w:r w:rsidR="00221428">
        <w:rPr>
          <w:rFonts w:ascii="Garamond" w:hAnsi="Garamond"/>
          <w:sz w:val="28"/>
          <w:szCs w:val="28"/>
        </w:rPr>
        <w:t xml:space="preserve">ne sera sans doute pas dans le </w:t>
      </w:r>
      <w:r w:rsidR="00221428">
        <w:rPr>
          <w:rFonts w:ascii="Garamond" w:hAnsi="Garamond"/>
          <w:sz w:val="28"/>
          <w:szCs w:val="28"/>
        </w:rPr>
        <w:lastRenderedPageBreak/>
        <w:t xml:space="preserve">domaine de l’expulsion des démons et </w:t>
      </w:r>
      <w:r w:rsidR="0083132D">
        <w:rPr>
          <w:rFonts w:ascii="Garamond" w:hAnsi="Garamond"/>
          <w:sz w:val="28"/>
          <w:szCs w:val="28"/>
        </w:rPr>
        <w:t xml:space="preserve">de </w:t>
      </w:r>
      <w:r w:rsidR="00221428">
        <w:rPr>
          <w:rFonts w:ascii="Garamond" w:hAnsi="Garamond"/>
          <w:sz w:val="28"/>
          <w:szCs w:val="28"/>
        </w:rPr>
        <w:t>la guérison des personnes -en tout cas pas à la manière dont Jésus le faisait. Mais l’action n’en sera pas moins réelle. Une vraie action destinée à soulager tous ceux qui « </w:t>
      </w:r>
      <w:r w:rsidR="00221428" w:rsidRPr="00E867E8">
        <w:rPr>
          <w:rFonts w:ascii="Garamond" w:hAnsi="Garamond"/>
          <w:i/>
          <w:iCs/>
          <w:sz w:val="28"/>
          <w:szCs w:val="28"/>
        </w:rPr>
        <w:t>ont mal</w:t>
      </w:r>
      <w:r w:rsidR="00221428">
        <w:rPr>
          <w:rFonts w:ascii="Garamond" w:hAnsi="Garamond"/>
          <w:sz w:val="28"/>
          <w:szCs w:val="28"/>
        </w:rPr>
        <w:t> »</w:t>
      </w:r>
      <w:r w:rsidR="0083132D">
        <w:rPr>
          <w:rFonts w:ascii="Garamond" w:hAnsi="Garamond"/>
          <w:sz w:val="28"/>
          <w:szCs w:val="28"/>
        </w:rPr>
        <w:t xml:space="preserve">, pour reprendre l’expression </w:t>
      </w:r>
      <w:r w:rsidR="00E867E8">
        <w:rPr>
          <w:rFonts w:ascii="Garamond" w:hAnsi="Garamond"/>
          <w:sz w:val="28"/>
          <w:szCs w:val="28"/>
        </w:rPr>
        <w:t>utilisé par l’auteur de l’Évangile de Marc</w:t>
      </w:r>
      <w:r w:rsidR="0083132D">
        <w:rPr>
          <w:rFonts w:ascii="Garamond" w:hAnsi="Garamond"/>
          <w:sz w:val="28"/>
          <w:szCs w:val="28"/>
        </w:rPr>
        <w:t>. Et des personnes qui « </w:t>
      </w:r>
      <w:r w:rsidR="0083132D" w:rsidRPr="00E867E8">
        <w:rPr>
          <w:rFonts w:ascii="Garamond" w:hAnsi="Garamond"/>
          <w:i/>
          <w:iCs/>
          <w:sz w:val="28"/>
          <w:szCs w:val="28"/>
        </w:rPr>
        <w:t>ont mal</w:t>
      </w:r>
      <w:r w:rsidR="0083132D">
        <w:rPr>
          <w:rFonts w:ascii="Garamond" w:hAnsi="Garamond"/>
          <w:sz w:val="28"/>
          <w:szCs w:val="28"/>
        </w:rPr>
        <w:t xml:space="preserve"> », </w:t>
      </w:r>
      <w:r w:rsidR="00E81D41">
        <w:rPr>
          <w:rFonts w:ascii="Garamond" w:hAnsi="Garamond"/>
          <w:sz w:val="28"/>
          <w:szCs w:val="28"/>
        </w:rPr>
        <w:t xml:space="preserve">sans même parler de ceux qui </w:t>
      </w:r>
      <w:r w:rsidR="00005159">
        <w:rPr>
          <w:rFonts w:ascii="Garamond" w:hAnsi="Garamond"/>
          <w:sz w:val="28"/>
          <w:szCs w:val="28"/>
        </w:rPr>
        <w:t xml:space="preserve">souffrent </w:t>
      </w:r>
      <w:r w:rsidR="00E81D41">
        <w:rPr>
          <w:rFonts w:ascii="Garamond" w:hAnsi="Garamond"/>
          <w:sz w:val="28"/>
          <w:szCs w:val="28"/>
        </w:rPr>
        <w:t>de maladies</w:t>
      </w:r>
      <w:r w:rsidR="00005159">
        <w:rPr>
          <w:rFonts w:ascii="Garamond" w:hAnsi="Garamond"/>
          <w:sz w:val="28"/>
          <w:szCs w:val="28"/>
        </w:rPr>
        <w:t xml:space="preserve"> diverses,</w:t>
      </w:r>
      <w:r w:rsidR="00E81D41">
        <w:rPr>
          <w:rFonts w:ascii="Garamond" w:hAnsi="Garamond"/>
          <w:sz w:val="28"/>
          <w:szCs w:val="28"/>
        </w:rPr>
        <w:t xml:space="preserve"> plus graves les unes que les autres et qui sont du registre de la médecine ; </w:t>
      </w:r>
      <w:r w:rsidR="00E81D41" w:rsidRPr="00E867E8">
        <w:rPr>
          <w:rFonts w:ascii="Garamond" w:hAnsi="Garamond"/>
          <w:b/>
          <w:bCs/>
          <w:sz w:val="28"/>
          <w:szCs w:val="28"/>
        </w:rPr>
        <w:t>des personnes qui « </w:t>
      </w:r>
      <w:r w:rsidR="00E81D41" w:rsidRPr="00E867E8">
        <w:rPr>
          <w:rFonts w:ascii="Garamond" w:hAnsi="Garamond"/>
          <w:b/>
          <w:bCs/>
          <w:i/>
          <w:iCs/>
          <w:sz w:val="28"/>
          <w:szCs w:val="28"/>
        </w:rPr>
        <w:t>ont mal</w:t>
      </w:r>
      <w:r w:rsidR="00E81D41" w:rsidRPr="00E867E8">
        <w:rPr>
          <w:rFonts w:ascii="Garamond" w:hAnsi="Garamond"/>
          <w:b/>
          <w:bCs/>
          <w:sz w:val="28"/>
          <w:szCs w:val="28"/>
        </w:rPr>
        <w:t xml:space="preserve"> », </w:t>
      </w:r>
      <w:r w:rsidR="0083132D" w:rsidRPr="00E867E8">
        <w:rPr>
          <w:rFonts w:ascii="Garamond" w:hAnsi="Garamond"/>
          <w:b/>
          <w:bCs/>
          <w:sz w:val="28"/>
          <w:szCs w:val="28"/>
        </w:rPr>
        <w:t>il y en a des dizaines</w:t>
      </w:r>
      <w:r w:rsidR="0083132D">
        <w:rPr>
          <w:rFonts w:ascii="Garamond" w:hAnsi="Garamond"/>
          <w:sz w:val="28"/>
          <w:szCs w:val="28"/>
        </w:rPr>
        <w:t> : mal dans leur couple, mal dans leur travail, mal dans leur peau. Mal de ne pas être reconnu, mal d</w:t>
      </w:r>
      <w:r w:rsidR="00E81D41">
        <w:rPr>
          <w:rFonts w:ascii="Garamond" w:hAnsi="Garamond"/>
          <w:sz w:val="28"/>
          <w:szCs w:val="28"/>
        </w:rPr>
        <w:t xml:space="preserve">’être isolé, mal d’être harcelé, mal d’être exploité. Mal de ne pas savoir dire </w:t>
      </w:r>
      <w:r w:rsidR="00005159">
        <w:rPr>
          <w:rFonts w:ascii="Garamond" w:hAnsi="Garamond"/>
          <w:sz w:val="28"/>
          <w:szCs w:val="28"/>
        </w:rPr>
        <w:t>« </w:t>
      </w:r>
      <w:r w:rsidR="00E81D41">
        <w:rPr>
          <w:rFonts w:ascii="Garamond" w:hAnsi="Garamond"/>
          <w:sz w:val="28"/>
          <w:szCs w:val="28"/>
        </w:rPr>
        <w:t>non</w:t>
      </w:r>
      <w:r w:rsidR="00005159">
        <w:rPr>
          <w:rFonts w:ascii="Garamond" w:hAnsi="Garamond"/>
          <w:sz w:val="28"/>
          <w:szCs w:val="28"/>
        </w:rPr>
        <w:t> »</w:t>
      </w:r>
      <w:r w:rsidR="00E81D41">
        <w:rPr>
          <w:rFonts w:ascii="Garamond" w:hAnsi="Garamond"/>
          <w:sz w:val="28"/>
          <w:szCs w:val="28"/>
        </w:rPr>
        <w:t xml:space="preserve"> aux sollicitations, mal de ne pas savoir dire oui à la </w:t>
      </w:r>
      <w:r w:rsidR="00005159">
        <w:rPr>
          <w:rFonts w:ascii="Garamond" w:hAnsi="Garamond"/>
          <w:sz w:val="28"/>
          <w:szCs w:val="28"/>
        </w:rPr>
        <w:t>« </w:t>
      </w:r>
      <w:r w:rsidR="00E81D41">
        <w:rPr>
          <w:rFonts w:ascii="Garamond" w:hAnsi="Garamond"/>
          <w:sz w:val="28"/>
          <w:szCs w:val="28"/>
        </w:rPr>
        <w:t>vie</w:t>
      </w:r>
      <w:r w:rsidR="00005159">
        <w:rPr>
          <w:rFonts w:ascii="Garamond" w:hAnsi="Garamond"/>
          <w:sz w:val="28"/>
          <w:szCs w:val="28"/>
        </w:rPr>
        <w:t> »</w:t>
      </w:r>
      <w:r w:rsidR="00E81D41">
        <w:rPr>
          <w:rFonts w:ascii="Garamond" w:hAnsi="Garamond"/>
          <w:sz w:val="28"/>
          <w:szCs w:val="28"/>
        </w:rPr>
        <w:t xml:space="preserve">, mal de ne pas savoir s’ouvrir aux autres. </w:t>
      </w:r>
      <w:r w:rsidR="00877BF6">
        <w:rPr>
          <w:rFonts w:ascii="Garamond" w:hAnsi="Garamond"/>
          <w:sz w:val="28"/>
          <w:szCs w:val="28"/>
        </w:rPr>
        <w:t xml:space="preserve">Mal </w:t>
      </w:r>
      <w:r w:rsidR="00E867E8">
        <w:rPr>
          <w:rFonts w:ascii="Garamond" w:hAnsi="Garamond"/>
          <w:sz w:val="28"/>
          <w:szCs w:val="28"/>
        </w:rPr>
        <w:t>de leur addiction</w:t>
      </w:r>
      <w:r w:rsidR="00877BF6">
        <w:rPr>
          <w:rFonts w:ascii="Garamond" w:hAnsi="Garamond"/>
          <w:sz w:val="28"/>
          <w:szCs w:val="28"/>
        </w:rPr>
        <w:t xml:space="preserve"> aux écrans, à la consommation, à l’alcool ou autre. </w:t>
      </w:r>
      <w:r w:rsidR="00E81D41">
        <w:rPr>
          <w:rFonts w:ascii="Garamond" w:hAnsi="Garamond"/>
          <w:sz w:val="28"/>
          <w:szCs w:val="28"/>
        </w:rPr>
        <w:t xml:space="preserve">Et je pourrai continuer. </w:t>
      </w:r>
      <w:r w:rsidR="00E81D41" w:rsidRPr="00877BF6">
        <w:rPr>
          <w:rFonts w:ascii="Garamond" w:hAnsi="Garamond"/>
          <w:b/>
          <w:bCs/>
          <w:sz w:val="28"/>
          <w:szCs w:val="28"/>
        </w:rPr>
        <w:t>Ces personnes qui « </w:t>
      </w:r>
      <w:r w:rsidR="00E81D41" w:rsidRPr="00E867E8">
        <w:rPr>
          <w:rFonts w:ascii="Garamond" w:hAnsi="Garamond"/>
          <w:b/>
          <w:bCs/>
          <w:i/>
          <w:iCs/>
          <w:sz w:val="28"/>
          <w:szCs w:val="28"/>
        </w:rPr>
        <w:t>ont mal</w:t>
      </w:r>
      <w:r w:rsidR="00E81D41" w:rsidRPr="00877BF6">
        <w:rPr>
          <w:rFonts w:ascii="Garamond" w:hAnsi="Garamond"/>
          <w:b/>
          <w:bCs/>
          <w:sz w:val="28"/>
          <w:szCs w:val="28"/>
        </w:rPr>
        <w:t xml:space="preserve"> » ne sont pas loin de nous. </w:t>
      </w:r>
      <w:r w:rsidR="00E81D41">
        <w:rPr>
          <w:rFonts w:ascii="Garamond" w:hAnsi="Garamond"/>
          <w:sz w:val="28"/>
          <w:szCs w:val="28"/>
        </w:rPr>
        <w:t>Elles sont très certainement autour de nous. Peut-être même en nous. Peut-être sommes-nous une de ces personnes « </w:t>
      </w:r>
      <w:r w:rsidR="00E81D41" w:rsidRPr="00877BF6">
        <w:rPr>
          <w:rFonts w:ascii="Garamond" w:hAnsi="Garamond"/>
          <w:i/>
          <w:iCs/>
          <w:sz w:val="28"/>
          <w:szCs w:val="28"/>
        </w:rPr>
        <w:t>ayant mal</w:t>
      </w:r>
      <w:r w:rsidR="00E81D41">
        <w:rPr>
          <w:rFonts w:ascii="Garamond" w:hAnsi="Garamond"/>
          <w:sz w:val="28"/>
          <w:szCs w:val="28"/>
        </w:rPr>
        <w:t xml:space="preserve"> ». Et c’est pour cela que l’Église de l’action ne peut se dissocier de l’Église de la parole. </w:t>
      </w:r>
      <w:r w:rsidR="00877BF6">
        <w:rPr>
          <w:rFonts w:ascii="Garamond" w:hAnsi="Garamond"/>
          <w:sz w:val="28"/>
          <w:szCs w:val="28"/>
        </w:rPr>
        <w:t>À</w:t>
      </w:r>
      <w:r w:rsidR="00E81D41">
        <w:rPr>
          <w:rFonts w:ascii="Garamond" w:hAnsi="Garamond"/>
          <w:sz w:val="28"/>
          <w:szCs w:val="28"/>
        </w:rPr>
        <w:t xml:space="preserve"> chacune de ces personnes qui </w:t>
      </w:r>
      <w:r w:rsidR="00877BF6">
        <w:rPr>
          <w:rFonts w:ascii="Garamond" w:hAnsi="Garamond"/>
          <w:sz w:val="28"/>
          <w:szCs w:val="28"/>
        </w:rPr>
        <w:t>« </w:t>
      </w:r>
      <w:r w:rsidR="00E81D41" w:rsidRPr="00877BF6">
        <w:rPr>
          <w:rFonts w:ascii="Garamond" w:hAnsi="Garamond"/>
          <w:i/>
          <w:iCs/>
          <w:sz w:val="28"/>
          <w:szCs w:val="28"/>
        </w:rPr>
        <w:t>ont mal</w:t>
      </w:r>
      <w:r w:rsidR="00877BF6">
        <w:rPr>
          <w:rFonts w:ascii="Garamond" w:hAnsi="Garamond"/>
          <w:sz w:val="28"/>
          <w:szCs w:val="28"/>
        </w:rPr>
        <w:t> »</w:t>
      </w:r>
      <w:r w:rsidR="00E81D41">
        <w:rPr>
          <w:rFonts w:ascii="Garamond" w:hAnsi="Garamond"/>
          <w:sz w:val="28"/>
          <w:szCs w:val="28"/>
        </w:rPr>
        <w:t xml:space="preserve">, à nous aussi d’abord, il nous faut entendre la « prédication » de Jésus, la Bonne Nouvelle qu’il est venu annoncer et incarner : </w:t>
      </w:r>
      <w:r w:rsidR="002618C4" w:rsidRPr="002618C4">
        <w:rPr>
          <w:rFonts w:ascii="Garamond" w:hAnsi="Garamond"/>
          <w:b/>
          <w:bCs/>
          <w:sz w:val="28"/>
          <w:szCs w:val="28"/>
        </w:rPr>
        <w:t>Dieu se fait proche, s’approche de ceux qui « ont mal », quel que soit ce mal</w:t>
      </w:r>
      <w:r w:rsidR="002618C4">
        <w:rPr>
          <w:rFonts w:ascii="Garamond" w:hAnsi="Garamond"/>
          <w:sz w:val="28"/>
          <w:szCs w:val="28"/>
        </w:rPr>
        <w:t xml:space="preserve">. Dieu ne les laisse pas se débattre seuls avec leur mal et leurs maux. Il fait corps avec eux et avec leur mal pour le combattre, le transcender, l’éradiquer. </w:t>
      </w:r>
      <w:r w:rsidR="00877BF6">
        <w:rPr>
          <w:rFonts w:ascii="Garamond" w:hAnsi="Garamond"/>
          <w:sz w:val="28"/>
          <w:szCs w:val="28"/>
        </w:rPr>
        <w:t xml:space="preserve">Cela ne se fait pas d’un coup de baguette magique ! </w:t>
      </w:r>
      <w:r w:rsidR="002618C4">
        <w:rPr>
          <w:rFonts w:ascii="Garamond" w:hAnsi="Garamond"/>
          <w:sz w:val="28"/>
          <w:szCs w:val="28"/>
        </w:rPr>
        <w:t xml:space="preserve">Il faut des hommes et des femmes pour </w:t>
      </w:r>
      <w:r w:rsidR="002618C4">
        <w:rPr>
          <w:rFonts w:ascii="Garamond" w:hAnsi="Garamond"/>
          <w:sz w:val="28"/>
          <w:szCs w:val="28"/>
        </w:rPr>
        <w:t>dire et incarner cette parole-acte, Bonne Nouvelle pour chacune et chacun.</w:t>
      </w:r>
      <w:r w:rsidRPr="00E51A61">
        <w:rPr>
          <w:rFonts w:ascii="Garamond" w:hAnsi="Garamond"/>
          <w:sz w:val="28"/>
          <w:szCs w:val="28"/>
        </w:rPr>
        <w:t xml:space="preserve"> </w:t>
      </w:r>
      <w:r w:rsidR="00E867E8">
        <w:rPr>
          <w:rFonts w:ascii="Garamond" w:hAnsi="Garamond"/>
          <w:sz w:val="28"/>
          <w:szCs w:val="28"/>
        </w:rPr>
        <w:t xml:space="preserve">Il faut des hommes et des femmes pour « tendre la main », comme Jésus, à « ceux qui ont mal ». </w:t>
      </w:r>
      <w:r w:rsidR="007640EC">
        <w:rPr>
          <w:rFonts w:ascii="Garamond" w:hAnsi="Garamond"/>
          <w:sz w:val="28"/>
          <w:szCs w:val="28"/>
        </w:rPr>
        <w:t xml:space="preserve">Et c’est là toute l’importance de l’appel à candidature que lance notre appel pour trouver des personnes annonçant « en actes et en paroles » l’Évangile de la grâce. Tendant la main à quiconque en a besoin. </w:t>
      </w:r>
      <w:r w:rsidR="00E867E8">
        <w:rPr>
          <w:rFonts w:ascii="Garamond" w:hAnsi="Garamond"/>
          <w:sz w:val="28"/>
          <w:szCs w:val="28"/>
        </w:rPr>
        <w:t>Et si quelqu’un nous tend la main, saurons-nous la prendre ?</w:t>
      </w:r>
    </w:p>
    <w:p w14:paraId="483C5674" w14:textId="09B975E2" w:rsidR="00E36424" w:rsidRDefault="00E36424" w:rsidP="00357B86">
      <w:pPr>
        <w:pStyle w:val="Titre2"/>
      </w:pPr>
      <w:r w:rsidRPr="00221428">
        <w:t>2) Servir</w:t>
      </w:r>
    </w:p>
    <w:p w14:paraId="69F872D1" w14:textId="5545FE05" w:rsidR="00E36424" w:rsidRDefault="00576EA3" w:rsidP="003D0CB5">
      <w:pPr>
        <w:spacing w:after="0" w:line="240" w:lineRule="auto"/>
        <w:jc w:val="both"/>
        <w:rPr>
          <w:rFonts w:ascii="Garamond" w:hAnsi="Garamond"/>
          <w:sz w:val="28"/>
          <w:szCs w:val="28"/>
        </w:rPr>
      </w:pPr>
      <w:r>
        <w:tab/>
      </w:r>
      <w:r w:rsidRPr="000E5EE8">
        <w:rPr>
          <w:rFonts w:ascii="Garamond" w:hAnsi="Garamond"/>
          <w:b/>
          <w:bCs/>
          <w:sz w:val="28"/>
          <w:szCs w:val="28"/>
        </w:rPr>
        <w:t>L</w:t>
      </w:r>
      <w:r w:rsidR="000E5EE8" w:rsidRPr="000E5EE8">
        <w:rPr>
          <w:rFonts w:ascii="Garamond" w:hAnsi="Garamond"/>
          <w:b/>
          <w:bCs/>
          <w:sz w:val="28"/>
          <w:szCs w:val="28"/>
        </w:rPr>
        <w:t>e</w:t>
      </w:r>
      <w:r w:rsidRPr="000E5EE8">
        <w:rPr>
          <w:rFonts w:ascii="Garamond" w:hAnsi="Garamond"/>
          <w:b/>
          <w:bCs/>
          <w:sz w:val="28"/>
          <w:szCs w:val="28"/>
        </w:rPr>
        <w:t xml:space="preserve"> deuxième élément définissant la Bonne Nouvelle, c’est le mot employé</w:t>
      </w:r>
      <w:r w:rsidR="000E5EE8" w:rsidRPr="000E5EE8">
        <w:rPr>
          <w:rFonts w:ascii="Garamond" w:hAnsi="Garamond"/>
          <w:b/>
          <w:bCs/>
          <w:sz w:val="28"/>
          <w:szCs w:val="28"/>
        </w:rPr>
        <w:t xml:space="preserve"> pour évoquer la remise sur pieds de la belle-mère de Simon : </w:t>
      </w:r>
      <w:r w:rsidR="004F7F1C">
        <w:rPr>
          <w:rFonts w:ascii="Garamond" w:hAnsi="Garamond"/>
          <w:b/>
          <w:bCs/>
          <w:sz w:val="28"/>
          <w:szCs w:val="28"/>
        </w:rPr>
        <w:t>le verbe « servir »</w:t>
      </w:r>
      <w:r w:rsidR="000E5EE8" w:rsidRPr="000E5EE8">
        <w:rPr>
          <w:rFonts w:ascii="Garamond" w:hAnsi="Garamond"/>
          <w:sz w:val="28"/>
          <w:szCs w:val="28"/>
        </w:rPr>
        <w:t>.</w:t>
      </w:r>
      <w:r w:rsidR="00E867E8">
        <w:rPr>
          <w:rFonts w:ascii="Garamond" w:hAnsi="Garamond"/>
          <w:sz w:val="28"/>
          <w:szCs w:val="28"/>
        </w:rPr>
        <w:t xml:space="preserve"> Dans cette histoire, les disciples interpellent le maître pour la belle-mère de Simon, sans qu’il soit possible </w:t>
      </w:r>
      <w:r w:rsidR="009D2F3A">
        <w:rPr>
          <w:rFonts w:ascii="Garamond" w:hAnsi="Garamond"/>
          <w:sz w:val="28"/>
          <w:szCs w:val="28"/>
        </w:rPr>
        <w:t xml:space="preserve">de </w:t>
      </w:r>
      <w:r w:rsidR="00E867E8">
        <w:rPr>
          <w:rFonts w:ascii="Garamond" w:hAnsi="Garamond"/>
          <w:sz w:val="28"/>
          <w:szCs w:val="28"/>
        </w:rPr>
        <w:t>dire si c’est Simon et André</w:t>
      </w:r>
      <w:r w:rsidR="009D2F3A">
        <w:rPr>
          <w:rFonts w:ascii="Garamond" w:hAnsi="Garamond"/>
          <w:sz w:val="28"/>
          <w:szCs w:val="28"/>
        </w:rPr>
        <w:t xml:space="preserve"> seuls, ou accompagnés de Jacques et Jean</w:t>
      </w:r>
      <w:r w:rsidR="004F7F1C">
        <w:rPr>
          <w:rFonts w:ascii="Garamond" w:hAnsi="Garamond"/>
          <w:sz w:val="28"/>
          <w:szCs w:val="28"/>
        </w:rPr>
        <w:t>,</w:t>
      </w:r>
      <w:r w:rsidR="00F62D15">
        <w:rPr>
          <w:rFonts w:ascii="Garamond" w:hAnsi="Garamond"/>
          <w:sz w:val="28"/>
          <w:szCs w:val="28"/>
        </w:rPr>
        <w:t xml:space="preserve"> qui intercèdent ainsi</w:t>
      </w:r>
      <w:r w:rsidR="009D2F3A">
        <w:rPr>
          <w:rFonts w:ascii="Garamond" w:hAnsi="Garamond"/>
          <w:sz w:val="28"/>
          <w:szCs w:val="28"/>
        </w:rPr>
        <w:t xml:space="preserve">. Qu’importe. </w:t>
      </w:r>
      <w:r w:rsidR="009D2F3A" w:rsidRPr="004F7F1C">
        <w:rPr>
          <w:rFonts w:ascii="Garamond" w:hAnsi="Garamond"/>
          <w:b/>
          <w:bCs/>
          <w:sz w:val="28"/>
          <w:szCs w:val="28"/>
        </w:rPr>
        <w:t>Ce qui est sûr, c’est que Jésus répond ici à une demande, à une prière</w:t>
      </w:r>
      <w:r w:rsidR="009D2F3A">
        <w:rPr>
          <w:rFonts w:ascii="Garamond" w:hAnsi="Garamond"/>
          <w:sz w:val="28"/>
          <w:szCs w:val="28"/>
        </w:rPr>
        <w:t xml:space="preserve"> des disciples. </w:t>
      </w:r>
      <w:r w:rsidR="009D2F3A" w:rsidRPr="004F7F1C">
        <w:rPr>
          <w:rFonts w:ascii="Garamond" w:hAnsi="Garamond"/>
          <w:b/>
          <w:bCs/>
          <w:sz w:val="28"/>
          <w:szCs w:val="28"/>
        </w:rPr>
        <w:t>Il s’approche</w:t>
      </w:r>
      <w:r w:rsidR="009D2F3A">
        <w:rPr>
          <w:rFonts w:ascii="Garamond" w:hAnsi="Garamond"/>
          <w:sz w:val="28"/>
          <w:szCs w:val="28"/>
        </w:rPr>
        <w:t xml:space="preserve"> de la femme fiévreuse, peut-être une grippe. Pas encore </w:t>
      </w:r>
      <w:r w:rsidR="00F62D15">
        <w:rPr>
          <w:rFonts w:ascii="Garamond" w:hAnsi="Garamond"/>
          <w:sz w:val="28"/>
          <w:szCs w:val="28"/>
        </w:rPr>
        <w:t>cette</w:t>
      </w:r>
      <w:r w:rsidR="009D2F3A">
        <w:rPr>
          <w:rFonts w:ascii="Garamond" w:hAnsi="Garamond"/>
          <w:sz w:val="28"/>
          <w:szCs w:val="28"/>
        </w:rPr>
        <w:t xml:space="preserve"> fièvre qui atteint des dizaines de milliers de personnes </w:t>
      </w:r>
      <w:r w:rsidR="00F62D15">
        <w:rPr>
          <w:rFonts w:ascii="Garamond" w:hAnsi="Garamond"/>
          <w:sz w:val="28"/>
          <w:szCs w:val="28"/>
        </w:rPr>
        <w:t>aujourd’hui, partout dans le monde</w:t>
      </w:r>
      <w:r w:rsidR="009D2F3A">
        <w:rPr>
          <w:rFonts w:ascii="Garamond" w:hAnsi="Garamond"/>
          <w:sz w:val="28"/>
          <w:szCs w:val="28"/>
        </w:rPr>
        <w:t>. Mais déjà une maladie potentiellement mortelle</w:t>
      </w:r>
      <w:r w:rsidR="00F62D15">
        <w:rPr>
          <w:rFonts w:ascii="Garamond" w:hAnsi="Garamond"/>
          <w:sz w:val="28"/>
          <w:szCs w:val="28"/>
        </w:rPr>
        <w:t>,</w:t>
      </w:r>
      <w:r w:rsidR="009D2F3A">
        <w:rPr>
          <w:rFonts w:ascii="Garamond" w:hAnsi="Garamond"/>
          <w:sz w:val="28"/>
          <w:szCs w:val="28"/>
        </w:rPr>
        <w:t xml:space="preserve"> si elle n’</w:t>
      </w:r>
      <w:r w:rsidR="00F62D15">
        <w:rPr>
          <w:rFonts w:ascii="Garamond" w:hAnsi="Garamond"/>
          <w:sz w:val="28"/>
          <w:szCs w:val="28"/>
        </w:rPr>
        <w:t>est</w:t>
      </w:r>
      <w:r w:rsidR="009D2F3A">
        <w:rPr>
          <w:rFonts w:ascii="Garamond" w:hAnsi="Garamond"/>
          <w:sz w:val="28"/>
          <w:szCs w:val="28"/>
        </w:rPr>
        <w:t xml:space="preserve"> pas soignée à temps. </w:t>
      </w:r>
      <w:r w:rsidR="00F62D15" w:rsidRPr="004F7F1C">
        <w:rPr>
          <w:rFonts w:ascii="Garamond" w:hAnsi="Garamond"/>
          <w:b/>
          <w:bCs/>
          <w:sz w:val="28"/>
          <w:szCs w:val="28"/>
        </w:rPr>
        <w:t>Jésus</w:t>
      </w:r>
      <w:r w:rsidR="009D2F3A" w:rsidRPr="004F7F1C">
        <w:rPr>
          <w:rFonts w:ascii="Garamond" w:hAnsi="Garamond"/>
          <w:b/>
          <w:bCs/>
          <w:sz w:val="28"/>
          <w:szCs w:val="28"/>
        </w:rPr>
        <w:t xml:space="preserve"> </w:t>
      </w:r>
      <w:r w:rsidR="009D2F3A" w:rsidRPr="004F7F1C">
        <w:rPr>
          <w:rFonts w:ascii="Garamond" w:hAnsi="Garamond"/>
          <w:sz w:val="28"/>
          <w:szCs w:val="28"/>
        </w:rPr>
        <w:t>s’approche</w:t>
      </w:r>
      <w:r w:rsidR="00F62D15" w:rsidRPr="004F7F1C">
        <w:rPr>
          <w:rFonts w:ascii="Garamond" w:hAnsi="Garamond"/>
          <w:sz w:val="28"/>
          <w:szCs w:val="28"/>
        </w:rPr>
        <w:t xml:space="preserve"> de la belle-mère de Simon</w:t>
      </w:r>
      <w:r w:rsidR="009D2F3A">
        <w:rPr>
          <w:rFonts w:ascii="Garamond" w:hAnsi="Garamond"/>
          <w:sz w:val="28"/>
          <w:szCs w:val="28"/>
        </w:rPr>
        <w:t xml:space="preserve"> et </w:t>
      </w:r>
      <w:r w:rsidR="009D2F3A" w:rsidRPr="004F7F1C">
        <w:rPr>
          <w:rFonts w:ascii="Garamond" w:hAnsi="Garamond"/>
          <w:b/>
          <w:bCs/>
          <w:sz w:val="28"/>
          <w:szCs w:val="28"/>
        </w:rPr>
        <w:t>la « lève ».</w:t>
      </w:r>
      <w:r w:rsidR="009D2F3A">
        <w:rPr>
          <w:rFonts w:ascii="Garamond" w:hAnsi="Garamond"/>
          <w:sz w:val="28"/>
          <w:szCs w:val="28"/>
        </w:rPr>
        <w:t xml:space="preserve"> </w:t>
      </w:r>
      <w:r w:rsidR="009D2F3A" w:rsidRPr="004F7F1C">
        <w:rPr>
          <w:rFonts w:ascii="Garamond" w:hAnsi="Garamond"/>
          <w:sz w:val="28"/>
          <w:szCs w:val="28"/>
          <w:u w:val="single"/>
        </w:rPr>
        <w:t xml:space="preserve">Le verbe est </w:t>
      </w:r>
      <w:r w:rsidR="00F62D15" w:rsidRPr="004F7F1C">
        <w:rPr>
          <w:rFonts w:ascii="Garamond" w:hAnsi="Garamond"/>
          <w:sz w:val="28"/>
          <w:szCs w:val="28"/>
          <w:u w:val="single"/>
        </w:rPr>
        <w:t>le même que celui utilisé pour parler de la résurrection de Jésus.</w:t>
      </w:r>
      <w:r w:rsidR="00F62D15">
        <w:rPr>
          <w:rFonts w:ascii="Garamond" w:hAnsi="Garamond"/>
          <w:sz w:val="28"/>
          <w:szCs w:val="28"/>
        </w:rPr>
        <w:t xml:space="preserve"> </w:t>
      </w:r>
      <w:r w:rsidR="00F62D15" w:rsidRPr="004F7F1C">
        <w:rPr>
          <w:rFonts w:ascii="Garamond" w:hAnsi="Garamond"/>
          <w:b/>
          <w:bCs/>
          <w:sz w:val="28"/>
          <w:szCs w:val="28"/>
        </w:rPr>
        <w:t>Oui, Dieu, ici, en Jésus, fait déjà œuvre de résurrection</w:t>
      </w:r>
      <w:r w:rsidR="00F62D15">
        <w:rPr>
          <w:rFonts w:ascii="Garamond" w:hAnsi="Garamond"/>
          <w:sz w:val="28"/>
          <w:szCs w:val="28"/>
        </w:rPr>
        <w:t xml:space="preserve">. </w:t>
      </w:r>
      <w:r w:rsidR="004F7F1C">
        <w:rPr>
          <w:rFonts w:ascii="Garamond" w:hAnsi="Garamond"/>
          <w:sz w:val="28"/>
          <w:szCs w:val="28"/>
        </w:rPr>
        <w:t>Car, oui, l</w:t>
      </w:r>
      <w:r w:rsidR="00F62D15">
        <w:rPr>
          <w:rFonts w:ascii="Garamond" w:hAnsi="Garamond"/>
          <w:sz w:val="28"/>
          <w:szCs w:val="28"/>
        </w:rPr>
        <w:t xml:space="preserve">a résurrection n’est pas seulement affaire de vie éternelle. C’est une victoire sur toutes les forces de la mort qui nous enserrent durant notre vie : la maladie en fait partie, comme tout ce qui nous fait mal et que </w:t>
      </w:r>
      <w:r w:rsidR="00F62D15">
        <w:rPr>
          <w:rFonts w:ascii="Garamond" w:hAnsi="Garamond"/>
          <w:sz w:val="28"/>
          <w:szCs w:val="28"/>
        </w:rPr>
        <w:lastRenderedPageBreak/>
        <w:t xml:space="preserve">je viens d’évoquer. Derrière ces victoires sur ces forces de mort, il y a le Dieu de la Vie, le Dieu qui a ressuscité Jésus d’entre les morts. </w:t>
      </w:r>
      <w:r w:rsidR="004F7F1C">
        <w:rPr>
          <w:rFonts w:ascii="Garamond" w:hAnsi="Garamond"/>
          <w:sz w:val="28"/>
          <w:szCs w:val="28"/>
        </w:rPr>
        <w:t xml:space="preserve">Notre Dieu. Jésus s’approche, la lève en lui tendant la main </w:t>
      </w:r>
      <w:r w:rsidR="004F7F1C" w:rsidRPr="00B820F0">
        <w:rPr>
          <w:rFonts w:ascii="Garamond" w:hAnsi="Garamond"/>
          <w:b/>
          <w:bCs/>
          <w:sz w:val="28"/>
          <w:szCs w:val="28"/>
        </w:rPr>
        <w:t>et la belle-mère de Simon se met à les « servir »</w:t>
      </w:r>
      <w:r w:rsidR="004F7F1C">
        <w:rPr>
          <w:rFonts w:ascii="Garamond" w:hAnsi="Garamond"/>
          <w:sz w:val="28"/>
          <w:szCs w:val="28"/>
        </w:rPr>
        <w:t xml:space="preserve">. </w:t>
      </w:r>
      <w:r w:rsidR="00B820F0">
        <w:rPr>
          <w:rFonts w:ascii="Garamond" w:hAnsi="Garamond"/>
          <w:sz w:val="28"/>
          <w:szCs w:val="28"/>
        </w:rPr>
        <w:t>Voilà un terme qui définit bien la Bonne Nouvelle ! Jésus le dit lui-même, un peu plus loin : « </w:t>
      </w:r>
      <w:r w:rsidR="00B820F0" w:rsidRPr="00B820F0">
        <w:rPr>
          <w:rFonts w:ascii="Garamond" w:hAnsi="Garamond"/>
          <w:i/>
          <w:iCs/>
          <w:sz w:val="28"/>
          <w:szCs w:val="28"/>
        </w:rPr>
        <w:t xml:space="preserve">Le Fils de l'homme est venu, non pour être servi </w:t>
      </w:r>
      <w:r w:rsidR="00B820F0" w:rsidRPr="00B820F0">
        <w:rPr>
          <w:rFonts w:ascii="Garamond" w:hAnsi="Garamond"/>
          <w:sz w:val="28"/>
          <w:szCs w:val="28"/>
        </w:rPr>
        <w:t>(</w:t>
      </w:r>
      <w:r w:rsidR="00B820F0" w:rsidRPr="00B820F0">
        <w:rPr>
          <w:rFonts w:ascii="Sgreek" w:hAnsi="Sgreek"/>
          <w:sz w:val="24"/>
          <w:szCs w:val="24"/>
        </w:rPr>
        <w:t>diakone</w:t>
      </w:r>
      <w:r w:rsidR="00C1016E">
        <w:rPr>
          <w:rFonts w:ascii="Sgreek" w:hAnsi="Sgreek"/>
          <w:sz w:val="24"/>
          <w:szCs w:val="24"/>
        </w:rPr>
        <w:t>/</w:t>
      </w:r>
      <w:r w:rsidR="00B820F0">
        <w:rPr>
          <w:rFonts w:ascii="Sgreek" w:hAnsi="Sgreek"/>
          <w:sz w:val="24"/>
          <w:szCs w:val="24"/>
        </w:rPr>
        <w:t>w</w:t>
      </w:r>
      <w:r w:rsidR="00B820F0" w:rsidRPr="00B820F0">
        <w:rPr>
          <w:rFonts w:ascii="Garamond" w:hAnsi="Garamond"/>
          <w:sz w:val="28"/>
          <w:szCs w:val="28"/>
        </w:rPr>
        <w:t xml:space="preserve">), </w:t>
      </w:r>
      <w:r w:rsidR="00B820F0" w:rsidRPr="00B820F0">
        <w:rPr>
          <w:rFonts w:ascii="Garamond" w:hAnsi="Garamond"/>
          <w:i/>
          <w:iCs/>
          <w:sz w:val="28"/>
          <w:szCs w:val="28"/>
        </w:rPr>
        <w:t>mais pour servir</w:t>
      </w:r>
      <w:r w:rsidR="00B820F0" w:rsidRPr="00B820F0">
        <w:rPr>
          <w:rFonts w:ascii="Garamond" w:hAnsi="Garamond"/>
          <w:sz w:val="28"/>
          <w:szCs w:val="28"/>
        </w:rPr>
        <w:t xml:space="preserve"> (</w:t>
      </w:r>
      <w:r w:rsidR="00B820F0" w:rsidRPr="00B820F0">
        <w:rPr>
          <w:rFonts w:ascii="Sgreek" w:hAnsi="Sgreek"/>
          <w:sz w:val="24"/>
          <w:szCs w:val="24"/>
        </w:rPr>
        <w:t>diakone</w:t>
      </w:r>
      <w:r w:rsidR="00C1016E">
        <w:rPr>
          <w:rFonts w:ascii="Sgreek" w:hAnsi="Sgreek"/>
          <w:sz w:val="24"/>
          <w:szCs w:val="24"/>
        </w:rPr>
        <w:t>/</w:t>
      </w:r>
      <w:r w:rsidR="00B820F0">
        <w:rPr>
          <w:rFonts w:ascii="Sgreek" w:hAnsi="Sgreek"/>
          <w:sz w:val="24"/>
          <w:szCs w:val="24"/>
        </w:rPr>
        <w:t>w</w:t>
      </w:r>
      <w:r w:rsidR="00B820F0" w:rsidRPr="00B820F0">
        <w:rPr>
          <w:rFonts w:ascii="Garamond" w:hAnsi="Garamond"/>
          <w:sz w:val="28"/>
          <w:szCs w:val="28"/>
        </w:rPr>
        <w:t xml:space="preserve">) </w:t>
      </w:r>
      <w:r w:rsidR="00B820F0" w:rsidRPr="00B820F0">
        <w:rPr>
          <w:rFonts w:ascii="Garamond" w:hAnsi="Garamond"/>
          <w:i/>
          <w:iCs/>
          <w:sz w:val="28"/>
          <w:szCs w:val="28"/>
        </w:rPr>
        <w:t>et donner sa vie comme la rançon de plusieurs</w:t>
      </w:r>
      <w:r w:rsidR="00B820F0">
        <w:rPr>
          <w:rFonts w:ascii="Garamond" w:hAnsi="Garamond"/>
          <w:sz w:val="28"/>
          <w:szCs w:val="28"/>
        </w:rPr>
        <w:t> » (Marc 10,45). Ce service n’est pas un simple retour à la « vie d’avant » pour la belle-mère de Simon. Ce n’est pas simplement un simple retour aux fourneaux, au débarrassage de la table et à la vaisselle. Ce service est ici l’expression même de la vocation du disciple. Une vocation qui peut s’exprimer comme pour Paul dans la rupture mais qui peut aussi, comme pour beaucoup, se vivre dans la continuité. En apparence rien ne change mais en réalité tout a changé. C’est ce que voulait dire le Comte Nicolas</w:t>
      </w:r>
      <w:r w:rsidR="003D0CB5">
        <w:rPr>
          <w:rFonts w:ascii="Garamond" w:hAnsi="Garamond"/>
          <w:sz w:val="28"/>
          <w:szCs w:val="28"/>
        </w:rPr>
        <w:t>-Louis</w:t>
      </w:r>
      <w:r w:rsidR="00B820F0">
        <w:rPr>
          <w:rFonts w:ascii="Garamond" w:hAnsi="Garamond"/>
          <w:sz w:val="28"/>
          <w:szCs w:val="28"/>
        </w:rPr>
        <w:t xml:space="preserve"> de Zinzendorf à un cordonnier venu lui demander </w:t>
      </w:r>
      <w:r w:rsidR="003D0CB5">
        <w:rPr>
          <w:rFonts w:ascii="Garamond" w:hAnsi="Garamond"/>
          <w:sz w:val="28"/>
          <w:szCs w:val="28"/>
        </w:rPr>
        <w:t xml:space="preserve">comment témoigner de sa foi : « cela se verra aux chaussures que tu feras ». Autrement dit : en apparence rien ne changera dans tes journées, dans tes occupations mais au final, les gens verront que tu as changé. La foi, ce service que nous rendons à Dieu en servant les autres, se traduit au quotidien, se voit au quotidien. </w:t>
      </w:r>
      <w:r w:rsidR="00B820F0">
        <w:rPr>
          <w:rFonts w:ascii="Garamond" w:hAnsi="Garamond"/>
          <w:sz w:val="28"/>
          <w:szCs w:val="28"/>
        </w:rPr>
        <w:t xml:space="preserve"> </w:t>
      </w:r>
    </w:p>
    <w:p w14:paraId="3951752A" w14:textId="0B9B18A0" w:rsidR="00E36424" w:rsidRPr="00357B86" w:rsidRDefault="00E36424" w:rsidP="00357B86">
      <w:pPr>
        <w:pStyle w:val="Titre2"/>
      </w:pPr>
      <w:r w:rsidRPr="00357B86">
        <w:t>3) Résister à la pression</w:t>
      </w:r>
    </w:p>
    <w:p w14:paraId="593FA7EB" w14:textId="22B427B2" w:rsidR="00E36424" w:rsidRPr="00E51A61" w:rsidRDefault="003D0CB5" w:rsidP="00E51A61">
      <w:pPr>
        <w:jc w:val="both"/>
        <w:rPr>
          <w:rFonts w:ascii="Garamond" w:hAnsi="Garamond"/>
          <w:sz w:val="28"/>
          <w:szCs w:val="28"/>
        </w:rPr>
      </w:pPr>
      <w:r>
        <w:rPr>
          <w:rFonts w:ascii="Garamond" w:hAnsi="Garamond"/>
          <w:sz w:val="28"/>
          <w:szCs w:val="28"/>
        </w:rPr>
        <w:tab/>
      </w:r>
      <w:r w:rsidRPr="00C1016E">
        <w:rPr>
          <w:rFonts w:ascii="Garamond" w:hAnsi="Garamond"/>
          <w:b/>
          <w:bCs/>
          <w:sz w:val="28"/>
          <w:szCs w:val="28"/>
        </w:rPr>
        <w:t xml:space="preserve">Enfin, </w:t>
      </w:r>
      <w:r w:rsidR="00C1016E" w:rsidRPr="00C1016E">
        <w:rPr>
          <w:rFonts w:ascii="Garamond" w:hAnsi="Garamond"/>
          <w:b/>
          <w:bCs/>
          <w:sz w:val="28"/>
          <w:szCs w:val="28"/>
        </w:rPr>
        <w:t>le dernier élément venant préciser cette bonne nouvelle, c’est qu’elle est pour tous</w:t>
      </w:r>
      <w:r w:rsidR="00C1016E">
        <w:rPr>
          <w:rFonts w:ascii="Garamond" w:hAnsi="Garamond"/>
          <w:sz w:val="28"/>
          <w:szCs w:val="28"/>
        </w:rPr>
        <w:t xml:space="preserve">. Et que personne ne peut imposer un lieu et un rythme à cette Bonne </w:t>
      </w:r>
      <w:r w:rsidR="00C1016E">
        <w:rPr>
          <w:rFonts w:ascii="Garamond" w:hAnsi="Garamond"/>
          <w:sz w:val="28"/>
          <w:szCs w:val="28"/>
        </w:rPr>
        <w:t>Nouvelle. Les disciples voudraient, comme souvent, emprisonner cette Parole. La garder pour eux. L’avoir à disposition. Pouvoir la réentendre aussi souvent qu’ils le souhaiteraient, qu’ils le voudraient. Ils mettent la pression à Jésus pour cela : « </w:t>
      </w:r>
      <w:r w:rsidR="00C1016E" w:rsidRPr="00C1016E">
        <w:rPr>
          <w:rFonts w:ascii="Garamond" w:hAnsi="Garamond"/>
          <w:i/>
          <w:iCs/>
          <w:sz w:val="28"/>
          <w:szCs w:val="28"/>
        </w:rPr>
        <w:t>Tous te cherchent !</w:t>
      </w:r>
      <w:r w:rsidR="00C1016E">
        <w:rPr>
          <w:rFonts w:ascii="Garamond" w:hAnsi="Garamond"/>
          <w:sz w:val="28"/>
          <w:szCs w:val="28"/>
        </w:rPr>
        <w:t xml:space="preserve"> ». Tous veulent t’entendre. Tous désirent te voir ! Tous souhaitent être au bénéfice de ton grand pouvoir. Une manière de flatter Jésus. Une manière de le mettre au centre mais surtout au centre de leurs attentes et de leurs </w:t>
      </w:r>
      <w:r w:rsidR="00357B86">
        <w:rPr>
          <w:rFonts w:ascii="Garamond" w:hAnsi="Garamond"/>
          <w:sz w:val="28"/>
          <w:szCs w:val="28"/>
        </w:rPr>
        <w:t>intérêts</w:t>
      </w:r>
      <w:r w:rsidR="00C1016E">
        <w:rPr>
          <w:rFonts w:ascii="Garamond" w:hAnsi="Garamond"/>
          <w:sz w:val="28"/>
          <w:szCs w:val="28"/>
        </w:rPr>
        <w:t xml:space="preserve">. Jésus résiste à la pression. Ne cède pas aux flatteries. Il n’est pas là pour cela. </w:t>
      </w:r>
      <w:r w:rsidR="00C1016E" w:rsidRPr="00357B86">
        <w:rPr>
          <w:rFonts w:ascii="Garamond" w:hAnsi="Garamond"/>
          <w:b/>
          <w:bCs/>
          <w:sz w:val="28"/>
          <w:szCs w:val="28"/>
        </w:rPr>
        <w:t>Il est là pour aller « ailleurs ».</w:t>
      </w:r>
      <w:r w:rsidR="00AD4EB2">
        <w:rPr>
          <w:rFonts w:ascii="Garamond" w:hAnsi="Garamond"/>
          <w:b/>
          <w:bCs/>
          <w:sz w:val="28"/>
          <w:szCs w:val="28"/>
        </w:rPr>
        <w:t xml:space="preserve"> </w:t>
      </w:r>
      <w:r w:rsidR="00AD4EB2" w:rsidRPr="00AD4EB2">
        <w:rPr>
          <w:rFonts w:ascii="Garamond" w:hAnsi="Garamond"/>
          <w:sz w:val="28"/>
          <w:szCs w:val="28"/>
        </w:rPr>
        <w:t>« Allons ailleurs », dit-il à ses disciples.</w:t>
      </w:r>
      <w:r w:rsidR="00C1016E">
        <w:rPr>
          <w:rFonts w:ascii="Garamond" w:hAnsi="Garamond"/>
          <w:sz w:val="28"/>
          <w:szCs w:val="28"/>
        </w:rPr>
        <w:t xml:space="preserve"> </w:t>
      </w:r>
      <w:r w:rsidR="00AD4EB2">
        <w:rPr>
          <w:rFonts w:ascii="Garamond" w:hAnsi="Garamond"/>
          <w:sz w:val="28"/>
          <w:szCs w:val="28"/>
        </w:rPr>
        <w:t>C’est peut-être ce qui définit encore le mieux</w:t>
      </w:r>
      <w:r w:rsidR="007640EC">
        <w:rPr>
          <w:rFonts w:ascii="Garamond" w:hAnsi="Garamond"/>
          <w:sz w:val="28"/>
          <w:szCs w:val="28"/>
        </w:rPr>
        <w:t xml:space="preserve"> </w:t>
      </w:r>
      <w:proofErr w:type="gramStart"/>
      <w:r w:rsidR="007640EC">
        <w:rPr>
          <w:rFonts w:ascii="Garamond" w:hAnsi="Garamond"/>
          <w:sz w:val="28"/>
          <w:szCs w:val="28"/>
        </w:rPr>
        <w:t>Jésus</w:t>
      </w:r>
      <w:r w:rsidR="003A688F">
        <w:rPr>
          <w:rFonts w:ascii="Garamond" w:hAnsi="Garamond"/>
          <w:sz w:val="28"/>
          <w:szCs w:val="28"/>
        </w:rPr>
        <w:t xml:space="preserve"> </w:t>
      </w:r>
      <w:r w:rsidR="00AD4EB2">
        <w:rPr>
          <w:rFonts w:ascii="Garamond" w:hAnsi="Garamond"/>
          <w:sz w:val="28"/>
          <w:szCs w:val="28"/>
        </w:rPr>
        <w:t>.</w:t>
      </w:r>
      <w:proofErr w:type="gramEnd"/>
      <w:r w:rsidR="00AD4EB2">
        <w:rPr>
          <w:rFonts w:ascii="Garamond" w:hAnsi="Garamond"/>
          <w:sz w:val="28"/>
          <w:szCs w:val="28"/>
        </w:rPr>
        <w:t xml:space="preserve"> Il est a</w:t>
      </w:r>
      <w:r w:rsidR="00C1016E">
        <w:rPr>
          <w:rFonts w:ascii="Garamond" w:hAnsi="Garamond"/>
          <w:sz w:val="28"/>
          <w:szCs w:val="28"/>
        </w:rPr>
        <w:t>illeurs :</w:t>
      </w:r>
      <w:r w:rsidR="00357B86">
        <w:rPr>
          <w:rFonts w:ascii="Garamond" w:hAnsi="Garamond"/>
          <w:sz w:val="28"/>
          <w:szCs w:val="28"/>
        </w:rPr>
        <w:t xml:space="preserve"> </w:t>
      </w:r>
      <w:r w:rsidR="00C1016E">
        <w:rPr>
          <w:rFonts w:ascii="Garamond" w:hAnsi="Garamond"/>
          <w:sz w:val="28"/>
          <w:szCs w:val="28"/>
        </w:rPr>
        <w:t xml:space="preserve">hors de portée de nos mains. Ailleurs : loin de nos attentes. Ailleurs : à mille lieux de là où on pense qu’il devrait être et où on s’attend à le voir. </w:t>
      </w:r>
      <w:r w:rsidR="00357B86">
        <w:rPr>
          <w:rFonts w:ascii="Garamond" w:hAnsi="Garamond"/>
          <w:sz w:val="28"/>
          <w:szCs w:val="28"/>
        </w:rPr>
        <w:t xml:space="preserve">Jésus nous échappe et nous échappera toujours. Jésus s’en va </w:t>
      </w:r>
      <w:r w:rsidR="00AD4EB2">
        <w:rPr>
          <w:rFonts w:ascii="Garamond" w:hAnsi="Garamond"/>
          <w:sz w:val="28"/>
          <w:szCs w:val="28"/>
        </w:rPr>
        <w:t>« </w:t>
      </w:r>
      <w:r w:rsidR="00357B86">
        <w:rPr>
          <w:rFonts w:ascii="Garamond" w:hAnsi="Garamond"/>
          <w:sz w:val="28"/>
          <w:szCs w:val="28"/>
        </w:rPr>
        <w:t>ailleurs</w:t>
      </w:r>
      <w:r w:rsidR="00AD4EB2">
        <w:rPr>
          <w:rFonts w:ascii="Garamond" w:hAnsi="Garamond"/>
          <w:sz w:val="28"/>
          <w:szCs w:val="28"/>
        </w:rPr>
        <w:t> »</w:t>
      </w:r>
      <w:r w:rsidR="00357B86">
        <w:rPr>
          <w:rFonts w:ascii="Garamond" w:hAnsi="Garamond"/>
          <w:sz w:val="28"/>
          <w:szCs w:val="28"/>
        </w:rPr>
        <w:t xml:space="preserve"> et prioritairement</w:t>
      </w:r>
      <w:r w:rsidR="00AD4EB2">
        <w:rPr>
          <w:rFonts w:ascii="Garamond" w:hAnsi="Garamond"/>
          <w:sz w:val="28"/>
          <w:szCs w:val="28"/>
        </w:rPr>
        <w:t>, dit-il aux disciples,</w:t>
      </w:r>
      <w:r w:rsidR="00357B86">
        <w:rPr>
          <w:rFonts w:ascii="Garamond" w:hAnsi="Garamond"/>
          <w:sz w:val="28"/>
          <w:szCs w:val="28"/>
        </w:rPr>
        <w:t xml:space="preserve"> dans les bourgs voisins. Littéralement : </w:t>
      </w:r>
      <w:r w:rsidR="00AD4EB2">
        <w:rPr>
          <w:rFonts w:ascii="Garamond" w:hAnsi="Garamond"/>
          <w:sz w:val="28"/>
          <w:szCs w:val="28"/>
        </w:rPr>
        <w:t>« </w:t>
      </w:r>
      <w:r w:rsidR="00357B86">
        <w:rPr>
          <w:rFonts w:ascii="Garamond" w:hAnsi="Garamond"/>
          <w:sz w:val="28"/>
          <w:szCs w:val="28"/>
        </w:rPr>
        <w:t>les villes de ripaille</w:t>
      </w:r>
      <w:r w:rsidR="00AD4EB2">
        <w:rPr>
          <w:rFonts w:ascii="Garamond" w:hAnsi="Garamond"/>
          <w:sz w:val="28"/>
          <w:szCs w:val="28"/>
        </w:rPr>
        <w:t> »</w:t>
      </w:r>
      <w:r w:rsidR="00357B86">
        <w:rPr>
          <w:rFonts w:ascii="Garamond" w:hAnsi="Garamond"/>
          <w:sz w:val="28"/>
          <w:szCs w:val="28"/>
        </w:rPr>
        <w:t xml:space="preserve"> ! Jolie expression. Qui dit bien que Jésus va là où </w:t>
      </w:r>
      <w:r w:rsidR="00AD4EB2">
        <w:rPr>
          <w:rFonts w:ascii="Garamond" w:hAnsi="Garamond"/>
          <w:sz w:val="28"/>
          <w:szCs w:val="28"/>
        </w:rPr>
        <w:t>se trouvent les pécheurs. Il n’est pas venu pour les bien-portants mais pour les malades. Il est venu pour nous et pour tous les autres humains. Il est surtout venu proclamer que là où le</w:t>
      </w:r>
      <w:r w:rsidR="00357B86">
        <w:rPr>
          <w:rFonts w:ascii="Garamond" w:hAnsi="Garamond"/>
          <w:sz w:val="28"/>
          <w:szCs w:val="28"/>
        </w:rPr>
        <w:t xml:space="preserve"> péché abonde</w:t>
      </w:r>
      <w:r w:rsidR="00AD4EB2">
        <w:rPr>
          <w:rFonts w:ascii="Garamond" w:hAnsi="Garamond"/>
          <w:sz w:val="28"/>
          <w:szCs w:val="28"/>
        </w:rPr>
        <w:t xml:space="preserve">, </w:t>
      </w:r>
      <w:r w:rsidR="00357B86">
        <w:rPr>
          <w:rFonts w:ascii="Garamond" w:hAnsi="Garamond"/>
          <w:sz w:val="28"/>
          <w:szCs w:val="28"/>
        </w:rPr>
        <w:t>la grâce</w:t>
      </w:r>
      <w:r w:rsidR="00AD4EB2">
        <w:rPr>
          <w:rFonts w:ascii="Garamond" w:hAnsi="Garamond"/>
          <w:sz w:val="28"/>
          <w:szCs w:val="28"/>
        </w:rPr>
        <w:t>, la grâce de Dieu</w:t>
      </w:r>
      <w:r w:rsidR="00357B86">
        <w:rPr>
          <w:rFonts w:ascii="Garamond" w:hAnsi="Garamond"/>
          <w:sz w:val="28"/>
          <w:szCs w:val="28"/>
        </w:rPr>
        <w:t xml:space="preserve"> surabonde.</w:t>
      </w:r>
      <w:r w:rsidR="00AD4EB2">
        <w:rPr>
          <w:rFonts w:ascii="Garamond" w:hAnsi="Garamond"/>
          <w:sz w:val="28"/>
          <w:szCs w:val="28"/>
        </w:rPr>
        <w:t xml:space="preserve"> Amen.</w:t>
      </w:r>
      <w:r w:rsidR="00357B86">
        <w:rPr>
          <w:rFonts w:ascii="Garamond" w:hAnsi="Garamond"/>
          <w:sz w:val="28"/>
          <w:szCs w:val="28"/>
        </w:rPr>
        <w:t xml:space="preserve"> </w:t>
      </w:r>
    </w:p>
    <w:sectPr w:rsidR="00E36424" w:rsidRPr="00E51A61" w:rsidSect="00E51A61">
      <w:pgSz w:w="16838" w:h="11906" w:orient="landscape"/>
      <w:pgMar w:top="1417" w:right="1417" w:bottom="1417" w:left="1417"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Garamond">
    <w:altName w:val="Garamond"/>
    <w:charset w:val="00"/>
    <w:family w:val="roman"/>
    <w:pitch w:val="variable"/>
    <w:sig w:usb0="00000287" w:usb1="00000000" w:usb2="00000000" w:usb3="00000000" w:csb0="0000009F" w:csb1="00000000"/>
  </w:font>
  <w:font w:name="Sgreek">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E382B5B"/>
    <w:multiLevelType w:val="hybridMultilevel"/>
    <w:tmpl w:val="CFA230A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1A61"/>
    <w:rsid w:val="00005159"/>
    <w:rsid w:val="000E5EE8"/>
    <w:rsid w:val="00221428"/>
    <w:rsid w:val="002618C4"/>
    <w:rsid w:val="003230B2"/>
    <w:rsid w:val="00357B86"/>
    <w:rsid w:val="003A688F"/>
    <w:rsid w:val="003D0CB5"/>
    <w:rsid w:val="003F6F45"/>
    <w:rsid w:val="004F7F1C"/>
    <w:rsid w:val="00576EA3"/>
    <w:rsid w:val="006751DD"/>
    <w:rsid w:val="007640EC"/>
    <w:rsid w:val="007C0696"/>
    <w:rsid w:val="0083132D"/>
    <w:rsid w:val="00877BF6"/>
    <w:rsid w:val="0094160C"/>
    <w:rsid w:val="009D2F3A"/>
    <w:rsid w:val="009E25AD"/>
    <w:rsid w:val="00A27481"/>
    <w:rsid w:val="00AD4EB2"/>
    <w:rsid w:val="00B820F0"/>
    <w:rsid w:val="00BC2185"/>
    <w:rsid w:val="00C1016E"/>
    <w:rsid w:val="00CC6021"/>
    <w:rsid w:val="00E36424"/>
    <w:rsid w:val="00E51A61"/>
    <w:rsid w:val="00E81D41"/>
    <w:rsid w:val="00E867E8"/>
    <w:rsid w:val="00F62D1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D72C2E"/>
  <w15:chartTrackingRefBased/>
  <w15:docId w15:val="{7C33C7C5-2A81-4048-822D-147DB470A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2">
    <w:name w:val="heading 2"/>
    <w:basedOn w:val="Normal"/>
    <w:next w:val="Normal"/>
    <w:link w:val="Titre2Car"/>
    <w:uiPriority w:val="9"/>
    <w:unhideWhenUsed/>
    <w:qFormat/>
    <w:rsid w:val="00357B86"/>
    <w:pPr>
      <w:spacing w:before="120" w:after="120" w:line="240" w:lineRule="auto"/>
      <w:jc w:val="both"/>
      <w:outlineLvl w:val="1"/>
    </w:pPr>
    <w:rPr>
      <w:rFonts w:ascii="Garamond" w:hAnsi="Garamond"/>
      <w:b/>
      <w:b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51A61"/>
    <w:pPr>
      <w:ind w:left="720"/>
      <w:contextualSpacing/>
    </w:pPr>
  </w:style>
  <w:style w:type="character" w:customStyle="1" w:styleId="Titre2Car">
    <w:name w:val="Titre 2 Car"/>
    <w:basedOn w:val="Policepardfaut"/>
    <w:link w:val="Titre2"/>
    <w:uiPriority w:val="9"/>
    <w:rsid w:val="00357B86"/>
    <w:rPr>
      <w:rFonts w:ascii="Garamond" w:hAnsi="Garamond"/>
      <w:b/>
      <w:bCs/>
      <w:sz w:val="28"/>
      <w:szCs w:val="28"/>
    </w:rPr>
  </w:style>
  <w:style w:type="character" w:customStyle="1" w:styleId="highlight">
    <w:name w:val="highlight"/>
    <w:basedOn w:val="Policepardfaut"/>
    <w:rsid w:val="00B820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1C9B82-3C93-483B-B7C2-DC6D34194D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2132</TotalTime>
  <Pages>3</Pages>
  <Words>1411</Words>
  <Characters>7766</Characters>
  <Application>Microsoft Office Word</Application>
  <DocSecurity>0</DocSecurity>
  <Lines>64</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 Jacon</dc:creator>
  <cp:keywords/>
  <dc:description/>
  <cp:lastModifiedBy>Christophe Jacon</cp:lastModifiedBy>
  <cp:revision>5</cp:revision>
  <cp:lastPrinted>2021-02-03T16:07:00Z</cp:lastPrinted>
  <dcterms:created xsi:type="dcterms:W3CDTF">2021-01-22T13:39:00Z</dcterms:created>
  <dcterms:modified xsi:type="dcterms:W3CDTF">2021-02-04T12:00:00Z</dcterms:modified>
</cp:coreProperties>
</file>