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6EDDF" w14:textId="710E215A" w:rsidR="00AE31EE" w:rsidRPr="00481265" w:rsidRDefault="00AE31EE" w:rsidP="00AE31EE">
      <w:pPr>
        <w:pStyle w:val="Titre1"/>
        <w:rPr>
          <w:b/>
          <w:bCs/>
          <w:sz w:val="32"/>
        </w:rPr>
      </w:pPr>
      <w:r w:rsidRPr="00481265">
        <w:rPr>
          <w:b/>
          <w:bCs/>
          <w:sz w:val="32"/>
        </w:rPr>
        <w:t xml:space="preserve">Prédication du </w:t>
      </w:r>
      <w:r w:rsidR="00C77360" w:rsidRPr="00481265">
        <w:rPr>
          <w:b/>
          <w:bCs/>
          <w:sz w:val="32"/>
        </w:rPr>
        <w:t>3 janvier 2021</w:t>
      </w:r>
    </w:p>
    <w:p w14:paraId="3E0046EC" w14:textId="77777777" w:rsidR="00AE31EE" w:rsidRDefault="00AE31EE" w:rsidP="00AE31EE"/>
    <w:p w14:paraId="2BADAD71" w14:textId="3D22AE36" w:rsidR="00AE31EE" w:rsidRPr="00DD0DDE" w:rsidRDefault="00AE31EE" w:rsidP="00AE31EE">
      <w:pPr>
        <w:pStyle w:val="Corpsdetexte"/>
        <w:rPr>
          <w:rFonts w:ascii="Garamond" w:hAnsi="Garamond"/>
        </w:rPr>
      </w:pPr>
      <w:r>
        <w:tab/>
      </w:r>
      <w:r w:rsidRPr="00DD0DDE">
        <w:rPr>
          <w:rFonts w:ascii="Garamond" w:hAnsi="Garamond"/>
        </w:rPr>
        <w:t xml:space="preserve">Le texte proposé à notre méditation ce matin est tiré de l’Evangile selon Matthieu, chapitre 2, versets 1 à 15. C’est le texte bien connu des rois mages : </w:t>
      </w:r>
    </w:p>
    <w:p w14:paraId="76F782CF" w14:textId="2BEDD767" w:rsidR="00AE31EE" w:rsidRPr="00DD0DDE" w:rsidRDefault="00BE25D1" w:rsidP="00AE31EE">
      <w:pPr>
        <w:pStyle w:val="Corpsdetexte"/>
        <w:rPr>
          <w:rFonts w:ascii="Garamond" w:hAnsi="Garamond"/>
        </w:rPr>
      </w:pPr>
      <w:r w:rsidRPr="00DD0DDE">
        <w:rPr>
          <w:rFonts w:ascii="Garamond" w:hAnsi="Garamond"/>
        </w:rPr>
        <w:t xml:space="preserve"> </w:t>
      </w:r>
      <w:r w:rsidR="00AE31EE" w:rsidRPr="00DD0DDE">
        <w:rPr>
          <w:rFonts w:ascii="Garamond" w:hAnsi="Garamond"/>
        </w:rPr>
        <w:tab/>
        <w:t>« </w:t>
      </w:r>
      <w:r w:rsidR="00AE31EE" w:rsidRPr="00DD0DDE">
        <w:rPr>
          <w:rFonts w:ascii="Garamond" w:hAnsi="Garamond"/>
          <w:vertAlign w:val="subscript"/>
        </w:rPr>
        <w:t>1</w:t>
      </w:r>
      <w:r w:rsidR="00AE31EE" w:rsidRPr="00DD0DDE">
        <w:rPr>
          <w:rFonts w:ascii="Garamond" w:hAnsi="Garamond"/>
        </w:rPr>
        <w:t xml:space="preserve"> Jésus naît à Bethléem</w:t>
      </w:r>
      <w:r w:rsidR="00E20622">
        <w:rPr>
          <w:rFonts w:ascii="Garamond" w:hAnsi="Garamond"/>
        </w:rPr>
        <w:t xml:space="preserve"> de </w:t>
      </w:r>
      <w:r w:rsidR="00AE31EE" w:rsidRPr="00DD0DDE">
        <w:rPr>
          <w:rFonts w:ascii="Garamond" w:hAnsi="Garamond"/>
        </w:rPr>
        <w:t xml:space="preserve">Judée, </w:t>
      </w:r>
      <w:r w:rsidR="00E20622">
        <w:rPr>
          <w:rFonts w:ascii="Garamond" w:hAnsi="Garamond"/>
        </w:rPr>
        <w:t xml:space="preserve">dans les jours du roi </w:t>
      </w:r>
      <w:r w:rsidR="00AE31EE" w:rsidRPr="00DD0DDE">
        <w:rPr>
          <w:rFonts w:ascii="Garamond" w:hAnsi="Garamond"/>
        </w:rPr>
        <w:t xml:space="preserve">Hérode </w:t>
      </w:r>
      <w:r w:rsidR="00E20622">
        <w:rPr>
          <w:rFonts w:ascii="Garamond" w:hAnsi="Garamond"/>
        </w:rPr>
        <w:t>(</w:t>
      </w:r>
      <w:r w:rsidR="00AE31EE" w:rsidRPr="00DD0DDE">
        <w:rPr>
          <w:rFonts w:ascii="Garamond" w:hAnsi="Garamond"/>
        </w:rPr>
        <w:t>le Grand</w:t>
      </w:r>
      <w:r w:rsidR="00E20622">
        <w:rPr>
          <w:rFonts w:ascii="Garamond" w:hAnsi="Garamond"/>
        </w:rPr>
        <w:t>)</w:t>
      </w:r>
      <w:r w:rsidR="00AE31EE" w:rsidRPr="00DD0DDE">
        <w:rPr>
          <w:rFonts w:ascii="Garamond" w:hAnsi="Garamond"/>
        </w:rPr>
        <w:t xml:space="preserve">. </w:t>
      </w:r>
      <w:r w:rsidR="00E20622">
        <w:rPr>
          <w:rFonts w:ascii="Garamond" w:hAnsi="Garamond"/>
        </w:rPr>
        <w:t>Voici que</w:t>
      </w:r>
      <w:r w:rsidR="00AE31EE" w:rsidRPr="00DD0DDE">
        <w:rPr>
          <w:rFonts w:ascii="Garamond" w:hAnsi="Garamond"/>
        </w:rPr>
        <w:t xml:space="preserve"> </w:t>
      </w:r>
      <w:r w:rsidR="00AE31EE" w:rsidRPr="00573309">
        <w:rPr>
          <w:rFonts w:ascii="Garamond" w:hAnsi="Garamond"/>
          <w:b/>
          <w:bCs/>
        </w:rPr>
        <w:t xml:space="preserve">des </w:t>
      </w:r>
      <w:r w:rsidR="00E20622" w:rsidRPr="00573309">
        <w:rPr>
          <w:rFonts w:ascii="Garamond" w:hAnsi="Garamond"/>
          <w:b/>
          <w:bCs/>
        </w:rPr>
        <w:t>m</w:t>
      </w:r>
      <w:r w:rsidR="00AE31EE" w:rsidRPr="00573309">
        <w:rPr>
          <w:rFonts w:ascii="Garamond" w:hAnsi="Garamond"/>
          <w:b/>
          <w:bCs/>
        </w:rPr>
        <w:t>ages</w:t>
      </w:r>
      <w:r w:rsidR="00AE31EE" w:rsidRPr="00DD0DDE">
        <w:rPr>
          <w:rFonts w:ascii="Garamond" w:hAnsi="Garamond"/>
        </w:rPr>
        <w:t xml:space="preserve"> </w:t>
      </w:r>
      <w:r w:rsidR="00E20622" w:rsidRPr="00DD0DDE">
        <w:rPr>
          <w:rFonts w:ascii="Garamond" w:hAnsi="Garamond"/>
        </w:rPr>
        <w:t>de l</w:t>
      </w:r>
      <w:r w:rsidR="00573309">
        <w:rPr>
          <w:rFonts w:ascii="Garamond" w:hAnsi="Garamond"/>
        </w:rPr>
        <w:t>’</w:t>
      </w:r>
      <w:r w:rsidR="00E20622" w:rsidRPr="00DD0DDE">
        <w:rPr>
          <w:rFonts w:ascii="Garamond" w:hAnsi="Garamond"/>
        </w:rPr>
        <w:t xml:space="preserve">est </w:t>
      </w:r>
      <w:r w:rsidR="00AE31EE" w:rsidRPr="00DD0DDE">
        <w:rPr>
          <w:rFonts w:ascii="Garamond" w:hAnsi="Garamond"/>
        </w:rPr>
        <w:t xml:space="preserve">arrivent à Jérusalem. </w:t>
      </w:r>
      <w:r w:rsidR="00AE31EE" w:rsidRPr="00DD0DDE">
        <w:rPr>
          <w:rFonts w:ascii="Garamond" w:hAnsi="Garamond"/>
          <w:vertAlign w:val="subscript"/>
        </w:rPr>
        <w:t>2</w:t>
      </w:r>
      <w:r w:rsidR="00AE31EE" w:rsidRPr="00DD0DDE">
        <w:rPr>
          <w:rFonts w:ascii="Garamond" w:hAnsi="Garamond"/>
        </w:rPr>
        <w:t xml:space="preserve"> Ils demandent : "</w:t>
      </w:r>
      <w:r w:rsidR="00AE31EE" w:rsidRPr="00DD0DDE">
        <w:rPr>
          <w:rFonts w:ascii="Garamond" w:hAnsi="Garamond"/>
          <w:i/>
          <w:iCs/>
        </w:rPr>
        <w:t xml:space="preserve">Où est le roi des Juifs qui vient de naître ? Nous avons vu son étoile se lever à l'est, et nous sommes venus </w:t>
      </w:r>
      <w:r w:rsidR="00E20622" w:rsidRPr="0049191B">
        <w:rPr>
          <w:rFonts w:ascii="Garamond" w:hAnsi="Garamond"/>
          <w:i/>
          <w:iCs/>
          <w:u w:val="single"/>
        </w:rPr>
        <w:t>nous prosterner devant lui</w:t>
      </w:r>
      <w:r w:rsidR="00AE31EE" w:rsidRPr="00DD0DDE">
        <w:rPr>
          <w:rFonts w:ascii="Garamond" w:hAnsi="Garamond"/>
        </w:rPr>
        <w:t xml:space="preserve">" </w:t>
      </w:r>
      <w:r w:rsidR="00AE31EE" w:rsidRPr="00DD0DDE">
        <w:rPr>
          <w:rFonts w:ascii="Garamond" w:hAnsi="Garamond"/>
          <w:vertAlign w:val="subscript"/>
        </w:rPr>
        <w:t>3</w:t>
      </w:r>
      <w:r w:rsidR="00AE31EE" w:rsidRPr="00DD0DDE">
        <w:rPr>
          <w:rFonts w:ascii="Garamond" w:hAnsi="Garamond"/>
        </w:rPr>
        <w:t xml:space="preserve"> </w:t>
      </w:r>
      <w:r w:rsidR="00E20622">
        <w:rPr>
          <w:rFonts w:ascii="Garamond" w:hAnsi="Garamond"/>
        </w:rPr>
        <w:t xml:space="preserve">Ayant entendu (ces paroles), </w:t>
      </w:r>
      <w:r w:rsidR="00AE31EE" w:rsidRPr="00DD0DDE">
        <w:rPr>
          <w:rFonts w:ascii="Garamond" w:hAnsi="Garamond"/>
        </w:rPr>
        <w:t xml:space="preserve">le roi Hérode </w:t>
      </w:r>
      <w:r w:rsidR="00E20622">
        <w:rPr>
          <w:rFonts w:ascii="Garamond" w:hAnsi="Garamond"/>
        </w:rPr>
        <w:t xml:space="preserve">est </w:t>
      </w:r>
      <w:r w:rsidR="00AE31EE" w:rsidRPr="00DD0DDE">
        <w:rPr>
          <w:rFonts w:ascii="Garamond" w:hAnsi="Garamond"/>
        </w:rPr>
        <w:t>troublé et tou</w:t>
      </w:r>
      <w:r w:rsidR="00E20622">
        <w:rPr>
          <w:rFonts w:ascii="Garamond" w:hAnsi="Garamond"/>
        </w:rPr>
        <w:t xml:space="preserve">t </w:t>
      </w:r>
      <w:r w:rsidR="00AE31EE" w:rsidRPr="00DD0DDE">
        <w:rPr>
          <w:rFonts w:ascii="Garamond" w:hAnsi="Garamond"/>
        </w:rPr>
        <w:t xml:space="preserve">Jérusalem </w:t>
      </w:r>
      <w:r w:rsidR="00E20622">
        <w:rPr>
          <w:rFonts w:ascii="Garamond" w:hAnsi="Garamond"/>
        </w:rPr>
        <w:t>avec lui</w:t>
      </w:r>
      <w:r w:rsidR="00AE31EE" w:rsidRPr="00DD0DDE">
        <w:rPr>
          <w:rFonts w:ascii="Garamond" w:hAnsi="Garamond"/>
        </w:rPr>
        <w:t xml:space="preserve">. </w:t>
      </w:r>
      <w:r w:rsidR="00AE31EE" w:rsidRPr="00DD0DDE">
        <w:rPr>
          <w:rFonts w:ascii="Garamond" w:hAnsi="Garamond"/>
          <w:vertAlign w:val="subscript"/>
        </w:rPr>
        <w:t>4</w:t>
      </w:r>
      <w:r w:rsidR="00AE31EE" w:rsidRPr="00DD0DDE">
        <w:rPr>
          <w:rFonts w:ascii="Garamond" w:hAnsi="Garamond"/>
        </w:rPr>
        <w:t xml:space="preserve"> </w:t>
      </w:r>
      <w:r w:rsidR="00E20622">
        <w:rPr>
          <w:rFonts w:ascii="Garamond" w:hAnsi="Garamond"/>
        </w:rPr>
        <w:t>Ayant rassemblé</w:t>
      </w:r>
      <w:r w:rsidR="00AE31EE" w:rsidRPr="00DD0DDE">
        <w:rPr>
          <w:rFonts w:ascii="Garamond" w:hAnsi="Garamond"/>
        </w:rPr>
        <w:t xml:space="preserve"> tous les </w:t>
      </w:r>
      <w:r w:rsidR="00E20622">
        <w:rPr>
          <w:rFonts w:ascii="Garamond" w:hAnsi="Garamond"/>
        </w:rPr>
        <w:t>grands-</w:t>
      </w:r>
      <w:r w:rsidR="00AE31EE" w:rsidRPr="00DD0DDE">
        <w:rPr>
          <w:rFonts w:ascii="Garamond" w:hAnsi="Garamond"/>
        </w:rPr>
        <w:t xml:space="preserve">prêtres </w:t>
      </w:r>
      <w:r w:rsidR="00E20622">
        <w:rPr>
          <w:rFonts w:ascii="Garamond" w:hAnsi="Garamond"/>
        </w:rPr>
        <w:t>et les scribes du peuple, i</w:t>
      </w:r>
      <w:r w:rsidR="00AE31EE" w:rsidRPr="00DD0DDE">
        <w:rPr>
          <w:rFonts w:ascii="Garamond" w:hAnsi="Garamond"/>
        </w:rPr>
        <w:t xml:space="preserve">l </w:t>
      </w:r>
      <w:r w:rsidR="00E20622">
        <w:rPr>
          <w:rFonts w:ascii="Garamond" w:hAnsi="Garamond"/>
        </w:rPr>
        <w:t>s’informa auprès d’eux d’où le Christ naît.</w:t>
      </w:r>
      <w:r w:rsidR="00B844D3">
        <w:rPr>
          <w:rFonts w:ascii="Garamond" w:hAnsi="Garamond"/>
        </w:rPr>
        <w:t xml:space="preserve"> </w:t>
      </w:r>
      <w:r w:rsidR="00AE31EE" w:rsidRPr="00DD0DDE">
        <w:rPr>
          <w:rFonts w:ascii="Garamond" w:hAnsi="Garamond"/>
          <w:vertAlign w:val="subscript"/>
        </w:rPr>
        <w:t>5</w:t>
      </w:r>
      <w:r w:rsidR="00AE31EE" w:rsidRPr="00DD0DDE">
        <w:rPr>
          <w:rFonts w:ascii="Garamond" w:hAnsi="Garamond"/>
        </w:rPr>
        <w:t xml:space="preserve"> </w:t>
      </w:r>
      <w:r w:rsidR="00B844D3">
        <w:rPr>
          <w:rFonts w:ascii="Garamond" w:hAnsi="Garamond"/>
        </w:rPr>
        <w:t>Et eux (</w:t>
      </w:r>
      <w:r w:rsidR="00AE31EE" w:rsidRPr="00DD0DDE">
        <w:rPr>
          <w:rFonts w:ascii="Garamond" w:hAnsi="Garamond"/>
        </w:rPr>
        <w:t>lui</w:t>
      </w:r>
      <w:r w:rsidR="00B844D3">
        <w:rPr>
          <w:rFonts w:ascii="Garamond" w:hAnsi="Garamond"/>
        </w:rPr>
        <w:t>) dirent :</w:t>
      </w:r>
      <w:r w:rsidR="00AE31EE" w:rsidRPr="00DD0DDE">
        <w:rPr>
          <w:rFonts w:ascii="Garamond" w:hAnsi="Garamond"/>
        </w:rPr>
        <w:t xml:space="preserve"> "</w:t>
      </w:r>
      <w:r w:rsidR="00F34220">
        <w:rPr>
          <w:rFonts w:ascii="Garamond" w:hAnsi="Garamond"/>
          <w:i/>
          <w:iCs/>
        </w:rPr>
        <w:t>À</w:t>
      </w:r>
      <w:r w:rsidR="00AE31EE" w:rsidRPr="00DD0DDE">
        <w:rPr>
          <w:rFonts w:ascii="Garamond" w:hAnsi="Garamond"/>
          <w:i/>
          <w:iCs/>
        </w:rPr>
        <w:t xml:space="preserve"> Bethléem</w:t>
      </w:r>
      <w:r w:rsidR="00B844D3">
        <w:rPr>
          <w:rFonts w:ascii="Garamond" w:hAnsi="Garamond"/>
          <w:i/>
          <w:iCs/>
        </w:rPr>
        <w:t xml:space="preserve"> de </w:t>
      </w:r>
      <w:r w:rsidR="00AE31EE" w:rsidRPr="00DD0DDE">
        <w:rPr>
          <w:rFonts w:ascii="Garamond" w:hAnsi="Garamond"/>
          <w:i/>
          <w:iCs/>
        </w:rPr>
        <w:t xml:space="preserve">Judée. </w:t>
      </w:r>
      <w:r w:rsidR="00B844D3">
        <w:rPr>
          <w:rFonts w:ascii="Garamond" w:hAnsi="Garamond"/>
          <w:i/>
          <w:iCs/>
        </w:rPr>
        <w:t>Ainsi en effet est-il</w:t>
      </w:r>
      <w:r w:rsidR="00AE31EE" w:rsidRPr="00DD0DDE">
        <w:rPr>
          <w:rFonts w:ascii="Garamond" w:hAnsi="Garamond"/>
          <w:i/>
          <w:iCs/>
        </w:rPr>
        <w:t xml:space="preserve"> écrit</w:t>
      </w:r>
      <w:r w:rsidR="00AE31EE" w:rsidRPr="00DD0DDE">
        <w:rPr>
          <w:rFonts w:ascii="Garamond" w:hAnsi="Garamond"/>
        </w:rPr>
        <w:t xml:space="preserve"> </w:t>
      </w:r>
      <w:r w:rsidR="00B844D3">
        <w:rPr>
          <w:rFonts w:ascii="Garamond" w:hAnsi="Garamond"/>
        </w:rPr>
        <w:t xml:space="preserve">dans le prophète </w:t>
      </w:r>
      <w:r w:rsidR="00AE31EE" w:rsidRPr="00DD0DDE">
        <w:rPr>
          <w:rFonts w:ascii="Garamond" w:hAnsi="Garamond"/>
        </w:rPr>
        <w:t xml:space="preserve">: </w:t>
      </w:r>
      <w:r w:rsidR="00AE31EE" w:rsidRPr="00DD0DDE">
        <w:rPr>
          <w:rFonts w:ascii="Garamond" w:hAnsi="Garamond"/>
          <w:vertAlign w:val="subscript"/>
        </w:rPr>
        <w:t>6</w:t>
      </w:r>
      <w:r w:rsidR="00AE31EE" w:rsidRPr="00DD0DDE">
        <w:rPr>
          <w:rFonts w:ascii="Garamond" w:hAnsi="Garamond"/>
        </w:rPr>
        <w:t xml:space="preserve"> ‘Et toi, Bethléem, </w:t>
      </w:r>
      <w:r w:rsidR="00B844D3">
        <w:rPr>
          <w:rFonts w:ascii="Garamond" w:hAnsi="Garamond"/>
        </w:rPr>
        <w:t>terre de</w:t>
      </w:r>
      <w:r w:rsidR="00AE31EE" w:rsidRPr="00DD0DDE">
        <w:rPr>
          <w:rFonts w:ascii="Garamond" w:hAnsi="Garamond"/>
        </w:rPr>
        <w:t xml:space="preserve"> Jud</w:t>
      </w:r>
      <w:r w:rsidR="00B844D3">
        <w:rPr>
          <w:rFonts w:ascii="Garamond" w:hAnsi="Garamond"/>
        </w:rPr>
        <w:t>ée</w:t>
      </w:r>
      <w:r w:rsidR="00AE31EE" w:rsidRPr="00DD0DDE">
        <w:rPr>
          <w:rFonts w:ascii="Garamond" w:hAnsi="Garamond"/>
        </w:rPr>
        <w:t xml:space="preserve">, tu es </w:t>
      </w:r>
      <w:r w:rsidR="00B844D3">
        <w:rPr>
          <w:rFonts w:ascii="Garamond" w:hAnsi="Garamond"/>
        </w:rPr>
        <w:t>nullement la plus petite</w:t>
      </w:r>
      <w:r w:rsidR="00AE31EE" w:rsidRPr="00DD0DDE">
        <w:rPr>
          <w:rFonts w:ascii="Garamond" w:hAnsi="Garamond"/>
        </w:rPr>
        <w:t xml:space="preserve"> </w:t>
      </w:r>
      <w:r w:rsidR="00B844D3">
        <w:rPr>
          <w:rFonts w:ascii="Garamond" w:hAnsi="Garamond"/>
        </w:rPr>
        <w:t>des chefs-lieux</w:t>
      </w:r>
      <w:r w:rsidR="00AE31EE" w:rsidRPr="00DD0DDE">
        <w:rPr>
          <w:rFonts w:ascii="Garamond" w:hAnsi="Garamond"/>
        </w:rPr>
        <w:t xml:space="preserve"> de Juda. </w:t>
      </w:r>
      <w:r w:rsidR="00B844D3">
        <w:rPr>
          <w:rFonts w:ascii="Garamond" w:hAnsi="Garamond"/>
        </w:rPr>
        <w:t xml:space="preserve">De toi en effet sortira un chef, lequel sera </w:t>
      </w:r>
      <w:r w:rsidR="00AE31EE" w:rsidRPr="00DD0DDE">
        <w:rPr>
          <w:rFonts w:ascii="Garamond" w:hAnsi="Garamond"/>
        </w:rPr>
        <w:t xml:space="preserve">le berger de mon peuple, Israël’". </w:t>
      </w:r>
      <w:r w:rsidR="00AE31EE" w:rsidRPr="00DD0DDE">
        <w:rPr>
          <w:rFonts w:ascii="Garamond" w:hAnsi="Garamond"/>
          <w:vertAlign w:val="subscript"/>
        </w:rPr>
        <w:t>7</w:t>
      </w:r>
      <w:r w:rsidR="00AE31EE" w:rsidRPr="00DD0DDE">
        <w:rPr>
          <w:rFonts w:ascii="Garamond" w:hAnsi="Garamond"/>
        </w:rPr>
        <w:t xml:space="preserve"> Alors Hérode</w:t>
      </w:r>
      <w:r w:rsidR="00B844D3">
        <w:rPr>
          <w:rFonts w:ascii="Garamond" w:hAnsi="Garamond"/>
        </w:rPr>
        <w:t>,</w:t>
      </w:r>
      <w:r w:rsidR="00AE31EE" w:rsidRPr="00DD0DDE">
        <w:rPr>
          <w:rFonts w:ascii="Garamond" w:hAnsi="Garamond"/>
        </w:rPr>
        <w:t xml:space="preserve"> </w:t>
      </w:r>
      <w:r w:rsidR="00B844D3">
        <w:rPr>
          <w:rFonts w:ascii="Garamond" w:hAnsi="Garamond"/>
        </w:rPr>
        <w:t>ayant appelé en secret</w:t>
      </w:r>
      <w:r w:rsidR="00AE31EE" w:rsidRPr="00DD0DDE">
        <w:rPr>
          <w:rFonts w:ascii="Garamond" w:hAnsi="Garamond"/>
        </w:rPr>
        <w:t xml:space="preserve"> les </w:t>
      </w:r>
      <w:r w:rsidR="00B844D3">
        <w:rPr>
          <w:rFonts w:ascii="Garamond" w:hAnsi="Garamond"/>
        </w:rPr>
        <w:t>m</w:t>
      </w:r>
      <w:r w:rsidR="00AE31EE" w:rsidRPr="00DD0DDE">
        <w:rPr>
          <w:rFonts w:ascii="Garamond" w:hAnsi="Garamond"/>
        </w:rPr>
        <w:t>ages</w:t>
      </w:r>
      <w:r w:rsidR="00B844D3">
        <w:rPr>
          <w:rFonts w:ascii="Garamond" w:hAnsi="Garamond"/>
        </w:rPr>
        <w:t>,</w:t>
      </w:r>
      <w:r w:rsidR="00AE31EE" w:rsidRPr="00DD0DDE">
        <w:rPr>
          <w:rFonts w:ascii="Garamond" w:hAnsi="Garamond"/>
        </w:rPr>
        <w:t xml:space="preserve"> </w:t>
      </w:r>
      <w:r w:rsidR="00B844D3" w:rsidRPr="0049191B">
        <w:rPr>
          <w:rFonts w:ascii="Garamond" w:hAnsi="Garamond"/>
          <w:strike/>
        </w:rPr>
        <w:t>s’enqu</w:t>
      </w:r>
      <w:r w:rsidR="00237F66">
        <w:rPr>
          <w:rFonts w:ascii="Garamond" w:hAnsi="Garamond"/>
          <w:strike/>
        </w:rPr>
        <w:t>it</w:t>
      </w:r>
      <w:r w:rsidR="00B844D3">
        <w:rPr>
          <w:rFonts w:ascii="Garamond" w:hAnsi="Garamond"/>
        </w:rPr>
        <w:t xml:space="preserve"> auprès d’eux du temps </w:t>
      </w:r>
      <w:r w:rsidR="0049191B">
        <w:rPr>
          <w:rFonts w:ascii="Garamond" w:hAnsi="Garamond"/>
        </w:rPr>
        <w:t>où l’étoila apparu</w:t>
      </w:r>
      <w:r w:rsidR="00AE31EE" w:rsidRPr="00DD0DDE">
        <w:rPr>
          <w:rFonts w:ascii="Garamond" w:hAnsi="Garamond"/>
        </w:rPr>
        <w:t xml:space="preserve">. </w:t>
      </w:r>
      <w:r w:rsidR="00AE31EE" w:rsidRPr="00DD0DDE">
        <w:rPr>
          <w:rFonts w:ascii="Garamond" w:hAnsi="Garamond"/>
          <w:vertAlign w:val="subscript"/>
        </w:rPr>
        <w:t>8</w:t>
      </w:r>
      <w:r w:rsidR="00AE31EE" w:rsidRPr="00DD0DDE">
        <w:rPr>
          <w:rFonts w:ascii="Garamond" w:hAnsi="Garamond"/>
        </w:rPr>
        <w:t xml:space="preserve"> E</w:t>
      </w:r>
      <w:r w:rsidR="0049191B">
        <w:rPr>
          <w:rFonts w:ascii="Garamond" w:hAnsi="Garamond"/>
        </w:rPr>
        <w:t>t, les ayant envoyé</w:t>
      </w:r>
      <w:r w:rsidR="00237F66">
        <w:rPr>
          <w:rFonts w:ascii="Garamond" w:hAnsi="Garamond"/>
        </w:rPr>
        <w:t>s</w:t>
      </w:r>
      <w:r w:rsidR="0049191B">
        <w:rPr>
          <w:rFonts w:ascii="Garamond" w:hAnsi="Garamond"/>
        </w:rPr>
        <w:t xml:space="preserve"> à </w:t>
      </w:r>
      <w:r w:rsidR="00AE31EE" w:rsidRPr="00DD0DDE">
        <w:rPr>
          <w:rFonts w:ascii="Garamond" w:hAnsi="Garamond"/>
        </w:rPr>
        <w:t>Bethléem</w:t>
      </w:r>
      <w:r w:rsidR="0049191B">
        <w:rPr>
          <w:rFonts w:ascii="Garamond" w:hAnsi="Garamond"/>
        </w:rPr>
        <w:t>, il (leur)</w:t>
      </w:r>
      <w:r w:rsidR="00AE31EE" w:rsidRPr="00DD0DDE">
        <w:rPr>
          <w:rFonts w:ascii="Garamond" w:hAnsi="Garamond"/>
        </w:rPr>
        <w:t xml:space="preserve"> dit</w:t>
      </w:r>
      <w:r w:rsidR="00F34220">
        <w:rPr>
          <w:rFonts w:ascii="Garamond" w:hAnsi="Garamond"/>
        </w:rPr>
        <w:t> </w:t>
      </w:r>
      <w:r w:rsidR="00AE31EE" w:rsidRPr="00DD0DDE">
        <w:rPr>
          <w:rFonts w:ascii="Garamond" w:hAnsi="Garamond"/>
        </w:rPr>
        <w:t>: "</w:t>
      </w:r>
      <w:r w:rsidR="00F34220">
        <w:rPr>
          <w:rFonts w:ascii="Garamond" w:hAnsi="Garamond"/>
          <w:i/>
          <w:iCs/>
        </w:rPr>
        <w:t>É</w:t>
      </w:r>
      <w:r w:rsidR="0049191B">
        <w:rPr>
          <w:rFonts w:ascii="Garamond" w:hAnsi="Garamond"/>
          <w:i/>
          <w:iCs/>
        </w:rPr>
        <w:t xml:space="preserve">tant allés, interrogez </w:t>
      </w:r>
      <w:r w:rsidR="0049191B" w:rsidRPr="0049191B">
        <w:rPr>
          <w:rFonts w:ascii="Garamond" w:hAnsi="Garamond"/>
          <w:i/>
          <w:iCs/>
          <w:strike/>
        </w:rPr>
        <w:t>avec soin</w:t>
      </w:r>
      <w:r w:rsidR="0049191B">
        <w:rPr>
          <w:rFonts w:ascii="Garamond" w:hAnsi="Garamond"/>
          <w:i/>
          <w:iCs/>
        </w:rPr>
        <w:t xml:space="preserve"> au sujet de l’enfant ; dès que vous trouverez, </w:t>
      </w:r>
      <w:r w:rsidR="0049191B" w:rsidRPr="00F34220">
        <w:rPr>
          <w:rFonts w:ascii="Garamond" w:hAnsi="Garamond"/>
          <w:b/>
          <w:bCs/>
          <w:i/>
          <w:iCs/>
        </w:rPr>
        <w:t>annoncez-le moi, afin que</w:t>
      </w:r>
      <w:r w:rsidR="00AE31EE" w:rsidRPr="00F34220">
        <w:rPr>
          <w:rFonts w:ascii="Garamond" w:hAnsi="Garamond"/>
          <w:b/>
          <w:bCs/>
          <w:i/>
          <w:iCs/>
        </w:rPr>
        <w:t xml:space="preserve"> moi aussi, </w:t>
      </w:r>
      <w:r w:rsidR="0049191B" w:rsidRPr="00F34220">
        <w:rPr>
          <w:rFonts w:ascii="Garamond" w:hAnsi="Garamond"/>
          <w:b/>
          <w:bCs/>
          <w:i/>
          <w:iCs/>
        </w:rPr>
        <w:t xml:space="preserve">étant venu, </w:t>
      </w:r>
      <w:r w:rsidR="0049191B" w:rsidRPr="00F34220">
        <w:rPr>
          <w:rFonts w:ascii="Garamond" w:hAnsi="Garamond"/>
          <w:b/>
          <w:bCs/>
          <w:i/>
          <w:iCs/>
          <w:u w:val="single"/>
        </w:rPr>
        <w:t>je me prosterne devant lui</w:t>
      </w:r>
      <w:r w:rsidR="00AE31EE" w:rsidRPr="00DD0DDE">
        <w:rPr>
          <w:rFonts w:ascii="Garamond" w:hAnsi="Garamond"/>
        </w:rPr>
        <w:t xml:space="preserve">". </w:t>
      </w:r>
      <w:r w:rsidR="00AE31EE" w:rsidRPr="00DD0DDE">
        <w:rPr>
          <w:rFonts w:ascii="Garamond" w:hAnsi="Garamond"/>
          <w:vertAlign w:val="subscript"/>
        </w:rPr>
        <w:t>9</w:t>
      </w:r>
      <w:r w:rsidR="00AE31EE" w:rsidRPr="00DD0DDE">
        <w:rPr>
          <w:rFonts w:ascii="Garamond" w:hAnsi="Garamond"/>
        </w:rPr>
        <w:t xml:space="preserve"> </w:t>
      </w:r>
      <w:r w:rsidR="0049191B">
        <w:rPr>
          <w:rFonts w:ascii="Garamond" w:hAnsi="Garamond"/>
        </w:rPr>
        <w:t xml:space="preserve">Et, ayant entendu le roi, ils </w:t>
      </w:r>
      <w:r w:rsidR="00AE31EE" w:rsidRPr="00DD0DDE">
        <w:rPr>
          <w:rFonts w:ascii="Garamond" w:hAnsi="Garamond"/>
        </w:rPr>
        <w:t>se m</w:t>
      </w:r>
      <w:r w:rsidR="0049191B">
        <w:rPr>
          <w:rFonts w:ascii="Garamond" w:hAnsi="Garamond"/>
        </w:rPr>
        <w:t>ir</w:t>
      </w:r>
      <w:r w:rsidR="00AE31EE" w:rsidRPr="00DD0DDE">
        <w:rPr>
          <w:rFonts w:ascii="Garamond" w:hAnsi="Garamond"/>
        </w:rPr>
        <w:t xml:space="preserve">ent en route. </w:t>
      </w:r>
      <w:r w:rsidR="0049191B">
        <w:rPr>
          <w:rFonts w:ascii="Garamond" w:hAnsi="Garamond"/>
        </w:rPr>
        <w:t>Et voici l’étoile</w:t>
      </w:r>
      <w:r w:rsidR="00AE31EE" w:rsidRPr="00DD0DDE">
        <w:rPr>
          <w:rFonts w:ascii="Garamond" w:hAnsi="Garamond"/>
        </w:rPr>
        <w:t xml:space="preserve"> qu</w:t>
      </w:r>
      <w:r w:rsidR="00F34220">
        <w:rPr>
          <w:rFonts w:ascii="Garamond" w:hAnsi="Garamond"/>
        </w:rPr>
        <w:t>’</w:t>
      </w:r>
      <w:r w:rsidR="00AE31EE" w:rsidRPr="00DD0DDE">
        <w:rPr>
          <w:rFonts w:ascii="Garamond" w:hAnsi="Garamond"/>
        </w:rPr>
        <w:t xml:space="preserve">ils </w:t>
      </w:r>
      <w:r w:rsidR="0049191B">
        <w:rPr>
          <w:rFonts w:ascii="Garamond" w:hAnsi="Garamond"/>
        </w:rPr>
        <w:t>avaient v</w:t>
      </w:r>
      <w:r w:rsidR="00AE31EE" w:rsidRPr="00DD0DDE">
        <w:rPr>
          <w:rFonts w:ascii="Garamond" w:hAnsi="Garamond"/>
        </w:rPr>
        <w:t>ue à l</w:t>
      </w:r>
      <w:r w:rsidR="00F34220">
        <w:rPr>
          <w:rFonts w:ascii="Garamond" w:hAnsi="Garamond"/>
        </w:rPr>
        <w:t>’</w:t>
      </w:r>
      <w:r w:rsidR="00AE31EE" w:rsidRPr="00DD0DDE">
        <w:rPr>
          <w:rFonts w:ascii="Garamond" w:hAnsi="Garamond"/>
        </w:rPr>
        <w:t>est</w:t>
      </w:r>
      <w:r w:rsidR="0049191B">
        <w:rPr>
          <w:rFonts w:ascii="Garamond" w:hAnsi="Garamond"/>
        </w:rPr>
        <w:t>, les précédait, jusqu’à ce que, étant venue, elle se tienne au-dessus de là où était l’enfant.</w:t>
      </w:r>
      <w:r w:rsidR="00573309">
        <w:rPr>
          <w:rFonts w:ascii="Garamond" w:hAnsi="Garamond"/>
        </w:rPr>
        <w:t xml:space="preserve"> </w:t>
      </w:r>
      <w:r w:rsidR="00573309" w:rsidRPr="00DD0DDE">
        <w:rPr>
          <w:rFonts w:ascii="Garamond" w:hAnsi="Garamond"/>
          <w:vertAlign w:val="subscript"/>
        </w:rPr>
        <w:t>10</w:t>
      </w:r>
      <w:r w:rsidR="00573309" w:rsidRPr="00DD0DDE">
        <w:rPr>
          <w:rFonts w:ascii="Garamond" w:hAnsi="Garamond"/>
        </w:rPr>
        <w:t xml:space="preserve"> </w:t>
      </w:r>
      <w:r w:rsidR="00573309">
        <w:rPr>
          <w:rFonts w:ascii="Garamond" w:hAnsi="Garamond"/>
        </w:rPr>
        <w:t>Ayant vu l’étoile, ils se réjouirent d’une grande joie fortement</w:t>
      </w:r>
      <w:r w:rsidR="00AE31EE" w:rsidRPr="00DD0DDE">
        <w:rPr>
          <w:rFonts w:ascii="Garamond" w:hAnsi="Garamond"/>
        </w:rPr>
        <w:t xml:space="preserve">. </w:t>
      </w:r>
      <w:r w:rsidR="00AE31EE" w:rsidRPr="00DD0DDE">
        <w:rPr>
          <w:rFonts w:ascii="Garamond" w:hAnsi="Garamond"/>
          <w:vertAlign w:val="subscript"/>
        </w:rPr>
        <w:t>11</w:t>
      </w:r>
      <w:r w:rsidR="00AE31EE" w:rsidRPr="00DD0DDE">
        <w:rPr>
          <w:rFonts w:ascii="Garamond" w:hAnsi="Garamond"/>
        </w:rPr>
        <w:t xml:space="preserve"> </w:t>
      </w:r>
      <w:r w:rsidR="00573309">
        <w:rPr>
          <w:rFonts w:ascii="Garamond" w:hAnsi="Garamond"/>
          <w:b/>
          <w:bCs/>
        </w:rPr>
        <w:t xml:space="preserve">Et, étant entrés dans la maison, ils virent </w:t>
      </w:r>
      <w:r w:rsidR="00AE31EE" w:rsidRPr="00DD0DDE">
        <w:rPr>
          <w:rFonts w:ascii="Garamond" w:hAnsi="Garamond"/>
          <w:b/>
          <w:bCs/>
        </w:rPr>
        <w:t>l</w:t>
      </w:r>
      <w:r w:rsidR="00573309">
        <w:rPr>
          <w:rFonts w:ascii="Garamond" w:hAnsi="Garamond"/>
          <w:b/>
          <w:bCs/>
        </w:rPr>
        <w:t>’</w:t>
      </w:r>
      <w:r w:rsidR="00AE31EE" w:rsidRPr="00DD0DDE">
        <w:rPr>
          <w:rFonts w:ascii="Garamond" w:hAnsi="Garamond"/>
          <w:b/>
          <w:bCs/>
        </w:rPr>
        <w:t>enfant avec Marie, sa mère</w:t>
      </w:r>
      <w:r w:rsidR="00573309">
        <w:rPr>
          <w:rFonts w:ascii="Garamond" w:hAnsi="Garamond"/>
          <w:b/>
          <w:bCs/>
        </w:rPr>
        <w:t xml:space="preserve"> et, tombant (à terre), i</w:t>
      </w:r>
      <w:r w:rsidR="00AE31EE" w:rsidRPr="00DD0DDE">
        <w:rPr>
          <w:rFonts w:ascii="Garamond" w:hAnsi="Garamond"/>
          <w:b/>
          <w:bCs/>
        </w:rPr>
        <w:t xml:space="preserve">ls se </w:t>
      </w:r>
      <w:r w:rsidR="00573309" w:rsidRPr="00573309">
        <w:rPr>
          <w:rFonts w:ascii="Garamond" w:hAnsi="Garamond"/>
          <w:b/>
          <w:bCs/>
          <w:u w:val="single"/>
        </w:rPr>
        <w:t>prosternèrent devant lui</w:t>
      </w:r>
      <w:r w:rsidR="00AE31EE" w:rsidRPr="00DD0DDE">
        <w:rPr>
          <w:rFonts w:ascii="Garamond" w:hAnsi="Garamond"/>
        </w:rPr>
        <w:t>. E</w:t>
      </w:r>
      <w:r w:rsidR="00573309">
        <w:rPr>
          <w:rFonts w:ascii="Garamond" w:hAnsi="Garamond"/>
        </w:rPr>
        <w:t xml:space="preserve">t, ayant ouverts </w:t>
      </w:r>
      <w:r w:rsidR="00573309">
        <w:rPr>
          <w:rFonts w:ascii="Garamond" w:hAnsi="Garamond"/>
        </w:rPr>
        <w:t xml:space="preserve">leurs trésors, </w:t>
      </w:r>
      <w:r w:rsidR="00AE31EE" w:rsidRPr="00DD0DDE">
        <w:rPr>
          <w:rFonts w:ascii="Garamond" w:hAnsi="Garamond"/>
        </w:rPr>
        <w:t xml:space="preserve">ils lui </w:t>
      </w:r>
      <w:r w:rsidR="00573309">
        <w:rPr>
          <w:rFonts w:ascii="Garamond" w:hAnsi="Garamond"/>
        </w:rPr>
        <w:t xml:space="preserve">présentèrent </w:t>
      </w:r>
      <w:r w:rsidR="00AE31EE" w:rsidRPr="00DD0DDE">
        <w:rPr>
          <w:rFonts w:ascii="Garamond" w:hAnsi="Garamond"/>
        </w:rPr>
        <w:t xml:space="preserve">des </w:t>
      </w:r>
      <w:r w:rsidR="00573309">
        <w:rPr>
          <w:rFonts w:ascii="Garamond" w:hAnsi="Garamond"/>
        </w:rPr>
        <w:t>dons</w:t>
      </w:r>
      <w:r w:rsidR="00AE31EE" w:rsidRPr="00DD0DDE">
        <w:rPr>
          <w:rFonts w:ascii="Garamond" w:hAnsi="Garamond"/>
        </w:rPr>
        <w:t xml:space="preserve"> : de l'or, de l'encens et de la myrrhe. </w:t>
      </w:r>
      <w:r w:rsidR="00AE31EE" w:rsidRPr="00DD0DDE">
        <w:rPr>
          <w:rFonts w:ascii="Garamond" w:hAnsi="Garamond"/>
          <w:vertAlign w:val="subscript"/>
        </w:rPr>
        <w:t>12</w:t>
      </w:r>
      <w:r w:rsidR="00AE31EE" w:rsidRPr="00DD0DDE">
        <w:rPr>
          <w:rFonts w:ascii="Garamond" w:hAnsi="Garamond"/>
        </w:rPr>
        <w:t xml:space="preserve"> </w:t>
      </w:r>
      <w:r w:rsidR="00573309">
        <w:rPr>
          <w:rFonts w:ascii="Garamond" w:hAnsi="Garamond"/>
        </w:rPr>
        <w:t xml:space="preserve">Et, ayant eu une révélation en rêve de ne </w:t>
      </w:r>
      <w:r w:rsidR="00AE31EE" w:rsidRPr="00573309">
        <w:rPr>
          <w:rFonts w:ascii="Garamond" w:hAnsi="Garamond"/>
        </w:rPr>
        <w:t>pas retourner chez Hérode</w:t>
      </w:r>
      <w:r w:rsidR="00573309" w:rsidRPr="00573309">
        <w:rPr>
          <w:rFonts w:ascii="Garamond" w:hAnsi="Garamond"/>
        </w:rPr>
        <w:t>,</w:t>
      </w:r>
      <w:r w:rsidR="00573309">
        <w:rPr>
          <w:rFonts w:ascii="Garamond" w:hAnsi="Garamond"/>
        </w:rPr>
        <w:t xml:space="preserve"> </w:t>
      </w:r>
      <w:r w:rsidR="00573309" w:rsidRPr="00773718">
        <w:rPr>
          <w:rFonts w:ascii="Garamond" w:hAnsi="Garamond"/>
          <w:b/>
          <w:bCs/>
        </w:rPr>
        <w:t>par</w:t>
      </w:r>
      <w:r w:rsidR="00AE31EE" w:rsidRPr="00773718">
        <w:rPr>
          <w:rFonts w:ascii="Garamond" w:hAnsi="Garamond"/>
          <w:b/>
          <w:bCs/>
        </w:rPr>
        <w:t xml:space="preserve"> un autre chemin</w:t>
      </w:r>
      <w:r w:rsidR="00AE31EE" w:rsidRPr="00DD0DDE">
        <w:rPr>
          <w:rFonts w:ascii="Garamond" w:hAnsi="Garamond"/>
        </w:rPr>
        <w:t xml:space="preserve"> </w:t>
      </w:r>
      <w:r w:rsidR="00573309">
        <w:rPr>
          <w:rFonts w:ascii="Garamond" w:hAnsi="Garamond"/>
        </w:rPr>
        <w:t>ils se retirèrent</w:t>
      </w:r>
      <w:r w:rsidR="00AE31EE" w:rsidRPr="00DD0DDE">
        <w:rPr>
          <w:rFonts w:ascii="Garamond" w:hAnsi="Garamond"/>
        </w:rPr>
        <w:t xml:space="preserve"> dans leur </w:t>
      </w:r>
      <w:r w:rsidR="00573309">
        <w:rPr>
          <w:rFonts w:ascii="Garamond" w:hAnsi="Garamond"/>
        </w:rPr>
        <w:t>région</w:t>
      </w:r>
      <w:r w:rsidR="00AE31EE" w:rsidRPr="00DD0DDE">
        <w:rPr>
          <w:rFonts w:ascii="Garamond" w:hAnsi="Garamond"/>
        </w:rPr>
        <w:t>.</w:t>
      </w:r>
      <w:r w:rsidR="00773718">
        <w:rPr>
          <w:rFonts w:ascii="Garamond" w:hAnsi="Garamond"/>
        </w:rPr>
        <w:t> </w:t>
      </w:r>
      <w:r w:rsidR="00AE31EE" w:rsidRPr="00DD0DDE">
        <w:rPr>
          <w:rFonts w:ascii="Garamond" w:hAnsi="Garamond"/>
        </w:rPr>
        <w:t>»</w:t>
      </w:r>
    </w:p>
    <w:p w14:paraId="106234C4" w14:textId="38EA6393" w:rsidR="00AE31EE" w:rsidRPr="00DD0DDE" w:rsidRDefault="00AE31EE" w:rsidP="00AE31EE">
      <w:pPr>
        <w:pStyle w:val="Corpsdetexte"/>
        <w:rPr>
          <w:rFonts w:ascii="Garamond" w:hAnsi="Garamond"/>
        </w:rPr>
      </w:pPr>
      <w:r w:rsidRPr="00DD0DDE">
        <w:rPr>
          <w:rFonts w:ascii="Garamond" w:hAnsi="Garamond"/>
        </w:rPr>
        <w:tab/>
        <w:t>Chers frères et sœurs,</w:t>
      </w:r>
    </w:p>
    <w:p w14:paraId="13A98684" w14:textId="5EDADD0E" w:rsidR="00BE25D1" w:rsidRDefault="00BE25D1" w:rsidP="0066523D">
      <w:pPr>
        <w:pStyle w:val="Corpsdetexte"/>
        <w:rPr>
          <w:rFonts w:ascii="Garamond" w:hAnsi="Garamond"/>
        </w:rPr>
      </w:pPr>
      <w:r w:rsidRPr="00DD0DDE">
        <w:rPr>
          <w:rFonts w:ascii="Garamond" w:hAnsi="Garamond"/>
        </w:rPr>
        <w:tab/>
        <w:t>Le texte des mages</w:t>
      </w:r>
      <w:r w:rsidR="00C0241D">
        <w:rPr>
          <w:rFonts w:ascii="Garamond" w:hAnsi="Garamond"/>
        </w:rPr>
        <w:t>, et non des rois mages, comme la tradition l’a pourtant véhiculé (alors même que le texte ne parle pas de rois, à aucun endroit et ne leur donne aucun</w:t>
      </w:r>
      <w:r w:rsidR="0097617E">
        <w:rPr>
          <w:rFonts w:ascii="Garamond" w:hAnsi="Garamond"/>
        </w:rPr>
        <w:t xml:space="preserve"> prénom, aucune origine précise, aucun âge non plus) ; le texte donc</w:t>
      </w:r>
      <w:r w:rsidR="00C0241D">
        <w:rPr>
          <w:rFonts w:ascii="Garamond" w:hAnsi="Garamond"/>
        </w:rPr>
        <w:t>,</w:t>
      </w:r>
      <w:r w:rsidRPr="00DD0DDE">
        <w:rPr>
          <w:rFonts w:ascii="Garamond" w:hAnsi="Garamond"/>
        </w:rPr>
        <w:t xml:space="preserve"> nous est connu. J’aimerai ce matin explorer avec vous des pistes souvent négligées.</w:t>
      </w:r>
    </w:p>
    <w:p w14:paraId="49887ECA" w14:textId="7B316628" w:rsidR="00573309" w:rsidRDefault="00573309" w:rsidP="00FD620B">
      <w:pPr>
        <w:pStyle w:val="Sansinterligne"/>
      </w:pPr>
      <w:r>
        <w:t xml:space="preserve">1) Des mages </w:t>
      </w:r>
    </w:p>
    <w:p w14:paraId="3129156D" w14:textId="7C8B17AA" w:rsidR="00FD620B" w:rsidRDefault="00FD620B" w:rsidP="0066523D">
      <w:pPr>
        <w:pStyle w:val="Corpsdetexte"/>
        <w:rPr>
          <w:rFonts w:ascii="Garamond" w:hAnsi="Garamond"/>
        </w:rPr>
      </w:pPr>
      <w:r>
        <w:rPr>
          <w:rFonts w:ascii="Garamond" w:hAnsi="Garamond"/>
        </w:rPr>
        <w:tab/>
      </w:r>
      <w:r w:rsidRPr="00FD620B">
        <w:rPr>
          <w:rFonts w:ascii="Garamond" w:hAnsi="Garamond"/>
          <w:b/>
          <w:bCs/>
        </w:rPr>
        <w:t>D’abord, et c’est trop peu dit, l’Évangile de Matthieu présente comme premiers adorateurs du Christ des « mages ».</w:t>
      </w:r>
      <w:r>
        <w:rPr>
          <w:rFonts w:ascii="Garamond" w:hAnsi="Garamond"/>
        </w:rPr>
        <w:t xml:space="preserve"> Entendons bien ! Des mages et pas des sages, comme traduit Segond. </w:t>
      </w:r>
      <w:r w:rsidR="00237F66">
        <w:rPr>
          <w:rFonts w:ascii="Garamond" w:hAnsi="Garamond"/>
        </w:rPr>
        <w:t>Des mages venus d’Orient.</w:t>
      </w:r>
      <w:r w:rsidR="005F29CC">
        <w:rPr>
          <w:rFonts w:ascii="Garamond" w:hAnsi="Garamond"/>
        </w:rPr>
        <w:t xml:space="preserve"> De l’Est. De Perse, probablement.</w:t>
      </w:r>
      <w:r w:rsidR="00237F66">
        <w:rPr>
          <w:rFonts w:ascii="Garamond" w:hAnsi="Garamond"/>
        </w:rPr>
        <w:t xml:space="preserve"> </w:t>
      </w:r>
      <w:r w:rsidR="005F29CC" w:rsidRPr="005F29CC">
        <w:rPr>
          <w:rFonts w:ascii="Garamond" w:hAnsi="Garamond"/>
        </w:rPr>
        <w:t xml:space="preserve">Selon la Chronique de Zuqnin, récit rédigé en syriaque au </w:t>
      </w:r>
      <w:r w:rsidR="008F6330">
        <w:rPr>
          <w:rFonts w:ascii="Garamond" w:hAnsi="Garamond"/>
        </w:rPr>
        <w:t>8</w:t>
      </w:r>
      <w:r w:rsidR="008F6330" w:rsidRPr="008F6330">
        <w:rPr>
          <w:rFonts w:ascii="Garamond" w:hAnsi="Garamond"/>
          <w:vertAlign w:val="superscript"/>
        </w:rPr>
        <w:t>ème</w:t>
      </w:r>
      <w:r w:rsidR="008F6330">
        <w:rPr>
          <w:rFonts w:ascii="Garamond" w:hAnsi="Garamond"/>
        </w:rPr>
        <w:t xml:space="preserve"> </w:t>
      </w:r>
      <w:r w:rsidR="005F29CC" w:rsidRPr="005F29CC">
        <w:rPr>
          <w:rFonts w:ascii="Garamond" w:hAnsi="Garamond"/>
        </w:rPr>
        <w:t>siècle, les mages auraient fondé l’Église de Perse après leur expédition à Bethléem</w:t>
      </w:r>
      <w:r w:rsidR="008F6330">
        <w:rPr>
          <w:rFonts w:ascii="Garamond" w:hAnsi="Garamond"/>
        </w:rPr>
        <w:t xml:space="preserve">. </w:t>
      </w:r>
      <w:r w:rsidR="0097617E">
        <w:rPr>
          <w:rFonts w:ascii="Garamond" w:hAnsi="Garamond"/>
        </w:rPr>
        <w:t>Si cette chronique est vraie, ce serait la seule église fondée sur l’incarnation et non sur la croix…</w:t>
      </w:r>
      <w:r w:rsidR="00DA350F">
        <w:rPr>
          <w:rFonts w:ascii="Garamond" w:hAnsi="Garamond"/>
        </w:rPr>
        <w:t xml:space="preserve"> </w:t>
      </w:r>
      <w:r w:rsidR="005F29CC">
        <w:rPr>
          <w:rFonts w:ascii="Garamond" w:hAnsi="Garamond"/>
        </w:rPr>
        <w:t>C</w:t>
      </w:r>
      <w:r w:rsidR="00237F66">
        <w:rPr>
          <w:rFonts w:ascii="Garamond" w:hAnsi="Garamond"/>
        </w:rPr>
        <w:t>es</w:t>
      </w:r>
      <w:r w:rsidR="005F29CC">
        <w:rPr>
          <w:rFonts w:ascii="Garamond" w:hAnsi="Garamond"/>
        </w:rPr>
        <w:t xml:space="preserve"> mages sont principalement des</w:t>
      </w:r>
      <w:r w:rsidR="00237F66">
        <w:rPr>
          <w:rFonts w:ascii="Garamond" w:hAnsi="Garamond"/>
        </w:rPr>
        <w:t xml:space="preserve"> astrologues, des personnes qui « déchiffrent » les étoiles comme d’autres lisent dans les entrailles de</w:t>
      </w:r>
      <w:r w:rsidR="008F6330">
        <w:rPr>
          <w:rFonts w:ascii="Garamond" w:hAnsi="Garamond"/>
        </w:rPr>
        <w:t>s</w:t>
      </w:r>
      <w:r w:rsidR="00237F66">
        <w:rPr>
          <w:rFonts w:ascii="Garamond" w:hAnsi="Garamond"/>
        </w:rPr>
        <w:t xml:space="preserve"> poissons ou autres bestioles. Comme si le ciel étoilé permettait non seulement de se guider </w:t>
      </w:r>
      <w:r w:rsidR="005F29CC">
        <w:rPr>
          <w:rFonts w:ascii="Garamond" w:hAnsi="Garamond"/>
        </w:rPr>
        <w:t xml:space="preserve">dans </w:t>
      </w:r>
      <w:r w:rsidR="00237F66">
        <w:rPr>
          <w:rFonts w:ascii="Garamond" w:hAnsi="Garamond"/>
        </w:rPr>
        <w:t xml:space="preserve">la nuit mais aussi </w:t>
      </w:r>
      <w:r w:rsidR="005F29CC">
        <w:rPr>
          <w:rFonts w:ascii="Garamond" w:hAnsi="Garamond"/>
        </w:rPr>
        <w:t xml:space="preserve">dans </w:t>
      </w:r>
      <w:r w:rsidR="00237F66">
        <w:rPr>
          <w:rFonts w:ascii="Garamond" w:hAnsi="Garamond"/>
        </w:rPr>
        <w:t>le jour</w:t>
      </w:r>
      <w:r w:rsidR="005F29CC">
        <w:rPr>
          <w:rFonts w:ascii="Garamond" w:hAnsi="Garamond"/>
        </w:rPr>
        <w:t> : en dessinant l’avenir, en traçant des chemins de vie</w:t>
      </w:r>
      <w:r w:rsidR="00237F66">
        <w:rPr>
          <w:rFonts w:ascii="Garamond" w:hAnsi="Garamond"/>
        </w:rPr>
        <w:t>.</w:t>
      </w:r>
      <w:r w:rsidR="005F29CC">
        <w:rPr>
          <w:rFonts w:ascii="Garamond" w:hAnsi="Garamond"/>
        </w:rPr>
        <w:t xml:space="preserve"> Mais ces mages ne sont pas que des devins des </w:t>
      </w:r>
      <w:r w:rsidR="005F29CC">
        <w:rPr>
          <w:rFonts w:ascii="Garamond" w:hAnsi="Garamond"/>
        </w:rPr>
        <w:lastRenderedPageBreak/>
        <w:t xml:space="preserve">étoiles. Ils avaient également un côté </w:t>
      </w:r>
      <w:r w:rsidR="005F29CC" w:rsidRPr="005F29CC">
        <w:rPr>
          <w:rFonts w:ascii="Garamond" w:hAnsi="Garamond"/>
        </w:rPr>
        <w:t>magicien.</w:t>
      </w:r>
      <w:r w:rsidR="005F29CC">
        <w:rPr>
          <w:rFonts w:ascii="Garamond" w:hAnsi="Garamond"/>
        </w:rPr>
        <w:t xml:space="preserve"> Leurs savoirs, tant dans le domaine de la médecine que dans celui de la psychologie (</w:t>
      </w:r>
      <w:r w:rsidR="008F6330">
        <w:rPr>
          <w:rFonts w:ascii="Garamond" w:hAnsi="Garamond"/>
        </w:rPr>
        <w:t>puisqu’</w:t>
      </w:r>
      <w:r w:rsidR="005F29CC">
        <w:rPr>
          <w:rFonts w:ascii="Garamond" w:hAnsi="Garamond"/>
        </w:rPr>
        <w:t xml:space="preserve">ils interprétaient les songes) ou celui de la connaissance des plantes, les faisaient apparaître comme des détenteurs de pouvoirs surnaturels. </w:t>
      </w:r>
      <w:r w:rsidR="008F6330">
        <w:rPr>
          <w:rFonts w:ascii="Garamond" w:hAnsi="Garamond"/>
        </w:rPr>
        <w:t xml:space="preserve">Des sortes de « chamane ». </w:t>
      </w:r>
      <w:r w:rsidR="008F6330" w:rsidRPr="0097617E">
        <w:rPr>
          <w:rFonts w:ascii="Garamond" w:hAnsi="Garamond"/>
          <w:b/>
          <w:bCs/>
        </w:rPr>
        <w:t>Matthieu donc inaugure son récit avec des païens, ayant des pratiques honnies par Israël</w:t>
      </w:r>
      <w:r w:rsidR="008F6330">
        <w:rPr>
          <w:rFonts w:ascii="Garamond" w:hAnsi="Garamond"/>
        </w:rPr>
        <w:t>. Et ce sont</w:t>
      </w:r>
      <w:r w:rsidR="0097617E">
        <w:rPr>
          <w:rFonts w:ascii="Garamond" w:hAnsi="Garamond"/>
        </w:rPr>
        <w:t xml:space="preserve"> pourtant</w:t>
      </w:r>
      <w:r w:rsidR="008F6330">
        <w:rPr>
          <w:rFonts w:ascii="Garamond" w:hAnsi="Garamond"/>
        </w:rPr>
        <w:t xml:space="preserve"> ces païens qui vont adorer Jésus. À partir de leur métier, de ce qu’ils savent faire : lire l’avenir dans les étoiles. Comment mieux dire, dès le début de l’Évangile, que la Bonne Nouvelle de Jésus-Christ est accessible à tous les peuples de la terre. Que Christ est venu pour tous, pour les Juifs comme pour les non-Juifs. Que le salut en Christ n’est pas compliqué. Pas besoin de grandes connaissances sur Dieu, le Messie, le Royaume</w:t>
      </w:r>
      <w:r w:rsidR="00632699">
        <w:rPr>
          <w:rFonts w:ascii="Garamond" w:hAnsi="Garamond"/>
        </w:rPr>
        <w:t xml:space="preserve">. Pas besoin non plus de repentance. D’être nés de nouveau. D’avoir des dons de l’Esprit. </w:t>
      </w:r>
      <w:r w:rsidR="00632699" w:rsidRPr="0097617E">
        <w:rPr>
          <w:rFonts w:ascii="Garamond" w:hAnsi="Garamond"/>
          <w:b/>
          <w:bCs/>
        </w:rPr>
        <w:t>Le salut se joue dans la foi et dans la foi seule.</w:t>
      </w:r>
    </w:p>
    <w:p w14:paraId="5CB7B5E3" w14:textId="64E0706B" w:rsidR="0066523D" w:rsidRPr="00DD0DDE" w:rsidRDefault="008F6330" w:rsidP="00DD0DDE">
      <w:pPr>
        <w:pStyle w:val="Sansinterligne"/>
      </w:pPr>
      <w:r>
        <w:t>2</w:t>
      </w:r>
      <w:r w:rsidR="0066523D" w:rsidRPr="00DD0DDE">
        <w:t xml:space="preserve">) La </w:t>
      </w:r>
      <w:r w:rsidR="00DD0DDE" w:rsidRPr="00DD0DDE">
        <w:t>manipulation</w:t>
      </w:r>
    </w:p>
    <w:p w14:paraId="680809A1" w14:textId="508050FA" w:rsidR="00B47818" w:rsidRDefault="0066523D" w:rsidP="00B47818">
      <w:pPr>
        <w:pStyle w:val="Corpsdetexte"/>
        <w:rPr>
          <w:rFonts w:ascii="Garamond" w:hAnsi="Garamond"/>
        </w:rPr>
      </w:pPr>
      <w:r w:rsidRPr="00DD0DDE">
        <w:rPr>
          <w:rFonts w:ascii="Garamond" w:hAnsi="Garamond"/>
        </w:rPr>
        <w:tab/>
      </w:r>
      <w:r w:rsidR="00632699">
        <w:rPr>
          <w:rFonts w:ascii="Garamond" w:hAnsi="Garamond"/>
          <w:b/>
          <w:bCs/>
        </w:rPr>
        <w:t xml:space="preserve">Ensuite, ces mages sont, et là aussi c’est trop peu signalé, des victimes </w:t>
      </w:r>
      <w:r w:rsidR="00DD0DDE" w:rsidRPr="00B52F59">
        <w:rPr>
          <w:rFonts w:ascii="Garamond" w:hAnsi="Garamond"/>
          <w:b/>
          <w:bCs/>
        </w:rPr>
        <w:t>de la manipulation</w:t>
      </w:r>
      <w:r w:rsidR="00DD0DDE">
        <w:rPr>
          <w:rFonts w:ascii="Garamond" w:hAnsi="Garamond"/>
        </w:rPr>
        <w:t xml:space="preserve">. </w:t>
      </w:r>
      <w:r w:rsidRPr="00DD0DDE">
        <w:rPr>
          <w:rFonts w:ascii="Garamond" w:hAnsi="Garamond"/>
        </w:rPr>
        <w:t>Hérode rassemble autour de lui ce qui se fait de mieux en connaisseurs de la Loi, en instructeurs des règles. Il mène son enquête auprès d’eux. Pose des questions. I</w:t>
      </w:r>
      <w:r w:rsidR="00DD0DDE">
        <w:rPr>
          <w:rFonts w:ascii="Garamond" w:hAnsi="Garamond"/>
        </w:rPr>
        <w:t>l</w:t>
      </w:r>
      <w:r w:rsidRPr="00DD0DDE">
        <w:rPr>
          <w:rFonts w:ascii="Garamond" w:hAnsi="Garamond"/>
        </w:rPr>
        <w:t xml:space="preserve"> va jusqu’à demander aux mages le moment où a brillé l’étoile qui les a conduits jusqu’à Jérusalem. Il les envoie même à Bethléem pour qu’ils soient ses yeux et ses oreilles. </w:t>
      </w:r>
      <w:r w:rsidR="00DA350F">
        <w:rPr>
          <w:rFonts w:ascii="Garamond" w:hAnsi="Garamond"/>
        </w:rPr>
        <w:t>Il t</w:t>
      </w:r>
      <w:r w:rsidR="0097617E">
        <w:rPr>
          <w:rFonts w:ascii="Garamond" w:hAnsi="Garamond"/>
        </w:rPr>
        <w:t xml:space="preserve">ente de les transformer ainsi en espions spirituels… </w:t>
      </w:r>
      <w:r w:rsidR="00DD0DDE" w:rsidRPr="00DD0DDE">
        <w:rPr>
          <w:rFonts w:ascii="Garamond" w:hAnsi="Garamond"/>
        </w:rPr>
        <w:t>Et</w:t>
      </w:r>
      <w:r w:rsidR="00DD0DDE">
        <w:rPr>
          <w:rFonts w:ascii="Garamond" w:hAnsi="Garamond"/>
        </w:rPr>
        <w:t xml:space="preserve"> leur</w:t>
      </w:r>
      <w:r w:rsidR="00DD0DDE" w:rsidRPr="00DD0DDE">
        <w:rPr>
          <w:rFonts w:ascii="Garamond" w:hAnsi="Garamond"/>
        </w:rPr>
        <w:t xml:space="preserve"> donne une raison </w:t>
      </w:r>
      <w:r w:rsidR="00DD0DDE">
        <w:rPr>
          <w:rFonts w:ascii="Garamond" w:hAnsi="Garamond"/>
        </w:rPr>
        <w:t xml:space="preserve">valable, </w:t>
      </w:r>
      <w:r w:rsidR="00DD0DDE">
        <w:rPr>
          <w:rFonts w:ascii="Garamond" w:hAnsi="Garamond"/>
        </w:rPr>
        <w:t>spirituelle</w:t>
      </w:r>
      <w:r w:rsidR="00DD0DDE" w:rsidRPr="00DD0DDE">
        <w:rPr>
          <w:rFonts w:ascii="Garamond" w:hAnsi="Garamond"/>
        </w:rPr>
        <w:t> : « </w:t>
      </w:r>
      <w:r w:rsidR="00DD0DDE" w:rsidRPr="00DD0DDE">
        <w:rPr>
          <w:rFonts w:ascii="Garamond" w:hAnsi="Garamond"/>
          <w:i/>
          <w:iCs/>
        </w:rPr>
        <w:t xml:space="preserve">afin que moi aussi je vienne </w:t>
      </w:r>
      <w:r w:rsidR="00B52F59">
        <w:rPr>
          <w:rFonts w:ascii="Garamond" w:hAnsi="Garamond"/>
          <w:i/>
          <w:iCs/>
        </w:rPr>
        <w:t>l’adorer</w:t>
      </w:r>
      <w:r w:rsidR="00DD0DDE" w:rsidRPr="00DD0DDE">
        <w:rPr>
          <w:rFonts w:ascii="Garamond" w:hAnsi="Garamond"/>
        </w:rPr>
        <w:t> ». Et les mages jouent le jeu de ce roi malfaisant</w:t>
      </w:r>
      <w:r w:rsidR="00DD0DDE">
        <w:rPr>
          <w:rFonts w:ascii="Garamond" w:hAnsi="Garamond"/>
        </w:rPr>
        <w:t>..</w:t>
      </w:r>
      <w:r w:rsidR="00DD0DDE" w:rsidRPr="00DD0DDE">
        <w:rPr>
          <w:rFonts w:ascii="Garamond" w:hAnsi="Garamond"/>
        </w:rPr>
        <w:t xml:space="preserve">. </w:t>
      </w:r>
      <w:r w:rsidR="00DD0DDE">
        <w:rPr>
          <w:rFonts w:ascii="Garamond" w:hAnsi="Garamond"/>
        </w:rPr>
        <w:t>j</w:t>
      </w:r>
      <w:r w:rsidR="00DD0DDE" w:rsidRPr="00DD0DDE">
        <w:rPr>
          <w:rFonts w:ascii="Garamond" w:hAnsi="Garamond"/>
        </w:rPr>
        <w:t>usqu’à ce qu’ils soient divinement prévenus par Dieu</w:t>
      </w:r>
      <w:r w:rsidR="00DD0DDE">
        <w:rPr>
          <w:rFonts w:ascii="Garamond" w:hAnsi="Garamond"/>
        </w:rPr>
        <w:t xml:space="preserve">. </w:t>
      </w:r>
      <w:r w:rsidR="00DD0DDE" w:rsidRPr="00B52F59">
        <w:rPr>
          <w:rFonts w:ascii="Garamond" w:hAnsi="Garamond"/>
          <w:b/>
          <w:bCs/>
        </w:rPr>
        <w:t xml:space="preserve">Nous sommes </w:t>
      </w:r>
      <w:r w:rsidR="00B52F59">
        <w:rPr>
          <w:rFonts w:ascii="Garamond" w:hAnsi="Garamond"/>
          <w:b/>
          <w:bCs/>
        </w:rPr>
        <w:t xml:space="preserve">bien souvent </w:t>
      </w:r>
      <w:r w:rsidR="00DD0DDE" w:rsidRPr="00B52F59">
        <w:rPr>
          <w:rFonts w:ascii="Garamond" w:hAnsi="Garamond"/>
          <w:b/>
          <w:bCs/>
        </w:rPr>
        <w:t>comme ces mages</w:t>
      </w:r>
      <w:r w:rsidR="00DD0DDE">
        <w:rPr>
          <w:rFonts w:ascii="Garamond" w:hAnsi="Garamond"/>
        </w:rPr>
        <w:t xml:space="preserve">. Dans nos vies, nous pouvons </w:t>
      </w:r>
      <w:r w:rsidR="00B52F59">
        <w:rPr>
          <w:rFonts w:ascii="Garamond" w:hAnsi="Garamond"/>
        </w:rPr>
        <w:t>être les jouets</w:t>
      </w:r>
      <w:r w:rsidR="00DD0DDE">
        <w:rPr>
          <w:rFonts w:ascii="Garamond" w:hAnsi="Garamond"/>
        </w:rPr>
        <w:t xml:space="preserve"> de manipulateurs habiles</w:t>
      </w:r>
      <w:r w:rsidR="00B52F59">
        <w:rPr>
          <w:rFonts w:ascii="Garamond" w:hAnsi="Garamond"/>
        </w:rPr>
        <w:t xml:space="preserve"> mais malfaisants</w:t>
      </w:r>
      <w:r w:rsidR="00DD0DDE">
        <w:rPr>
          <w:rFonts w:ascii="Garamond" w:hAnsi="Garamond"/>
        </w:rPr>
        <w:t>. Sur nos lieux de travail, dans les associations que nous fréquentons, dans nos familles et même dans l’église. Les manipulateurs savent toucher nos cordes sensibles, trouver les arguments qui feront céder les verrous de la méfiance, donner les gages de leur sincérité et de leur amitié. Mais derrière, il y a toujours l’envie, l’orgueil, le désir de puissance, de pouvoir, même minime</w:t>
      </w:r>
      <w:r w:rsidR="0065515E">
        <w:rPr>
          <w:rFonts w:ascii="Garamond" w:hAnsi="Garamond"/>
        </w:rPr>
        <w:t>, même dérisoire</w:t>
      </w:r>
      <w:r w:rsidR="00DD0DDE">
        <w:rPr>
          <w:rFonts w:ascii="Garamond" w:hAnsi="Garamond"/>
        </w:rPr>
        <w:t>.</w:t>
      </w:r>
      <w:r w:rsidR="0065515E">
        <w:rPr>
          <w:rFonts w:ascii="Garamond" w:hAnsi="Garamond"/>
        </w:rPr>
        <w:t xml:space="preserve"> </w:t>
      </w:r>
      <w:r w:rsidR="0097617E">
        <w:rPr>
          <w:rFonts w:ascii="Garamond" w:hAnsi="Garamond"/>
        </w:rPr>
        <w:t>D</w:t>
      </w:r>
      <w:r w:rsidR="00632699">
        <w:rPr>
          <w:rFonts w:ascii="Garamond" w:hAnsi="Garamond"/>
        </w:rPr>
        <w:t xml:space="preserve">errière, il y a toujours l’envie de réduire l’autre à </w:t>
      </w:r>
      <w:r w:rsidR="00B47818">
        <w:rPr>
          <w:rFonts w:ascii="Garamond" w:hAnsi="Garamond"/>
        </w:rPr>
        <w:t>soi-</w:t>
      </w:r>
      <w:r w:rsidR="00632699">
        <w:rPr>
          <w:rFonts w:ascii="Garamond" w:hAnsi="Garamond"/>
        </w:rPr>
        <w:t>même.</w:t>
      </w:r>
      <w:r w:rsidR="00632699" w:rsidRPr="00632699">
        <w:t xml:space="preserve"> </w:t>
      </w:r>
      <w:r w:rsidR="00773718">
        <w:t>« </w:t>
      </w:r>
      <w:r w:rsidR="00632699" w:rsidRPr="00FA7615">
        <w:rPr>
          <w:rFonts w:ascii="Garamond" w:hAnsi="Garamond"/>
          <w:i/>
          <w:iCs/>
        </w:rPr>
        <w:t xml:space="preserve">Le noyau de </w:t>
      </w:r>
      <w:r w:rsidR="00B47818" w:rsidRPr="00FA7615">
        <w:rPr>
          <w:rFonts w:ascii="Garamond" w:hAnsi="Garamond"/>
          <w:i/>
          <w:iCs/>
        </w:rPr>
        <w:t>toute manipulation</w:t>
      </w:r>
      <w:r w:rsidR="00632699" w:rsidRPr="00FA7615">
        <w:rPr>
          <w:rFonts w:ascii="Garamond" w:hAnsi="Garamond"/>
          <w:i/>
          <w:iCs/>
        </w:rPr>
        <w:t xml:space="preserve"> est le refus de l</w:t>
      </w:r>
      <w:r w:rsidR="00B47818" w:rsidRPr="00FA7615">
        <w:rPr>
          <w:rFonts w:ascii="Garamond" w:hAnsi="Garamond"/>
          <w:i/>
          <w:iCs/>
        </w:rPr>
        <w:t>’</w:t>
      </w:r>
      <w:r w:rsidR="00632699" w:rsidRPr="00FA7615">
        <w:rPr>
          <w:rFonts w:ascii="Garamond" w:hAnsi="Garamond"/>
          <w:i/>
          <w:iCs/>
        </w:rPr>
        <w:t>altérité : l</w:t>
      </w:r>
      <w:r w:rsidR="00B47818" w:rsidRPr="00FA7615">
        <w:rPr>
          <w:rFonts w:ascii="Garamond" w:hAnsi="Garamond"/>
          <w:i/>
          <w:iCs/>
        </w:rPr>
        <w:t>’</w:t>
      </w:r>
      <w:r w:rsidR="00632699" w:rsidRPr="00FA7615">
        <w:rPr>
          <w:rFonts w:ascii="Garamond" w:hAnsi="Garamond"/>
          <w:i/>
          <w:iCs/>
        </w:rPr>
        <w:t>autre n</w:t>
      </w:r>
      <w:r w:rsidR="00B47818" w:rsidRPr="00FA7615">
        <w:rPr>
          <w:rFonts w:ascii="Garamond" w:hAnsi="Garamond"/>
          <w:i/>
          <w:iCs/>
        </w:rPr>
        <w:t>’</w:t>
      </w:r>
      <w:r w:rsidR="00632699" w:rsidRPr="00FA7615">
        <w:rPr>
          <w:rFonts w:ascii="Garamond" w:hAnsi="Garamond"/>
          <w:i/>
          <w:iCs/>
        </w:rPr>
        <w:t>a pas le droit d</w:t>
      </w:r>
      <w:r w:rsidR="00B47818" w:rsidRPr="00FA7615">
        <w:rPr>
          <w:rFonts w:ascii="Garamond" w:hAnsi="Garamond"/>
          <w:i/>
          <w:iCs/>
        </w:rPr>
        <w:t>’</w:t>
      </w:r>
      <w:r w:rsidR="00632699" w:rsidRPr="00FA7615">
        <w:rPr>
          <w:rFonts w:ascii="Garamond" w:hAnsi="Garamond"/>
          <w:i/>
          <w:iCs/>
        </w:rPr>
        <w:t>être autre</w:t>
      </w:r>
      <w:r w:rsidR="00773718">
        <w:rPr>
          <w:rFonts w:ascii="Garamond" w:hAnsi="Garamond"/>
        </w:rPr>
        <w:t> »</w:t>
      </w:r>
      <w:r w:rsidR="00FA7615">
        <w:rPr>
          <w:rFonts w:ascii="Garamond" w:hAnsi="Garamond"/>
        </w:rPr>
        <w:t xml:space="preserve"> (Lytta Basset)</w:t>
      </w:r>
      <w:r w:rsidR="00632699" w:rsidRPr="00632699">
        <w:rPr>
          <w:rFonts w:ascii="Garamond" w:hAnsi="Garamond"/>
        </w:rPr>
        <w:t>.</w:t>
      </w:r>
      <w:r w:rsidR="00B47818">
        <w:rPr>
          <w:rFonts w:ascii="Garamond" w:hAnsi="Garamond"/>
        </w:rPr>
        <w:t xml:space="preserve"> Sinon, comme on le voi</w:t>
      </w:r>
      <w:r w:rsidR="00773718">
        <w:rPr>
          <w:rFonts w:ascii="Garamond" w:hAnsi="Garamond"/>
        </w:rPr>
        <w:t>t</w:t>
      </w:r>
      <w:r w:rsidR="0097617E">
        <w:rPr>
          <w:rFonts w:ascii="Garamond" w:hAnsi="Garamond"/>
        </w:rPr>
        <w:t xml:space="preserve"> à la fin du</w:t>
      </w:r>
      <w:r w:rsidR="00B47818">
        <w:rPr>
          <w:rFonts w:ascii="Garamond" w:hAnsi="Garamond"/>
        </w:rPr>
        <w:t xml:space="preserve"> récit des mages, au risque de sa vie, au prix de sa vie.</w:t>
      </w:r>
      <w:r w:rsidR="00773718">
        <w:rPr>
          <w:rFonts w:ascii="Garamond" w:hAnsi="Garamond"/>
        </w:rPr>
        <w:t xml:space="preserve"> Difficile d’échapper à la manipulation. Aux manipulateurs. </w:t>
      </w:r>
      <w:r w:rsidR="00FA7615">
        <w:rPr>
          <w:rFonts w:ascii="Garamond" w:hAnsi="Garamond"/>
        </w:rPr>
        <w:t>À</w:t>
      </w:r>
      <w:r w:rsidR="00773718">
        <w:rPr>
          <w:rFonts w:ascii="Garamond" w:hAnsi="Garamond"/>
        </w:rPr>
        <w:t xml:space="preserve"> l’emprise qu’ils ont sur nous. Une piste est </w:t>
      </w:r>
      <w:r w:rsidR="00FA7615">
        <w:rPr>
          <w:rFonts w:ascii="Garamond" w:hAnsi="Garamond"/>
        </w:rPr>
        <w:t xml:space="preserve">toutefois </w:t>
      </w:r>
      <w:r w:rsidR="00773718">
        <w:rPr>
          <w:rFonts w:ascii="Garamond" w:hAnsi="Garamond"/>
        </w:rPr>
        <w:t xml:space="preserve">suggérée par notre texte. </w:t>
      </w:r>
      <w:r w:rsidR="00773718" w:rsidRPr="00FA7615">
        <w:rPr>
          <w:rFonts w:ascii="Garamond" w:hAnsi="Garamond"/>
          <w:b/>
          <w:bCs/>
        </w:rPr>
        <w:t xml:space="preserve">Une piste qu’il </w:t>
      </w:r>
      <w:r w:rsidR="00FA7615">
        <w:rPr>
          <w:rFonts w:ascii="Garamond" w:hAnsi="Garamond"/>
          <w:b/>
          <w:bCs/>
        </w:rPr>
        <w:t xml:space="preserve">nous </w:t>
      </w:r>
      <w:r w:rsidR="00773718" w:rsidRPr="00FA7615">
        <w:rPr>
          <w:rFonts w:ascii="Garamond" w:hAnsi="Garamond"/>
          <w:b/>
          <w:bCs/>
        </w:rPr>
        <w:t>faut entendre</w:t>
      </w:r>
      <w:r w:rsidR="00FA7615">
        <w:rPr>
          <w:rFonts w:ascii="Garamond" w:hAnsi="Garamond"/>
          <w:b/>
          <w:bCs/>
        </w:rPr>
        <w:t xml:space="preserve"> tant elle peut être libératoire</w:t>
      </w:r>
      <w:r w:rsidR="00773718" w:rsidRPr="00FA7615">
        <w:rPr>
          <w:rFonts w:ascii="Garamond" w:hAnsi="Garamond"/>
          <w:b/>
          <w:bCs/>
        </w:rPr>
        <w:t xml:space="preserve"> : écouter la voix de l’Autre qui nous conduit à prendre un autre chemin… </w:t>
      </w:r>
      <w:r w:rsidR="00FA7615">
        <w:rPr>
          <w:rFonts w:ascii="Garamond" w:hAnsi="Garamond"/>
        </w:rPr>
        <w:t xml:space="preserve">Écouter cette voix qui résonne en nous, et qui peut être la voix de Dieu. Écouter cette voix qui nous donne la force de ne pas nous laisser assimiler, manger, dévorer par les ambitions et les intérêts de l’autre. Écouter cette voix qui nous libère de </w:t>
      </w:r>
      <w:r w:rsidR="00773718">
        <w:rPr>
          <w:rFonts w:ascii="Garamond" w:hAnsi="Garamond"/>
        </w:rPr>
        <w:t xml:space="preserve">la </w:t>
      </w:r>
      <w:r w:rsidR="00FA7615">
        <w:rPr>
          <w:rFonts w:ascii="Garamond" w:hAnsi="Garamond"/>
        </w:rPr>
        <w:t>mainmise et de l’emprise</w:t>
      </w:r>
      <w:r w:rsidR="00773718">
        <w:rPr>
          <w:rFonts w:ascii="Garamond" w:hAnsi="Garamond"/>
        </w:rPr>
        <w:t xml:space="preserve"> de l’autre sur nos choix, nos orientations</w:t>
      </w:r>
      <w:r w:rsidR="00FA7615">
        <w:rPr>
          <w:rFonts w:ascii="Garamond" w:hAnsi="Garamond"/>
        </w:rPr>
        <w:t>, nos vies</w:t>
      </w:r>
      <w:r w:rsidR="00773718">
        <w:rPr>
          <w:rFonts w:ascii="Garamond" w:hAnsi="Garamond"/>
        </w:rPr>
        <w:t xml:space="preserve">. </w:t>
      </w:r>
      <w:r w:rsidR="00FA7615">
        <w:rPr>
          <w:rFonts w:ascii="Garamond" w:hAnsi="Garamond"/>
        </w:rPr>
        <w:t>Écouter cette voix qui nous donne la force d’assumer nos différences, notre différence</w:t>
      </w:r>
      <w:r w:rsidR="00773718">
        <w:rPr>
          <w:rFonts w:ascii="Garamond" w:hAnsi="Garamond"/>
        </w:rPr>
        <w:t>.</w:t>
      </w:r>
      <w:r w:rsidR="00FA7615">
        <w:rPr>
          <w:rFonts w:ascii="Garamond" w:hAnsi="Garamond"/>
        </w:rPr>
        <w:t xml:space="preserve"> Car oui, Dieu</w:t>
      </w:r>
      <w:r w:rsidR="00B47818" w:rsidRPr="00B47818">
        <w:rPr>
          <w:rFonts w:ascii="Garamond" w:hAnsi="Garamond"/>
        </w:rPr>
        <w:t xml:space="preserve"> nous donne les moyens de nous différencier, </w:t>
      </w:r>
      <w:r w:rsidR="00FA7615">
        <w:rPr>
          <w:rFonts w:ascii="Garamond" w:hAnsi="Garamond"/>
        </w:rPr>
        <w:t>de sortir</w:t>
      </w:r>
      <w:r w:rsidR="00B47818" w:rsidRPr="00B47818">
        <w:rPr>
          <w:rFonts w:ascii="Garamond" w:hAnsi="Garamond"/>
        </w:rPr>
        <w:t xml:space="preserve"> </w:t>
      </w:r>
      <w:r w:rsidR="00FA7615">
        <w:rPr>
          <w:rFonts w:ascii="Garamond" w:hAnsi="Garamond"/>
        </w:rPr>
        <w:t xml:space="preserve">de </w:t>
      </w:r>
      <w:r w:rsidR="00FA7615">
        <w:rPr>
          <w:rFonts w:ascii="Garamond" w:hAnsi="Garamond"/>
        </w:rPr>
        <w:lastRenderedPageBreak/>
        <w:t xml:space="preserve">la confusion. Dieu </w:t>
      </w:r>
      <w:r w:rsidR="0097617E">
        <w:rPr>
          <w:rFonts w:ascii="Garamond" w:hAnsi="Garamond"/>
        </w:rPr>
        <w:t>nous</w:t>
      </w:r>
      <w:r w:rsidR="00FA7615">
        <w:rPr>
          <w:rFonts w:ascii="Garamond" w:hAnsi="Garamond"/>
        </w:rPr>
        <w:t xml:space="preserve"> donne cette force en faisant sa résidence en </w:t>
      </w:r>
      <w:r w:rsidR="0097617E">
        <w:rPr>
          <w:rFonts w:ascii="Garamond" w:hAnsi="Garamond"/>
        </w:rPr>
        <w:t>nous</w:t>
      </w:r>
      <w:r w:rsidR="00F34220">
        <w:rPr>
          <w:rFonts w:ascii="Garamond" w:hAnsi="Garamond"/>
        </w:rPr>
        <w:t xml:space="preserve">. </w:t>
      </w:r>
      <w:r w:rsidR="00F34220" w:rsidRPr="0097617E">
        <w:rPr>
          <w:rFonts w:ascii="Garamond" w:hAnsi="Garamond"/>
          <w:b/>
          <w:bCs/>
        </w:rPr>
        <w:t>En Christ, Dieu s’incarne dans l’humanité et dans chacun de nous</w:t>
      </w:r>
      <w:r w:rsidR="00F34220">
        <w:rPr>
          <w:rFonts w:ascii="Garamond" w:hAnsi="Garamond"/>
        </w:rPr>
        <w:t>.</w:t>
      </w:r>
    </w:p>
    <w:p w14:paraId="1E4E3AB6" w14:textId="0355478F" w:rsidR="00F34220" w:rsidRDefault="00F34220" w:rsidP="00F34220">
      <w:pPr>
        <w:pStyle w:val="Sansinterligne"/>
      </w:pPr>
      <w:r>
        <w:t>3) La grande joie</w:t>
      </w:r>
    </w:p>
    <w:p w14:paraId="419A8A48" w14:textId="529CAF2B" w:rsidR="00F34220" w:rsidRPr="00F34220" w:rsidRDefault="00F34220" w:rsidP="00F34220">
      <w:pPr>
        <w:pStyle w:val="Corpsdetexte"/>
        <w:rPr>
          <w:rFonts w:ascii="Garamond" w:hAnsi="Garamond"/>
        </w:rPr>
      </w:pPr>
      <w:r>
        <w:rPr>
          <w:rFonts w:ascii="Garamond" w:hAnsi="Garamond"/>
        </w:rPr>
        <w:tab/>
      </w:r>
      <w:r w:rsidRPr="00F34220">
        <w:rPr>
          <w:rFonts w:ascii="Garamond" w:hAnsi="Garamond"/>
          <w:b/>
          <w:bCs/>
        </w:rPr>
        <w:t>Enfin, le dernier élément du texte sur lequel on ne s’attarde que trop peu, c’est la joie.</w:t>
      </w:r>
      <w:r>
        <w:rPr>
          <w:rFonts w:ascii="Garamond" w:hAnsi="Garamond"/>
        </w:rPr>
        <w:t xml:space="preserve"> Ou plutôt : « la grande joie » de Noël </w:t>
      </w:r>
      <w:r w:rsidRPr="00F34220">
        <w:rPr>
          <w:rFonts w:ascii="Garamond" w:hAnsi="Garamond"/>
        </w:rPr>
        <w:t xml:space="preserve">: « </w:t>
      </w:r>
      <w:r w:rsidRPr="00F34220">
        <w:rPr>
          <w:rFonts w:ascii="Garamond" w:hAnsi="Garamond"/>
          <w:i/>
          <w:iCs/>
        </w:rPr>
        <w:t xml:space="preserve">Ayant vu l’étoile, </w:t>
      </w:r>
      <w:r w:rsidR="0097617E">
        <w:rPr>
          <w:rFonts w:ascii="Garamond" w:hAnsi="Garamond"/>
          <w:i/>
          <w:iCs/>
        </w:rPr>
        <w:t>[les mages]</w:t>
      </w:r>
      <w:r w:rsidRPr="00F34220">
        <w:rPr>
          <w:rFonts w:ascii="Garamond" w:hAnsi="Garamond"/>
          <w:i/>
          <w:iCs/>
        </w:rPr>
        <w:t xml:space="preserve"> se réjouirent fortement d’une grande joie</w:t>
      </w:r>
      <w:r w:rsidRPr="00F34220">
        <w:rPr>
          <w:rFonts w:ascii="Garamond" w:hAnsi="Garamond"/>
        </w:rPr>
        <w:t xml:space="preserve"> » (Mt 2,10). La phrase est difficile à traduire</w:t>
      </w:r>
      <w:r w:rsidR="00DA350F">
        <w:rPr>
          <w:rFonts w:ascii="Garamond" w:hAnsi="Garamond"/>
        </w:rPr>
        <w:t>, tant e</w:t>
      </w:r>
      <w:r w:rsidRPr="00F34220">
        <w:rPr>
          <w:rFonts w:ascii="Garamond" w:hAnsi="Garamond"/>
        </w:rPr>
        <w:t xml:space="preserve">lle déborde de mots synonymes, comme pour bien signifier le trop plein d’émotions qui travaille, traverse les mages. Ils se réjouissent mais intensément, profondément. C’est tout leur corps, tout leur être qui vibre et tressaille. Et cette joie qu’ils ressentent n’est pas banale : c’est une « grande joie ». Une joie spéciale, extraordinaire. Une joie comme on </w:t>
      </w:r>
      <w:r>
        <w:rPr>
          <w:rFonts w:ascii="Garamond" w:hAnsi="Garamond"/>
        </w:rPr>
        <w:t xml:space="preserve">en </w:t>
      </w:r>
      <w:r w:rsidRPr="00F34220">
        <w:rPr>
          <w:rFonts w:ascii="Garamond" w:hAnsi="Garamond"/>
        </w:rPr>
        <w:t>ressent rarement. Hormis, sans doute, lors de</w:t>
      </w:r>
      <w:r w:rsidR="001530F8">
        <w:rPr>
          <w:rFonts w:ascii="Garamond" w:hAnsi="Garamond"/>
        </w:rPr>
        <w:t xml:space="preserve"> la</w:t>
      </w:r>
      <w:r w:rsidRPr="00F34220">
        <w:rPr>
          <w:rFonts w:ascii="Garamond" w:hAnsi="Garamond"/>
        </w:rPr>
        <w:t xml:space="preserve"> naissance de nos enfants. Et, justement, il est question de naissance. Les mages éprouvent cette « grande joie » quand ils arrivent, guidés par l’étoile, à la hauteur de la maison où Marie vient de donner naissance à son fils, Jésus. </w:t>
      </w:r>
      <w:r w:rsidR="001530F8">
        <w:rPr>
          <w:rFonts w:ascii="Garamond" w:hAnsi="Garamond"/>
        </w:rPr>
        <w:t xml:space="preserve">Et l’expression réapparaîtra à la fin de l’Évangile de Matthieu, lors de la résurrection du Christ, prémisse de la naissance d’un nouveau monde. En apprenant </w:t>
      </w:r>
      <w:r w:rsidR="001530F8" w:rsidRPr="00F34220">
        <w:rPr>
          <w:rFonts w:ascii="Garamond" w:hAnsi="Garamond"/>
        </w:rPr>
        <w:t>de la bouche de l’ange la résurrection de Jésus de Nazareth</w:t>
      </w:r>
      <w:r w:rsidR="001530F8">
        <w:rPr>
          <w:rFonts w:ascii="Garamond" w:hAnsi="Garamond"/>
        </w:rPr>
        <w:t xml:space="preserve">, les femmes au sépulcre </w:t>
      </w:r>
      <w:r w:rsidR="001530F8" w:rsidRPr="001530F8">
        <w:rPr>
          <w:rFonts w:ascii="Garamond" w:hAnsi="Garamond"/>
        </w:rPr>
        <w:t xml:space="preserve">éprouvent </w:t>
      </w:r>
      <w:r w:rsidR="001530F8">
        <w:rPr>
          <w:rFonts w:ascii="Garamond" w:hAnsi="Garamond"/>
        </w:rPr>
        <w:t>« </w:t>
      </w:r>
      <w:r w:rsidRPr="001530F8">
        <w:rPr>
          <w:rFonts w:ascii="Garamond" w:hAnsi="Garamond"/>
          <w:b/>
          <w:bCs/>
          <w:i/>
          <w:iCs/>
        </w:rPr>
        <w:t>une grande joie</w:t>
      </w:r>
      <w:r w:rsidRPr="001530F8">
        <w:rPr>
          <w:rFonts w:ascii="Garamond" w:hAnsi="Garamond"/>
          <w:i/>
          <w:iCs/>
        </w:rPr>
        <w:t xml:space="preserve"> </w:t>
      </w:r>
      <w:r w:rsidRPr="00F34220">
        <w:rPr>
          <w:rFonts w:ascii="Garamond" w:hAnsi="Garamond"/>
        </w:rPr>
        <w:t xml:space="preserve">» (Mt 28,8). Elles </w:t>
      </w:r>
      <w:r w:rsidR="001530F8">
        <w:rPr>
          <w:rFonts w:ascii="Garamond" w:hAnsi="Garamond"/>
        </w:rPr>
        <w:t>ressentent</w:t>
      </w:r>
      <w:r w:rsidRPr="00F34220">
        <w:rPr>
          <w:rFonts w:ascii="Garamond" w:hAnsi="Garamond"/>
        </w:rPr>
        <w:t xml:space="preserve">, à cet instant, la vive, l’intense joie qui secouait les mages. Dans l’un et l’autre texte, la « grande joie » est en lien avec </w:t>
      </w:r>
      <w:r w:rsidR="0097617E">
        <w:rPr>
          <w:rFonts w:ascii="Garamond" w:hAnsi="Garamond"/>
        </w:rPr>
        <w:t>le Christ</w:t>
      </w:r>
      <w:r w:rsidRPr="00F34220">
        <w:rPr>
          <w:rFonts w:ascii="Garamond" w:hAnsi="Garamond"/>
        </w:rPr>
        <w:t xml:space="preserve">. D’un côté, sa naissance, sa vie qui pointe et qui dessine au monde un horizon nouveau. Et, de l’autre, la </w:t>
      </w:r>
      <w:r w:rsidRPr="00F34220">
        <w:rPr>
          <w:rFonts w:ascii="Garamond" w:hAnsi="Garamond"/>
        </w:rPr>
        <w:t xml:space="preserve">résurrection du Christ, la vie plus forte que les puissances de mort, quelles qu’elles soient. </w:t>
      </w:r>
      <w:r w:rsidR="001530F8" w:rsidRPr="001530F8">
        <w:rPr>
          <w:rFonts w:ascii="Garamond" w:hAnsi="Garamond"/>
          <w:b/>
          <w:bCs/>
        </w:rPr>
        <w:t>C</w:t>
      </w:r>
      <w:r w:rsidRPr="001530F8">
        <w:rPr>
          <w:rFonts w:ascii="Garamond" w:hAnsi="Garamond"/>
          <w:b/>
          <w:bCs/>
        </w:rPr>
        <w:t>ette « grande joie » est pour chacun.e d’entre nous</w:t>
      </w:r>
      <w:r w:rsidR="001530F8" w:rsidRPr="001530F8">
        <w:rPr>
          <w:rFonts w:ascii="Garamond" w:hAnsi="Garamond"/>
          <w:b/>
          <w:bCs/>
        </w:rPr>
        <w:t xml:space="preserve"> aujourd’hui</w:t>
      </w:r>
      <w:r w:rsidRPr="001530F8">
        <w:rPr>
          <w:rFonts w:ascii="Garamond" w:hAnsi="Garamond"/>
          <w:b/>
          <w:bCs/>
        </w:rPr>
        <w:t>.</w:t>
      </w:r>
      <w:r w:rsidRPr="00F34220">
        <w:rPr>
          <w:rFonts w:ascii="Garamond" w:hAnsi="Garamond"/>
        </w:rPr>
        <w:t xml:space="preserve"> Elle ne se décrète pas. Elle se reçoit. Comme un cadeau </w:t>
      </w:r>
      <w:r w:rsidR="001530F8">
        <w:rPr>
          <w:rFonts w:ascii="Garamond" w:hAnsi="Garamond"/>
        </w:rPr>
        <w:t>de</w:t>
      </w:r>
      <w:r w:rsidRPr="00F34220">
        <w:rPr>
          <w:rFonts w:ascii="Garamond" w:hAnsi="Garamond"/>
        </w:rPr>
        <w:t xml:space="preserve"> Noël, issu de Pâques. Elle est la conséquence de la présence du ressuscité en nous. Par elle, nous pouvons « </w:t>
      </w:r>
      <w:r w:rsidRPr="001530F8">
        <w:rPr>
          <w:rFonts w:ascii="Garamond" w:hAnsi="Garamond"/>
          <w:i/>
          <w:iCs/>
        </w:rPr>
        <w:t>nous réjouir dans le Seigneur en toutes circonstances</w:t>
      </w:r>
      <w:r w:rsidRPr="00F34220">
        <w:rPr>
          <w:rFonts w:ascii="Garamond" w:hAnsi="Garamond"/>
        </w:rPr>
        <w:t xml:space="preserve"> » (Ph. 4,4), comme nous y invite Paul. </w:t>
      </w:r>
      <w:r w:rsidR="0097617E">
        <w:rPr>
          <w:rFonts w:ascii="Garamond" w:hAnsi="Garamond"/>
        </w:rPr>
        <w:t>Et ce mê</w:t>
      </w:r>
      <w:r w:rsidRPr="00F34220">
        <w:rPr>
          <w:rFonts w:ascii="Garamond" w:hAnsi="Garamond"/>
        </w:rPr>
        <w:t xml:space="preserve">me si nos jours sont difficiles, même si </w:t>
      </w:r>
      <w:r w:rsidR="0097617E">
        <w:rPr>
          <w:rFonts w:ascii="Garamond" w:hAnsi="Garamond"/>
        </w:rPr>
        <w:t>nous ne savons pas quand finira cette épidémie mondiale, même si nous craignons un re</w:t>
      </w:r>
      <w:r w:rsidR="00C54EF2">
        <w:rPr>
          <w:rFonts w:ascii="Garamond" w:hAnsi="Garamond"/>
        </w:rPr>
        <w:t>-</w:t>
      </w:r>
      <w:r w:rsidR="0097617E">
        <w:rPr>
          <w:rFonts w:ascii="Garamond" w:hAnsi="Garamond"/>
        </w:rPr>
        <w:t xml:space="preserve">confinement début janvier, même si nous ne savons </w:t>
      </w:r>
      <w:r w:rsidR="00C54EF2">
        <w:rPr>
          <w:rFonts w:ascii="Garamond" w:hAnsi="Garamond"/>
        </w:rPr>
        <w:t>p</w:t>
      </w:r>
      <w:r w:rsidR="0097617E">
        <w:rPr>
          <w:rFonts w:ascii="Garamond" w:hAnsi="Garamond"/>
        </w:rPr>
        <w:t>as les effets du vaccin sur la nouvelle souche du virus</w:t>
      </w:r>
      <w:r w:rsidR="00C54EF2">
        <w:rPr>
          <w:rFonts w:ascii="Garamond" w:hAnsi="Garamond"/>
        </w:rPr>
        <w:t>…</w:t>
      </w:r>
      <w:r w:rsidRPr="00F34220">
        <w:rPr>
          <w:rFonts w:ascii="Garamond" w:hAnsi="Garamond"/>
        </w:rPr>
        <w:t xml:space="preserve"> la « grande joie » du Christ peut nous saisir. Aussi paradoxal que cela puisse être. Alors oui, pour ce</w:t>
      </w:r>
      <w:r w:rsidR="00DA350F">
        <w:rPr>
          <w:rFonts w:ascii="Garamond" w:hAnsi="Garamond"/>
        </w:rPr>
        <w:t>tte année</w:t>
      </w:r>
      <w:r w:rsidRPr="00F34220">
        <w:rPr>
          <w:rFonts w:ascii="Garamond" w:hAnsi="Garamond"/>
        </w:rPr>
        <w:t xml:space="preserve">, que chacun.e puisse vivre à temps et à contretemps de la « grande joie » donnée par notre Seigneur, l’Emmanuel. </w:t>
      </w:r>
      <w:r w:rsidR="001530F8">
        <w:rPr>
          <w:rFonts w:ascii="Garamond" w:hAnsi="Garamond"/>
        </w:rPr>
        <w:t>Amen.</w:t>
      </w:r>
    </w:p>
    <w:p w14:paraId="20559648" w14:textId="77777777" w:rsidR="00AE31EE" w:rsidRPr="00B47818" w:rsidRDefault="00AE31EE" w:rsidP="00AE31EE">
      <w:pPr>
        <w:pStyle w:val="Corpsdetexte"/>
        <w:rPr>
          <w:rFonts w:ascii="Garamond" w:hAnsi="Garamond"/>
        </w:rPr>
      </w:pPr>
      <w:r w:rsidRPr="00B47818">
        <w:rPr>
          <w:rFonts w:ascii="Garamond" w:hAnsi="Garamond"/>
        </w:rPr>
        <w:tab/>
        <w:t xml:space="preserve"> </w:t>
      </w:r>
    </w:p>
    <w:p w14:paraId="0E72FEEF" w14:textId="77777777" w:rsidR="00AE31EE" w:rsidRPr="00B47818" w:rsidRDefault="00AE31EE" w:rsidP="00B47818">
      <w:pPr>
        <w:pStyle w:val="Corpsdetexte"/>
        <w:rPr>
          <w:rFonts w:ascii="Garamond" w:hAnsi="Garamond"/>
        </w:rPr>
      </w:pPr>
    </w:p>
    <w:p w14:paraId="0515FAD8" w14:textId="77777777" w:rsidR="00AE31EE" w:rsidRPr="00B47818" w:rsidRDefault="00AE31EE" w:rsidP="00B47818">
      <w:pPr>
        <w:pStyle w:val="Corpsdetexte"/>
        <w:rPr>
          <w:rFonts w:ascii="Garamond" w:hAnsi="Garamond"/>
        </w:rPr>
      </w:pPr>
    </w:p>
    <w:sectPr w:rsidR="00AE31EE" w:rsidRPr="00B47818">
      <w:pgSz w:w="16838" w:h="11906" w:orient="landscape" w:code="9"/>
      <w:pgMar w:top="1418" w:right="1418" w:bottom="1418" w:left="1418"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12ECB" w14:textId="77777777" w:rsidR="00EF60AD" w:rsidRDefault="00EF60AD" w:rsidP="00AE31EE">
      <w:r>
        <w:separator/>
      </w:r>
    </w:p>
  </w:endnote>
  <w:endnote w:type="continuationSeparator" w:id="0">
    <w:p w14:paraId="22F9EC2A" w14:textId="77777777" w:rsidR="00EF60AD" w:rsidRDefault="00EF60AD" w:rsidP="00AE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EEFD4" w14:textId="77777777" w:rsidR="00EF60AD" w:rsidRDefault="00EF60AD" w:rsidP="00AE31EE">
      <w:r>
        <w:separator/>
      </w:r>
    </w:p>
  </w:footnote>
  <w:footnote w:type="continuationSeparator" w:id="0">
    <w:p w14:paraId="0F4DEC3E" w14:textId="77777777" w:rsidR="00EF60AD" w:rsidRDefault="00EF60AD" w:rsidP="00AE3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18D0"/>
    <w:multiLevelType w:val="hybridMultilevel"/>
    <w:tmpl w:val="AA5875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DC72A9E"/>
    <w:multiLevelType w:val="hybridMultilevel"/>
    <w:tmpl w:val="76FAC3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EE"/>
    <w:rsid w:val="001530F8"/>
    <w:rsid w:val="00237F66"/>
    <w:rsid w:val="002F0382"/>
    <w:rsid w:val="00481265"/>
    <w:rsid w:val="0049191B"/>
    <w:rsid w:val="00573309"/>
    <w:rsid w:val="005F29CC"/>
    <w:rsid w:val="00632699"/>
    <w:rsid w:val="0065515E"/>
    <w:rsid w:val="0066523D"/>
    <w:rsid w:val="00773718"/>
    <w:rsid w:val="007E41F8"/>
    <w:rsid w:val="008F6330"/>
    <w:rsid w:val="0097617E"/>
    <w:rsid w:val="00AE31EE"/>
    <w:rsid w:val="00B47818"/>
    <w:rsid w:val="00B52F59"/>
    <w:rsid w:val="00B844D3"/>
    <w:rsid w:val="00BE25D1"/>
    <w:rsid w:val="00C0241D"/>
    <w:rsid w:val="00C54EF2"/>
    <w:rsid w:val="00C77360"/>
    <w:rsid w:val="00DA350F"/>
    <w:rsid w:val="00DD0DDE"/>
    <w:rsid w:val="00E06A13"/>
    <w:rsid w:val="00E20622"/>
    <w:rsid w:val="00EF60AD"/>
    <w:rsid w:val="00F34220"/>
    <w:rsid w:val="00FA7615"/>
    <w:rsid w:val="00FD62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8EB6"/>
  <w15:chartTrackingRefBased/>
  <w15:docId w15:val="{4E10D5A3-FC0C-45BC-A09E-5C78A45E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1E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AE31EE"/>
    <w:pPr>
      <w:keepNext/>
      <w:outlineLvl w:val="0"/>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E31EE"/>
    <w:rPr>
      <w:rFonts w:ascii="Times New Roman" w:eastAsia="Times New Roman" w:hAnsi="Times New Roman" w:cs="Times New Roman"/>
      <w:sz w:val="28"/>
      <w:szCs w:val="24"/>
      <w:lang w:eastAsia="fr-FR"/>
    </w:rPr>
  </w:style>
  <w:style w:type="paragraph" w:styleId="Corpsdetexte">
    <w:name w:val="Body Text"/>
    <w:basedOn w:val="Normal"/>
    <w:link w:val="CorpsdetexteCar"/>
    <w:semiHidden/>
    <w:rsid w:val="00AE31EE"/>
    <w:pPr>
      <w:jc w:val="both"/>
    </w:pPr>
    <w:rPr>
      <w:sz w:val="28"/>
    </w:rPr>
  </w:style>
  <w:style w:type="character" w:customStyle="1" w:styleId="CorpsdetexteCar">
    <w:name w:val="Corps de texte Car"/>
    <w:basedOn w:val="Policepardfaut"/>
    <w:link w:val="Corpsdetexte"/>
    <w:semiHidden/>
    <w:rsid w:val="00AE31EE"/>
    <w:rPr>
      <w:rFonts w:ascii="Times New Roman" w:eastAsia="Times New Roman" w:hAnsi="Times New Roman" w:cs="Times New Roman"/>
      <w:sz w:val="28"/>
      <w:szCs w:val="24"/>
      <w:lang w:eastAsia="fr-FR"/>
    </w:rPr>
  </w:style>
  <w:style w:type="paragraph" w:styleId="Notedebasdepage">
    <w:name w:val="footnote text"/>
    <w:basedOn w:val="Normal"/>
    <w:link w:val="NotedebasdepageCar"/>
    <w:semiHidden/>
    <w:rsid w:val="00AE31EE"/>
    <w:rPr>
      <w:sz w:val="20"/>
      <w:szCs w:val="20"/>
    </w:rPr>
  </w:style>
  <w:style w:type="character" w:customStyle="1" w:styleId="NotedebasdepageCar">
    <w:name w:val="Note de bas de page Car"/>
    <w:basedOn w:val="Policepardfaut"/>
    <w:link w:val="Notedebasdepage"/>
    <w:semiHidden/>
    <w:rsid w:val="00AE31EE"/>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AE31EE"/>
    <w:rPr>
      <w:vertAlign w:val="superscript"/>
    </w:rPr>
  </w:style>
  <w:style w:type="paragraph" w:styleId="Sansinterligne">
    <w:name w:val="No Spacing"/>
    <w:uiPriority w:val="1"/>
    <w:qFormat/>
    <w:rsid w:val="00DD0DDE"/>
    <w:pPr>
      <w:spacing w:before="120" w:after="120" w:line="240" w:lineRule="auto"/>
    </w:pPr>
    <w:rPr>
      <w:rFonts w:ascii="Garamond" w:eastAsia="Times New Roman" w:hAnsi="Garamond" w:cs="Times New Roman"/>
      <w:b/>
      <w:bCs/>
      <w:sz w:val="30"/>
      <w:szCs w:val="3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3</Pages>
  <Words>1370</Words>
  <Characters>7539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8</cp:revision>
  <dcterms:created xsi:type="dcterms:W3CDTF">2020-12-16T13:46:00Z</dcterms:created>
  <dcterms:modified xsi:type="dcterms:W3CDTF">2020-12-30T13:34:00Z</dcterms:modified>
</cp:coreProperties>
</file>